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0D2259" w:rsidRDefault="000D2259" w:rsidP="000D2259">
      <w:pPr>
        <w:widowControl w:val="0"/>
        <w:autoSpaceDE w:val="0"/>
        <w:autoSpaceDN w:val="0"/>
        <w:adjustRightInd w:val="0"/>
        <w:spacing w:line="403" w:lineRule="atLeast"/>
        <w:jc w:val="center"/>
        <w:rPr>
          <w:b/>
          <w:bCs/>
          <w:sz w:val="28"/>
          <w:szCs w:val="28"/>
        </w:rPr>
      </w:pPr>
      <w:r>
        <w:rPr>
          <w:b/>
          <w:bCs/>
          <w:sz w:val="28"/>
          <w:szCs w:val="28"/>
          <w:u w:val="single"/>
        </w:rPr>
        <w:t>CONSULTATION  N° 11/2019 RELATIVE A</w:t>
      </w:r>
      <w:r>
        <w:rPr>
          <w:b/>
          <w:bCs/>
          <w:sz w:val="28"/>
          <w:szCs w:val="28"/>
        </w:rPr>
        <w:t xml:space="preserve"> :   </w:t>
      </w:r>
    </w:p>
    <w:p w:rsidR="000D2259" w:rsidRDefault="000D2259" w:rsidP="000D2259">
      <w:pPr>
        <w:widowControl w:val="0"/>
        <w:autoSpaceDE w:val="0"/>
        <w:autoSpaceDN w:val="0"/>
        <w:adjustRightInd w:val="0"/>
        <w:spacing w:line="403" w:lineRule="atLeast"/>
        <w:jc w:val="center"/>
        <w:rPr>
          <w:b/>
          <w:bCs/>
          <w:sz w:val="28"/>
          <w:szCs w:val="28"/>
        </w:rPr>
      </w:pPr>
    </w:p>
    <w:p w:rsidR="000D2259" w:rsidRDefault="000D2259" w:rsidP="000D2259">
      <w:pPr>
        <w:widowControl w:val="0"/>
        <w:autoSpaceDE w:val="0"/>
        <w:autoSpaceDN w:val="0"/>
        <w:adjustRightInd w:val="0"/>
        <w:spacing w:line="403" w:lineRule="atLeast"/>
        <w:jc w:val="center"/>
        <w:rPr>
          <w:b/>
          <w:bCs/>
          <w:sz w:val="28"/>
          <w:szCs w:val="28"/>
        </w:rPr>
      </w:pPr>
    </w:p>
    <w:p w:rsidR="000D2259" w:rsidRDefault="000D2259" w:rsidP="000D2259">
      <w:pPr>
        <w:widowControl w:val="0"/>
        <w:autoSpaceDE w:val="0"/>
        <w:autoSpaceDN w:val="0"/>
        <w:adjustRightInd w:val="0"/>
        <w:spacing w:line="403" w:lineRule="atLeast"/>
        <w:jc w:val="center"/>
        <w:rPr>
          <w:b/>
          <w:bCs/>
          <w:sz w:val="28"/>
          <w:szCs w:val="28"/>
        </w:rPr>
      </w:pPr>
      <w:r>
        <w:rPr>
          <w:b/>
          <w:bCs/>
          <w:sz w:val="28"/>
          <w:szCs w:val="28"/>
        </w:rPr>
        <w:t>« Acquisition de fourniture d’enseignement et papeterie  »</w:t>
      </w:r>
    </w:p>
    <w:p w:rsidR="000D2259" w:rsidRDefault="000D2259" w:rsidP="000D2259">
      <w:pPr>
        <w:widowControl w:val="0"/>
        <w:autoSpaceDE w:val="0"/>
        <w:autoSpaceDN w:val="0"/>
        <w:adjustRightInd w:val="0"/>
        <w:spacing w:line="403" w:lineRule="atLeast"/>
        <w:jc w:val="center"/>
        <w:rPr>
          <w:b/>
          <w:bCs/>
          <w:sz w:val="28"/>
          <w:szCs w:val="28"/>
        </w:rPr>
      </w:pPr>
      <w:r>
        <w:rPr>
          <w:b/>
          <w:bCs/>
          <w:sz w:val="28"/>
          <w:szCs w:val="28"/>
        </w:rPr>
        <w:t xml:space="preserve">Chapitre 22/13 article 08 </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BB0A1C" w:rsidRDefault="00BB0A1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lastRenderedPageBreak/>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Université A. Mira de Béjaia</w:t>
      </w:r>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B95A0A" w:rsidRPr="00675242">
        <w:rPr>
          <w:b/>
          <w:bCs/>
        </w:rPr>
        <w:t>FACULTE DE</w:t>
      </w:r>
      <w:r w:rsidR="00BB0A1C">
        <w:rPr>
          <w:b/>
          <w:bCs/>
        </w:rPr>
        <w:t xml:space="preserve"> Sciences Exactes </w:t>
      </w:r>
      <w:r w:rsidRPr="009B79E3">
        <w:rPr>
          <w:rFonts w:eastAsia="Calibri"/>
          <w:lang w:eastAsia="en-US"/>
        </w:rPr>
        <w:t>..……………..………………….</w:t>
      </w:r>
    </w:p>
    <w:p w:rsidR="00B95A0A" w:rsidRPr="006D5A88" w:rsidRDefault="009B79E3" w:rsidP="00277518">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B95A0A" w:rsidRPr="006D5A88">
        <w:rPr>
          <w:rFonts w:eastAsia="Calibri"/>
          <w:lang w:eastAsia="en-US"/>
        </w:rPr>
        <w:t>……………………………………………………………………………………………</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711DE1"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711DE1"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711DE1"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791B77" w:rsidRDefault="009B79E3" w:rsidP="000D2259">
      <w:pPr>
        <w:widowControl w:val="0"/>
        <w:autoSpaceDE w:val="0"/>
        <w:autoSpaceDN w:val="0"/>
        <w:adjustRightInd w:val="0"/>
        <w:spacing w:line="403" w:lineRule="atLeast"/>
        <w:rPr>
          <w:rFonts w:eastAsia="Calibri"/>
          <w:lang w:eastAsia="en-US"/>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0D2259">
        <w:rPr>
          <w:b/>
          <w:bCs/>
          <w:sz w:val="28"/>
          <w:szCs w:val="28"/>
        </w:rPr>
        <w:t>Acquisition de fourniture d’enseignement et papeterie  </w:t>
      </w:r>
    </w:p>
    <w:p w:rsidR="009B79E3" w:rsidRPr="009B79E3" w:rsidRDefault="009B79E3" w:rsidP="00791B77">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9B79E3" w:rsidRPr="009B79E3" w:rsidRDefault="009B79E3" w:rsidP="00017DAB">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 d’un marché public </w:t>
      </w:r>
      <w:r w:rsidR="001E3A90" w:rsidRPr="009B79E3">
        <w:rPr>
          <w:rFonts w:eastAsia="Calibri"/>
          <w:lang w:eastAsia="en-US"/>
        </w:rPr>
        <w:t>alloti :</w:t>
      </w:r>
    </w:p>
    <w:p w:rsidR="009B79E3" w:rsidRPr="009B79E3" w:rsidRDefault="00711DE1"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lastRenderedPageBreak/>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711DE1" w:rsidP="009B79E3">
      <w:pPr>
        <w:tabs>
          <w:tab w:val="left" w:pos="2268"/>
        </w:tabs>
        <w:spacing w:after="200"/>
        <w:jc w:val="both"/>
        <w:rPr>
          <w:rFonts w:eastAsia="Calibri"/>
          <w:b/>
          <w:lang w:eastAsia="en-US"/>
        </w:rPr>
      </w:pPr>
      <w:r w:rsidRPr="00711DE1">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711DE1" w:rsidP="009B79E3">
      <w:pPr>
        <w:tabs>
          <w:tab w:val="left" w:pos="2268"/>
        </w:tabs>
        <w:spacing w:after="200"/>
        <w:jc w:val="both"/>
        <w:rPr>
          <w:rFonts w:eastAsia="Calibri"/>
          <w:b/>
          <w:lang w:eastAsia="en-US"/>
        </w:rPr>
      </w:pPr>
      <w:r w:rsidRPr="00711DE1">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711DE1"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711DE1"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9B79E3" w:rsidRPr="009B79E3" w:rsidRDefault="009B79E3" w:rsidP="00017DAB">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0B0CF4" w:rsidRPr="009B79E3" w:rsidRDefault="000B0CF4" w:rsidP="009B79E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017DAB">
        <w:trPr>
          <w:trHeight w:val="1143"/>
        </w:trPr>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017DAB">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9B79E3" w:rsidRPr="009B79E3" w:rsidRDefault="009B79E3" w:rsidP="009B79E3">
      <w:pPr>
        <w:spacing w:after="200"/>
        <w:jc w:val="both"/>
        <w:rPr>
          <w:rFonts w:eastAsia="Calibri"/>
          <w:lang w:eastAsia="en-US"/>
        </w:rPr>
      </w:pPr>
      <w:r w:rsidRPr="009B79E3">
        <w:rPr>
          <w:rFonts w:eastAsia="Calibri"/>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017DAB" w:rsidRDefault="00017DAB" w:rsidP="00B65729">
      <w:pPr>
        <w:tabs>
          <w:tab w:val="left" w:pos="495"/>
          <w:tab w:val="center" w:pos="4890"/>
        </w:tabs>
        <w:jc w:val="center"/>
        <w:rPr>
          <w:b/>
          <w:bCs/>
          <w:color w:val="C00000"/>
          <w:sz w:val="40"/>
          <w:szCs w:val="40"/>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B6572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de l’université A. MIRA  de Béjaia Route TargaOuzemour 06000 - Béjaia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8D7D9E" w:rsidRPr="00751337" w:rsidRDefault="008D7D9E" w:rsidP="00B65729">
      <w:pPr>
        <w:pStyle w:val="Titre"/>
        <w:jc w:val="both"/>
        <w:rPr>
          <w:rFonts w:ascii="Cambria" w:hAnsi="Cambria"/>
          <w:b w:val="0"/>
        </w:rPr>
      </w:pPr>
    </w:p>
    <w:p w:rsidR="00B65729" w:rsidRPr="00751337" w:rsidRDefault="00B65729" w:rsidP="00B65729">
      <w:pPr>
        <w:pStyle w:val="Titre7"/>
        <w:jc w:val="both"/>
        <w:rPr>
          <w:rFonts w:ascii="Arial" w:hAnsi="Arial"/>
          <w:sz w:val="20"/>
        </w:rPr>
      </w:pPr>
    </w:p>
    <w:p w:rsidR="00B65729" w:rsidRDefault="00B65729"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0D2259">
      <w:pPr>
        <w:widowControl w:val="0"/>
        <w:autoSpaceDE w:val="0"/>
        <w:autoSpaceDN w:val="0"/>
        <w:adjustRightInd w:val="0"/>
        <w:spacing w:line="403" w:lineRule="atLeast"/>
        <w:rPr>
          <w:b/>
          <w:bCs/>
          <w:sz w:val="28"/>
          <w:szCs w:val="28"/>
        </w:rPr>
      </w:pPr>
      <w:r>
        <w:t xml:space="preserve"> </w:t>
      </w:r>
      <w:r w:rsidR="007969A6" w:rsidRPr="00836DB3">
        <w:rPr>
          <w:b/>
          <w:bCs/>
        </w:rPr>
        <w:t>« </w:t>
      </w:r>
      <w:r w:rsidR="000D2259">
        <w:rPr>
          <w:b/>
          <w:bCs/>
          <w:sz w:val="28"/>
          <w:szCs w:val="28"/>
        </w:rPr>
        <w:t>Acquisition de fourniture d’enseignement et papeterie  </w:t>
      </w:r>
      <w:r w:rsidR="007969A6">
        <w:rPr>
          <w:b/>
          <w:bCs/>
        </w:rPr>
        <w:t>»</w:t>
      </w:r>
      <w:r w:rsidR="007969A6" w:rsidRPr="00836DB3">
        <w:rPr>
          <w:b/>
          <w:bCs/>
        </w:rPr>
        <w:t xml:space="preserve">. </w:t>
      </w:r>
    </w:p>
    <w:p w:rsidR="00934FD0" w:rsidRPr="00D03E50" w:rsidRDefault="00934FD0" w:rsidP="000D2259">
      <w:pPr>
        <w:widowControl w:val="0"/>
        <w:autoSpaceDE w:val="0"/>
        <w:autoSpaceDN w:val="0"/>
        <w:adjustRightInd w:val="0"/>
        <w:spacing w:line="403" w:lineRule="atLeast"/>
        <w:jc w:val="both"/>
      </w:pPr>
      <w:r>
        <w:t>Il fixe</w:t>
      </w:r>
      <w:r w:rsidRPr="00EB61BF">
        <w:t xml:space="preserve"> les conditions d'acquisition</w:t>
      </w:r>
      <w:r w:rsidR="000D2259" w:rsidRPr="000D2259">
        <w:rPr>
          <w:b/>
          <w:bCs/>
          <w:sz w:val="28"/>
          <w:szCs w:val="28"/>
        </w:rPr>
        <w:t xml:space="preserve"> </w:t>
      </w:r>
      <w:r w:rsidR="000D2259" w:rsidRPr="000D2259">
        <w:t>de fourniture d’enseignement et papeterie</w:t>
      </w:r>
      <w:r w:rsidR="000D2259">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p>
    <w:p w:rsidR="00ED3227" w:rsidRDefault="00221FEF" w:rsidP="000734B8">
      <w:pPr>
        <w:widowControl w:val="0"/>
        <w:autoSpaceDE w:val="0"/>
        <w:autoSpaceDN w:val="0"/>
        <w:adjustRightInd w:val="0"/>
        <w:spacing w:line="403" w:lineRule="atLeast"/>
        <w:jc w:val="both"/>
      </w:pPr>
      <w:r>
        <w:t xml:space="preserve">Et en chiffres :.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040CBE">
      <w:pPr>
        <w:spacing w:line="360" w:lineRule="atLeast"/>
        <w:jc w:val="both"/>
        <w:outlineLvl w:val="0"/>
        <w:rPr>
          <w:b/>
          <w:bCs/>
        </w:rPr>
      </w:pPr>
      <w:r w:rsidRPr="008279EF">
        <w:t>Le c</w:t>
      </w:r>
      <w:r w:rsidR="00040CBE">
        <w:t>ocontractant s’engage à livrer</w:t>
      </w:r>
      <w:r w:rsidRPr="008279EF">
        <w:t xml:space="preserve"> les </w:t>
      </w:r>
      <w:r w:rsidR="001923AA">
        <w:t>ouvrages</w:t>
      </w:r>
      <w:r w:rsidRPr="008279EF">
        <w:t xml:space="preserve"> 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bookmarkStart w:id="0" w:name="_GoBack"/>
      <w:bookmarkEnd w:id="0"/>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de l’université de Béjaia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1923AA">
      <w:pPr>
        <w:widowControl w:val="0"/>
        <w:autoSpaceDE w:val="0"/>
        <w:autoSpaceDN w:val="0"/>
        <w:adjustRightInd w:val="0"/>
        <w:spacing w:line="403" w:lineRule="atLeast"/>
        <w:jc w:val="both"/>
      </w:pPr>
      <w:r w:rsidRPr="008279EF">
        <w:t xml:space="preserve">Le cocontractant est tenu de prendre toutes les dispositions pour que les </w:t>
      </w:r>
      <w:r w:rsidR="001923AA">
        <w:t>ouvrage</w:t>
      </w:r>
      <w:r w:rsidRPr="008279EF">
        <w:t>s reçoivent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 xml:space="preserve">N°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rPr>
          <w:b/>
          <w:bCs/>
          <w:iCs/>
          <w:sz w:val="22"/>
          <w:szCs w:val="22"/>
        </w:rPr>
      </w:pPr>
    </w:p>
    <w:p w:rsidR="00BB0A1C" w:rsidRDefault="00BB0A1C"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BB0A1C" w:rsidP="00BB0A1C">
      <w:pPr>
        <w:tabs>
          <w:tab w:val="left" w:pos="9498"/>
        </w:tabs>
        <w:spacing w:line="360" w:lineRule="auto"/>
      </w:pPr>
      <w:r w:rsidRPr="003A1E35">
        <w:t>Le paiement des fournitures 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0D2259" w:rsidRDefault="000D2259" w:rsidP="009F5742">
      <w:pPr>
        <w:widowControl w:val="0"/>
        <w:autoSpaceDE w:val="0"/>
        <w:autoSpaceDN w:val="0"/>
        <w:adjustRightInd w:val="0"/>
        <w:spacing w:line="403" w:lineRule="atLeast"/>
        <w:jc w:val="both"/>
        <w:rPr>
          <w:b/>
          <w:bCs/>
        </w:rPr>
      </w:pPr>
    </w:p>
    <w:p w:rsidR="000D2259" w:rsidRDefault="000D2259" w:rsidP="009F5742">
      <w:pPr>
        <w:widowControl w:val="0"/>
        <w:autoSpaceDE w:val="0"/>
        <w:autoSpaceDN w:val="0"/>
        <w:adjustRightInd w:val="0"/>
        <w:spacing w:line="403" w:lineRule="atLeast"/>
        <w:jc w:val="both"/>
        <w:rPr>
          <w:b/>
          <w:bCs/>
        </w:rPr>
      </w:pPr>
    </w:p>
    <w:p w:rsidR="000D2259" w:rsidRDefault="000D2259"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046F21" w:rsidRDefault="00B65729" w:rsidP="009D7B33">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9D7B33" w:rsidRPr="009D7B33" w:rsidRDefault="009D7B33" w:rsidP="009D7B33">
      <w:pPr>
        <w:pStyle w:val="Retraitcorpsdetexte"/>
        <w:spacing w:line="276" w:lineRule="auto"/>
        <w:ind w:left="0"/>
        <w:jc w:val="center"/>
        <w:rPr>
          <w:rFonts w:ascii="Algerian" w:hAnsi="Algerian"/>
          <w:b/>
          <w:sz w:val="32"/>
          <w:szCs w:val="32"/>
          <w:u w:val="single"/>
        </w:rPr>
      </w:pP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CD71AE" w:rsidP="00B65729">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261FD2" w:rsidRDefault="00261FD2"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D7280E" w:rsidRDefault="00D7280E" w:rsidP="00B65729">
      <w:pPr>
        <w:widowControl w:val="0"/>
        <w:autoSpaceDE w:val="0"/>
        <w:autoSpaceDN w:val="0"/>
        <w:adjustRightInd w:val="0"/>
        <w:spacing w:line="403" w:lineRule="atLeast"/>
        <w:jc w:val="both"/>
      </w:pP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il peut être également, </w:t>
      </w:r>
      <w:r w:rsidRPr="008279EF">
        <w:lastRenderedPageBreak/>
        <w:t>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 le fournisseur ne rempli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tbl>
      <w:tblPr>
        <w:tblW w:w="10442" w:type="dxa"/>
        <w:tblInd w:w="55" w:type="dxa"/>
        <w:tblCellMar>
          <w:left w:w="70" w:type="dxa"/>
          <w:right w:w="70" w:type="dxa"/>
        </w:tblCellMar>
        <w:tblLook w:val="04A0"/>
      </w:tblPr>
      <w:tblGrid>
        <w:gridCol w:w="410"/>
        <w:gridCol w:w="1171"/>
        <w:gridCol w:w="1171"/>
        <w:gridCol w:w="771"/>
        <w:gridCol w:w="1118"/>
        <w:gridCol w:w="477"/>
        <w:gridCol w:w="446"/>
        <w:gridCol w:w="972"/>
        <w:gridCol w:w="437"/>
        <w:gridCol w:w="830"/>
        <w:gridCol w:w="2195"/>
        <w:gridCol w:w="222"/>
        <w:gridCol w:w="222"/>
      </w:tblGrid>
      <w:tr w:rsidR="005E746F" w:rsidRPr="005E746F" w:rsidTr="000D2259">
        <w:trPr>
          <w:gridAfter w:val="1"/>
          <w:wAfter w:w="222" w:type="dxa"/>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7246" w:type="dxa"/>
            <w:gridSpan w:val="8"/>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Bordereau des prix unitaires</w:t>
            </w:r>
          </w:p>
        </w:tc>
        <w:tc>
          <w:tcPr>
            <w:tcW w:w="222"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r>
      <w:tr w:rsidR="005E746F" w:rsidRPr="005E746F" w:rsidTr="00017DAB">
        <w:trPr>
          <w:gridAfter w:val="1"/>
          <w:wAfter w:w="222" w:type="dxa"/>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1418" w:type="dxa"/>
            <w:gridSpan w:val="2"/>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3462" w:type="dxa"/>
            <w:gridSpan w:val="3"/>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222" w:type="dxa"/>
            <w:tcBorders>
              <w:top w:val="nil"/>
              <w:left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sz w:val="22"/>
                <w:szCs w:val="22"/>
                <w:lang w:eastAsia="fr-FR"/>
              </w:rPr>
            </w:pPr>
          </w:p>
        </w:tc>
      </w:tr>
      <w:tr w:rsidR="005E746F" w:rsidRPr="005E746F" w:rsidTr="00017DAB">
        <w:trPr>
          <w:gridAfter w:val="1"/>
          <w:wAfter w:w="222" w:type="dxa"/>
          <w:trHeight w:val="300"/>
        </w:trPr>
        <w:tc>
          <w:tcPr>
            <w:tcW w:w="41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5E746F" w:rsidRPr="005E746F" w:rsidRDefault="005E746F" w:rsidP="005E746F">
            <w:pPr>
              <w:jc w:val="center"/>
              <w:rPr>
                <w:rFonts w:eastAsia="Times New Roman"/>
                <w:b/>
                <w:bCs/>
                <w:i/>
                <w:iCs/>
                <w:color w:val="000000"/>
                <w:lang w:eastAsia="fr-FR"/>
              </w:rPr>
            </w:pPr>
            <w:r w:rsidRPr="005E746F">
              <w:rPr>
                <w:rFonts w:eastAsia="Times New Roman"/>
                <w:b/>
                <w:bCs/>
                <w:i/>
                <w:iCs/>
                <w:color w:val="000000"/>
                <w:lang w:eastAsia="fr-FR"/>
              </w:rPr>
              <w:t>N°</w:t>
            </w:r>
          </w:p>
        </w:tc>
        <w:tc>
          <w:tcPr>
            <w:tcW w:w="4708" w:type="dxa"/>
            <w:gridSpan w:val="5"/>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5E746F" w:rsidRPr="005E746F" w:rsidRDefault="005E746F" w:rsidP="005E746F">
            <w:pPr>
              <w:jc w:val="center"/>
              <w:rPr>
                <w:rFonts w:eastAsia="Times New Roman"/>
                <w:b/>
                <w:bCs/>
                <w:i/>
                <w:iCs/>
                <w:color w:val="000000"/>
                <w:lang w:eastAsia="fr-FR"/>
              </w:rPr>
            </w:pPr>
            <w:r w:rsidRPr="005E746F">
              <w:rPr>
                <w:rFonts w:eastAsia="Times New Roman"/>
                <w:b/>
                <w:bCs/>
                <w:i/>
                <w:iCs/>
                <w:color w:val="000000"/>
                <w:lang w:eastAsia="fr-FR"/>
              </w:rPr>
              <w:t>Désignation</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5E746F" w:rsidRPr="005E746F" w:rsidRDefault="005E746F" w:rsidP="005E746F">
            <w:pPr>
              <w:jc w:val="center"/>
              <w:rPr>
                <w:rFonts w:eastAsia="Times New Roman"/>
                <w:b/>
                <w:bCs/>
                <w:i/>
                <w:iCs/>
                <w:color w:val="000000"/>
                <w:lang w:eastAsia="fr-FR"/>
              </w:rPr>
            </w:pPr>
            <w:r w:rsidRPr="005E746F">
              <w:rPr>
                <w:rFonts w:eastAsia="Times New Roman"/>
                <w:b/>
                <w:bCs/>
                <w:i/>
                <w:iCs/>
                <w:color w:val="000000"/>
                <w:lang w:eastAsia="fr-FR"/>
              </w:rPr>
              <w:t>Quantité</w:t>
            </w:r>
          </w:p>
        </w:tc>
        <w:tc>
          <w:tcPr>
            <w:tcW w:w="1267" w:type="dxa"/>
            <w:gridSpan w:val="2"/>
            <w:vMerge w:val="restart"/>
            <w:tcBorders>
              <w:top w:val="single" w:sz="4" w:space="0" w:color="auto"/>
              <w:left w:val="single" w:sz="4" w:space="0" w:color="auto"/>
              <w:bottom w:val="single" w:sz="4" w:space="0" w:color="000000"/>
              <w:right w:val="nil"/>
            </w:tcBorders>
            <w:shd w:val="clear" w:color="000000" w:fill="D8D8D8"/>
            <w:noWrap/>
            <w:vAlign w:val="bottom"/>
            <w:hideMark/>
          </w:tcPr>
          <w:p w:rsidR="005E746F" w:rsidRPr="005E746F" w:rsidRDefault="005E746F" w:rsidP="005E746F">
            <w:pPr>
              <w:rPr>
                <w:rFonts w:eastAsia="Times New Roman"/>
                <w:b/>
                <w:bCs/>
                <w:i/>
                <w:iCs/>
                <w:color w:val="000000"/>
                <w:lang w:eastAsia="fr-FR"/>
              </w:rPr>
            </w:pPr>
            <w:r w:rsidRPr="005E746F">
              <w:rPr>
                <w:rFonts w:eastAsia="Times New Roman"/>
                <w:b/>
                <w:bCs/>
                <w:i/>
                <w:iCs/>
                <w:color w:val="000000"/>
                <w:lang w:eastAsia="fr-FR"/>
              </w:rPr>
              <w:t xml:space="preserve">Prix unitaire </w:t>
            </w:r>
            <w:r w:rsidR="00310E6D">
              <w:rPr>
                <w:rFonts w:eastAsia="Times New Roman"/>
                <w:b/>
                <w:bCs/>
                <w:i/>
                <w:iCs/>
                <w:color w:val="000000"/>
                <w:lang w:eastAsia="fr-FR"/>
              </w:rPr>
              <w:t xml:space="preserve">en lettre </w:t>
            </w:r>
          </w:p>
        </w:tc>
        <w:tc>
          <w:tcPr>
            <w:tcW w:w="2195"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tcPr>
          <w:p w:rsidR="005E746F" w:rsidRPr="005E746F" w:rsidRDefault="00310E6D" w:rsidP="005E746F">
            <w:pPr>
              <w:rPr>
                <w:rFonts w:eastAsia="Times New Roman"/>
                <w:b/>
                <w:bCs/>
                <w:i/>
                <w:iCs/>
                <w:color w:val="000000"/>
                <w:lang w:eastAsia="fr-FR"/>
              </w:rPr>
            </w:pPr>
            <w:r w:rsidRPr="005E746F">
              <w:rPr>
                <w:rFonts w:eastAsia="Times New Roman"/>
                <w:b/>
                <w:bCs/>
                <w:i/>
                <w:iCs/>
                <w:color w:val="000000"/>
                <w:lang w:eastAsia="fr-FR"/>
              </w:rPr>
              <w:t xml:space="preserve">Prix unitaire </w:t>
            </w:r>
            <w:r>
              <w:rPr>
                <w:rFonts w:eastAsia="Times New Roman"/>
                <w:b/>
                <w:bCs/>
                <w:i/>
                <w:iCs/>
                <w:color w:val="000000"/>
                <w:lang w:eastAsia="fr-FR"/>
              </w:rPr>
              <w:t xml:space="preserve">en chiffre </w:t>
            </w:r>
          </w:p>
        </w:tc>
        <w:tc>
          <w:tcPr>
            <w:tcW w:w="222" w:type="dxa"/>
            <w:vMerge w:val="restart"/>
            <w:tcBorders>
              <w:left w:val="single" w:sz="4" w:space="0" w:color="auto"/>
              <w:bottom w:val="nil"/>
            </w:tcBorders>
            <w:shd w:val="clear" w:color="000000" w:fill="FFFFFF"/>
            <w:noWrap/>
            <w:vAlign w:val="bottom"/>
            <w:hideMark/>
          </w:tcPr>
          <w:p w:rsidR="005E746F" w:rsidRPr="005E746F" w:rsidRDefault="005E746F" w:rsidP="005E746F">
            <w:pPr>
              <w:jc w:val="center"/>
              <w:rPr>
                <w:rFonts w:eastAsia="Times New Roman"/>
                <w:b/>
                <w:bCs/>
                <w:i/>
                <w:iCs/>
                <w:color w:val="000000"/>
                <w:sz w:val="20"/>
                <w:szCs w:val="20"/>
                <w:lang w:eastAsia="fr-FR"/>
              </w:rPr>
            </w:pPr>
            <w:r w:rsidRPr="005E746F">
              <w:rPr>
                <w:rFonts w:eastAsia="Times New Roman"/>
                <w:b/>
                <w:bCs/>
                <w:i/>
                <w:iCs/>
                <w:color w:val="000000"/>
                <w:sz w:val="20"/>
                <w:szCs w:val="20"/>
                <w:lang w:eastAsia="fr-FR"/>
              </w:rPr>
              <w:t> </w:t>
            </w:r>
          </w:p>
        </w:tc>
      </w:tr>
      <w:tr w:rsidR="005E746F" w:rsidRPr="005E746F" w:rsidTr="00017DAB">
        <w:trPr>
          <w:gridAfter w:val="1"/>
          <w:wAfter w:w="222" w:type="dxa"/>
          <w:trHeight w:val="300"/>
        </w:trPr>
        <w:tc>
          <w:tcPr>
            <w:tcW w:w="410" w:type="dxa"/>
            <w:vMerge/>
            <w:tcBorders>
              <w:top w:val="single" w:sz="4" w:space="0" w:color="auto"/>
              <w:left w:val="single" w:sz="4" w:space="0" w:color="auto"/>
              <w:bottom w:val="single" w:sz="4" w:space="0" w:color="000000"/>
              <w:right w:val="single" w:sz="4" w:space="0" w:color="auto"/>
            </w:tcBorders>
            <w:vAlign w:val="center"/>
            <w:hideMark/>
          </w:tcPr>
          <w:p w:rsidR="005E746F" w:rsidRPr="005E746F" w:rsidRDefault="005E746F" w:rsidP="005E746F">
            <w:pPr>
              <w:rPr>
                <w:rFonts w:eastAsia="Times New Roman"/>
                <w:b/>
                <w:bCs/>
                <w:i/>
                <w:iCs/>
                <w:color w:val="000000"/>
                <w:lang w:eastAsia="fr-FR"/>
              </w:rPr>
            </w:pPr>
          </w:p>
        </w:tc>
        <w:tc>
          <w:tcPr>
            <w:tcW w:w="4708" w:type="dxa"/>
            <w:gridSpan w:val="5"/>
            <w:vMerge/>
            <w:tcBorders>
              <w:top w:val="single" w:sz="4" w:space="0" w:color="auto"/>
              <w:left w:val="single" w:sz="4" w:space="0" w:color="auto"/>
              <w:bottom w:val="single" w:sz="4" w:space="0" w:color="000000"/>
              <w:right w:val="single" w:sz="4" w:space="0" w:color="000000"/>
            </w:tcBorders>
            <w:vAlign w:val="center"/>
            <w:hideMark/>
          </w:tcPr>
          <w:p w:rsidR="005E746F" w:rsidRPr="005E746F" w:rsidRDefault="005E746F" w:rsidP="005E746F">
            <w:pPr>
              <w:rPr>
                <w:rFonts w:eastAsia="Times New Roman"/>
                <w:b/>
                <w:bCs/>
                <w:i/>
                <w:iCs/>
                <w:color w:val="000000"/>
                <w:lang w:eastAsia="fr-FR"/>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E746F" w:rsidRPr="005E746F" w:rsidRDefault="005E746F" w:rsidP="005E746F">
            <w:pPr>
              <w:rPr>
                <w:rFonts w:eastAsia="Times New Roman"/>
                <w:b/>
                <w:bCs/>
                <w:i/>
                <w:iCs/>
                <w:color w:val="000000"/>
                <w:lang w:eastAsia="fr-FR"/>
              </w:rPr>
            </w:pPr>
          </w:p>
        </w:tc>
        <w:tc>
          <w:tcPr>
            <w:tcW w:w="1267" w:type="dxa"/>
            <w:gridSpan w:val="2"/>
            <w:vMerge/>
            <w:tcBorders>
              <w:top w:val="single" w:sz="4" w:space="0" w:color="auto"/>
              <w:left w:val="single" w:sz="4" w:space="0" w:color="auto"/>
              <w:bottom w:val="single" w:sz="4" w:space="0" w:color="000000"/>
              <w:right w:val="nil"/>
            </w:tcBorders>
            <w:vAlign w:val="center"/>
            <w:hideMark/>
          </w:tcPr>
          <w:p w:rsidR="005E746F" w:rsidRPr="005E746F" w:rsidRDefault="005E746F" w:rsidP="005E746F">
            <w:pPr>
              <w:rPr>
                <w:rFonts w:eastAsia="Times New Roman"/>
                <w:b/>
                <w:bCs/>
                <w:i/>
                <w:iCs/>
                <w:color w:val="000000"/>
                <w:lang w:eastAsia="fr-FR"/>
              </w:rPr>
            </w:pPr>
          </w:p>
        </w:tc>
        <w:tc>
          <w:tcPr>
            <w:tcW w:w="2195" w:type="dxa"/>
            <w:vMerge/>
            <w:tcBorders>
              <w:top w:val="single" w:sz="4" w:space="0" w:color="auto"/>
              <w:left w:val="single" w:sz="4" w:space="0" w:color="auto"/>
              <w:bottom w:val="single" w:sz="4" w:space="0" w:color="000000"/>
              <w:right w:val="single" w:sz="4" w:space="0" w:color="auto"/>
            </w:tcBorders>
            <w:vAlign w:val="center"/>
          </w:tcPr>
          <w:p w:rsidR="005E746F" w:rsidRPr="005E746F" w:rsidRDefault="005E746F" w:rsidP="005E746F">
            <w:pPr>
              <w:rPr>
                <w:rFonts w:eastAsia="Times New Roman"/>
                <w:b/>
                <w:bCs/>
                <w:i/>
                <w:iCs/>
                <w:color w:val="000000"/>
                <w:lang w:eastAsia="fr-FR"/>
              </w:rPr>
            </w:pPr>
          </w:p>
        </w:tc>
        <w:tc>
          <w:tcPr>
            <w:tcW w:w="222" w:type="dxa"/>
            <w:vMerge/>
            <w:tcBorders>
              <w:top w:val="nil"/>
              <w:left w:val="single" w:sz="4" w:space="0" w:color="auto"/>
            </w:tcBorders>
            <w:vAlign w:val="center"/>
            <w:hideMark/>
          </w:tcPr>
          <w:p w:rsidR="005E746F" w:rsidRPr="005E746F" w:rsidRDefault="005E746F" w:rsidP="005E746F">
            <w:pPr>
              <w:rPr>
                <w:rFonts w:eastAsia="Times New Roman"/>
                <w:b/>
                <w:bCs/>
                <w:i/>
                <w:iCs/>
                <w:color w:val="000000"/>
                <w:sz w:val="20"/>
                <w:szCs w:val="20"/>
                <w:lang w:eastAsia="fr-FR"/>
              </w:rPr>
            </w:pPr>
          </w:p>
        </w:tc>
      </w:tr>
      <w:tr w:rsidR="005E746F" w:rsidRPr="005E746F" w:rsidTr="00017DAB">
        <w:trPr>
          <w:gridAfter w:val="1"/>
          <w:wAfter w:w="222" w:type="dxa"/>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5E746F" w:rsidRPr="005E746F" w:rsidRDefault="008338BA" w:rsidP="005E746F">
            <w:pPr>
              <w:jc w:val="center"/>
              <w:rPr>
                <w:rFonts w:eastAsia="Times New Roman"/>
                <w:b/>
                <w:bCs/>
                <w:i/>
                <w:iCs/>
                <w:color w:val="000000"/>
                <w:lang w:eastAsia="fr-FR"/>
              </w:rPr>
            </w:pPr>
            <w:r>
              <w:rPr>
                <w:rFonts w:eastAsia="Times New Roman"/>
                <w:b/>
                <w:bCs/>
                <w:i/>
                <w:iCs/>
                <w:color w:val="000000"/>
                <w:lang w:eastAsia="fr-FR"/>
              </w:rPr>
              <w:t>0</w:t>
            </w:r>
            <w:r w:rsidR="005E746F" w:rsidRPr="005E746F">
              <w:rPr>
                <w:rFonts w:eastAsia="Times New Roman"/>
                <w:b/>
                <w:bCs/>
                <w:i/>
                <w:iCs/>
                <w:color w:val="000000"/>
                <w:lang w:eastAsia="fr-FR"/>
              </w:rPr>
              <w:t>1</w:t>
            </w:r>
          </w:p>
        </w:tc>
        <w:tc>
          <w:tcPr>
            <w:tcW w:w="470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E746F" w:rsidRPr="005E746F" w:rsidRDefault="000D2259" w:rsidP="005E746F">
            <w:pPr>
              <w:rPr>
                <w:rFonts w:eastAsia="Times New Roman"/>
                <w:b/>
                <w:bCs/>
                <w:i/>
                <w:iCs/>
                <w:color w:val="000000"/>
                <w:lang w:eastAsia="fr-FR"/>
              </w:rPr>
            </w:pPr>
            <w:r>
              <w:rPr>
                <w:rFonts w:ascii="Calibri" w:eastAsia="Times New Roman" w:hAnsi="Calibri"/>
                <w:i/>
                <w:iCs/>
                <w:color w:val="000000"/>
                <w:lang w:eastAsia="fr-FR"/>
              </w:rPr>
              <w:t xml:space="preserve">Papier d’examen (ministre) en rame de 500 feuilles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E746F" w:rsidRPr="005E746F" w:rsidRDefault="000D2259" w:rsidP="005E746F">
            <w:pPr>
              <w:jc w:val="center"/>
              <w:rPr>
                <w:rFonts w:eastAsia="Times New Roman"/>
                <w:b/>
                <w:bCs/>
                <w:i/>
                <w:iCs/>
                <w:color w:val="000000"/>
                <w:lang w:eastAsia="fr-FR"/>
              </w:rPr>
            </w:pPr>
            <w:r>
              <w:rPr>
                <w:rFonts w:eastAsia="Times New Roman"/>
                <w:b/>
                <w:bCs/>
                <w:i/>
                <w:iCs/>
                <w:color w:val="000000"/>
                <w:lang w:eastAsia="fr-FR"/>
              </w:rPr>
              <w:t>01</w:t>
            </w:r>
          </w:p>
        </w:tc>
        <w:tc>
          <w:tcPr>
            <w:tcW w:w="1267" w:type="dxa"/>
            <w:gridSpan w:val="2"/>
            <w:tcBorders>
              <w:top w:val="nil"/>
              <w:left w:val="nil"/>
              <w:bottom w:val="single" w:sz="4" w:space="0" w:color="auto"/>
              <w:right w:val="single" w:sz="4" w:space="0" w:color="auto"/>
            </w:tcBorders>
            <w:shd w:val="clear" w:color="000000" w:fill="FFFFFF"/>
            <w:noWrap/>
            <w:vAlign w:val="bottom"/>
            <w:hideMark/>
          </w:tcPr>
          <w:p w:rsidR="005E746F" w:rsidRPr="005E746F" w:rsidRDefault="005E746F" w:rsidP="005E746F">
            <w:pPr>
              <w:jc w:val="center"/>
              <w:rPr>
                <w:rFonts w:eastAsia="Times New Roman"/>
                <w:b/>
                <w:bCs/>
                <w:i/>
                <w:iCs/>
                <w:color w:val="000000"/>
                <w:lang w:eastAsia="fr-FR"/>
              </w:rPr>
            </w:pPr>
          </w:p>
        </w:tc>
        <w:tc>
          <w:tcPr>
            <w:tcW w:w="2195" w:type="dxa"/>
            <w:tcBorders>
              <w:top w:val="nil"/>
              <w:left w:val="single" w:sz="4" w:space="0" w:color="auto"/>
              <w:bottom w:val="single" w:sz="4" w:space="0" w:color="auto"/>
              <w:right w:val="single" w:sz="4" w:space="0" w:color="auto"/>
            </w:tcBorders>
            <w:shd w:val="clear" w:color="000000" w:fill="FFFFFF"/>
            <w:vAlign w:val="bottom"/>
          </w:tcPr>
          <w:p w:rsidR="005E746F" w:rsidRPr="005E746F" w:rsidRDefault="005E746F" w:rsidP="005E746F">
            <w:pPr>
              <w:jc w:val="center"/>
              <w:rPr>
                <w:rFonts w:eastAsia="Times New Roman"/>
                <w:b/>
                <w:bCs/>
                <w:i/>
                <w:iCs/>
                <w:color w:val="000000"/>
                <w:lang w:eastAsia="fr-FR"/>
              </w:rPr>
            </w:pPr>
            <w:r w:rsidRPr="005E746F">
              <w:rPr>
                <w:rFonts w:eastAsia="Times New Roman"/>
                <w:b/>
                <w:bCs/>
                <w:i/>
                <w:iCs/>
                <w:color w:val="000000"/>
                <w:lang w:eastAsia="fr-FR"/>
              </w:rPr>
              <w:t> </w:t>
            </w:r>
          </w:p>
        </w:tc>
        <w:tc>
          <w:tcPr>
            <w:tcW w:w="222" w:type="dxa"/>
            <w:tcBorders>
              <w:top w:val="nil"/>
              <w:left w:val="single" w:sz="4" w:space="0" w:color="auto"/>
              <w:bottom w:val="nil"/>
            </w:tcBorders>
            <w:shd w:val="clear" w:color="000000" w:fill="FFFFFF"/>
            <w:noWrap/>
            <w:vAlign w:val="bottom"/>
            <w:hideMark/>
          </w:tcPr>
          <w:p w:rsidR="005E746F" w:rsidRPr="005E746F" w:rsidRDefault="005E746F" w:rsidP="005E746F">
            <w:pPr>
              <w:jc w:val="center"/>
              <w:rPr>
                <w:rFonts w:eastAsia="Times New Roman"/>
                <w:b/>
                <w:bCs/>
                <w:i/>
                <w:iCs/>
                <w:color w:val="000000"/>
                <w:sz w:val="22"/>
                <w:szCs w:val="22"/>
                <w:lang w:eastAsia="fr-FR"/>
              </w:rPr>
            </w:pPr>
            <w:r w:rsidRPr="005E746F">
              <w:rPr>
                <w:rFonts w:eastAsia="Times New Roman"/>
                <w:b/>
                <w:bCs/>
                <w:i/>
                <w:iCs/>
                <w:color w:val="000000"/>
                <w:sz w:val="22"/>
                <w:szCs w:val="22"/>
                <w:lang w:eastAsia="fr-FR"/>
              </w:rPr>
              <w:t> </w:t>
            </w:r>
          </w:p>
        </w:tc>
      </w:tr>
      <w:tr w:rsidR="008338BA" w:rsidRPr="005E746F" w:rsidTr="00017DAB">
        <w:trPr>
          <w:gridAfter w:val="1"/>
          <w:wAfter w:w="222" w:type="dxa"/>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8338BA" w:rsidRPr="005E746F" w:rsidRDefault="008338BA" w:rsidP="005E746F">
            <w:pPr>
              <w:jc w:val="center"/>
              <w:rPr>
                <w:rFonts w:eastAsia="Times New Roman"/>
                <w:b/>
                <w:bCs/>
                <w:i/>
                <w:iCs/>
                <w:color w:val="000000"/>
                <w:lang w:eastAsia="fr-FR"/>
              </w:rPr>
            </w:pPr>
            <w:r>
              <w:rPr>
                <w:rFonts w:eastAsia="Times New Roman"/>
                <w:b/>
                <w:bCs/>
                <w:i/>
                <w:iCs/>
                <w:color w:val="000000"/>
                <w:lang w:eastAsia="fr-FR"/>
              </w:rPr>
              <w:t>0</w:t>
            </w:r>
            <w:r w:rsidRPr="005E746F">
              <w:rPr>
                <w:rFonts w:eastAsia="Times New Roman"/>
                <w:b/>
                <w:bCs/>
                <w:i/>
                <w:iCs/>
                <w:color w:val="000000"/>
                <w:lang w:eastAsia="fr-FR"/>
              </w:rPr>
              <w:t>2</w:t>
            </w:r>
          </w:p>
        </w:tc>
        <w:tc>
          <w:tcPr>
            <w:tcW w:w="470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338BA" w:rsidRPr="008338BA" w:rsidRDefault="000D2259" w:rsidP="008338BA">
            <w:pPr>
              <w:rPr>
                <w:rFonts w:ascii="Calibri" w:eastAsia="Times New Roman" w:hAnsi="Calibri"/>
                <w:i/>
                <w:iCs/>
                <w:color w:val="000000"/>
                <w:lang w:eastAsia="fr-FR"/>
              </w:rPr>
            </w:pPr>
            <w:r>
              <w:rPr>
                <w:rFonts w:ascii="Calibri" w:eastAsia="Times New Roman" w:hAnsi="Calibri"/>
                <w:i/>
                <w:iCs/>
                <w:color w:val="000000"/>
                <w:lang w:eastAsia="fr-FR"/>
              </w:rPr>
              <w:t>Boite de craie blanche (robercolor)</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338BA" w:rsidRPr="005E746F" w:rsidRDefault="000D2259" w:rsidP="005E746F">
            <w:pPr>
              <w:jc w:val="center"/>
              <w:rPr>
                <w:rFonts w:eastAsia="Times New Roman"/>
                <w:b/>
                <w:bCs/>
                <w:i/>
                <w:iCs/>
                <w:color w:val="000000"/>
                <w:lang w:eastAsia="fr-FR"/>
              </w:rPr>
            </w:pPr>
            <w:r>
              <w:rPr>
                <w:rFonts w:eastAsia="Times New Roman"/>
                <w:b/>
                <w:bCs/>
                <w:i/>
                <w:iCs/>
                <w:color w:val="000000"/>
                <w:lang w:eastAsia="fr-FR"/>
              </w:rPr>
              <w:t>01</w:t>
            </w:r>
          </w:p>
        </w:tc>
        <w:tc>
          <w:tcPr>
            <w:tcW w:w="1267" w:type="dxa"/>
            <w:gridSpan w:val="2"/>
            <w:tcBorders>
              <w:top w:val="nil"/>
              <w:left w:val="nil"/>
              <w:bottom w:val="single" w:sz="4" w:space="0" w:color="auto"/>
              <w:right w:val="single" w:sz="4" w:space="0" w:color="auto"/>
            </w:tcBorders>
            <w:shd w:val="clear" w:color="000000" w:fill="FFFFFF"/>
            <w:noWrap/>
            <w:vAlign w:val="bottom"/>
            <w:hideMark/>
          </w:tcPr>
          <w:p w:rsidR="008338BA" w:rsidRPr="005E746F" w:rsidRDefault="008338BA" w:rsidP="005E746F">
            <w:pPr>
              <w:jc w:val="center"/>
              <w:rPr>
                <w:rFonts w:eastAsia="Times New Roman"/>
                <w:b/>
                <w:bCs/>
                <w:i/>
                <w:iCs/>
                <w:color w:val="000000"/>
                <w:lang w:eastAsia="fr-FR"/>
              </w:rPr>
            </w:pPr>
          </w:p>
        </w:tc>
        <w:tc>
          <w:tcPr>
            <w:tcW w:w="2195" w:type="dxa"/>
            <w:tcBorders>
              <w:top w:val="nil"/>
              <w:left w:val="single" w:sz="4" w:space="0" w:color="auto"/>
              <w:bottom w:val="single" w:sz="4" w:space="0" w:color="auto"/>
              <w:right w:val="nil"/>
            </w:tcBorders>
            <w:shd w:val="clear" w:color="000000" w:fill="FFFFFF"/>
            <w:vAlign w:val="bottom"/>
          </w:tcPr>
          <w:p w:rsidR="00017DAB" w:rsidRDefault="00017DAB" w:rsidP="005E746F">
            <w:pPr>
              <w:jc w:val="center"/>
              <w:rPr>
                <w:rFonts w:eastAsia="Times New Roman"/>
                <w:b/>
                <w:bCs/>
                <w:i/>
                <w:iCs/>
                <w:color w:val="000000"/>
                <w:lang w:eastAsia="fr-FR"/>
              </w:rPr>
            </w:pPr>
          </w:p>
          <w:p w:rsidR="008338BA" w:rsidRPr="005E746F" w:rsidRDefault="008338BA" w:rsidP="005E746F">
            <w:pPr>
              <w:jc w:val="center"/>
              <w:rPr>
                <w:rFonts w:eastAsia="Times New Roman"/>
                <w:b/>
                <w:bCs/>
                <w:i/>
                <w:iCs/>
                <w:color w:val="000000"/>
                <w:lang w:eastAsia="fr-FR"/>
              </w:rPr>
            </w:pPr>
            <w:r w:rsidRPr="005E746F">
              <w:rPr>
                <w:rFonts w:eastAsia="Times New Roman"/>
                <w:b/>
                <w:bCs/>
                <w:i/>
                <w:iCs/>
                <w:color w:val="000000"/>
                <w:lang w:eastAsia="fr-FR"/>
              </w:rPr>
              <w:t> </w:t>
            </w:r>
          </w:p>
        </w:tc>
        <w:tc>
          <w:tcPr>
            <w:tcW w:w="222" w:type="dxa"/>
            <w:tcBorders>
              <w:top w:val="nil"/>
              <w:left w:val="single" w:sz="4" w:space="0" w:color="auto"/>
              <w:bottom w:val="nil"/>
              <w:right w:val="nil"/>
            </w:tcBorders>
            <w:shd w:val="clear" w:color="000000" w:fill="FFFFFF"/>
            <w:noWrap/>
            <w:vAlign w:val="bottom"/>
            <w:hideMark/>
          </w:tcPr>
          <w:p w:rsidR="008338BA" w:rsidRPr="005E746F" w:rsidRDefault="008338BA" w:rsidP="005E746F">
            <w:pPr>
              <w:jc w:val="center"/>
              <w:rPr>
                <w:rFonts w:eastAsia="Times New Roman"/>
                <w:b/>
                <w:bCs/>
                <w:i/>
                <w:iCs/>
                <w:color w:val="000000"/>
                <w:sz w:val="22"/>
                <w:szCs w:val="22"/>
                <w:lang w:eastAsia="fr-FR"/>
              </w:rPr>
            </w:pPr>
            <w:r w:rsidRPr="005E746F">
              <w:rPr>
                <w:rFonts w:eastAsia="Times New Roman"/>
                <w:b/>
                <w:bCs/>
                <w:i/>
                <w:iCs/>
                <w:color w:val="000000"/>
                <w:sz w:val="22"/>
                <w:szCs w:val="22"/>
                <w:lang w:eastAsia="fr-FR"/>
              </w:rPr>
              <w:t> </w:t>
            </w:r>
          </w:p>
        </w:tc>
      </w:tr>
      <w:tr w:rsidR="008338BA" w:rsidRPr="005E746F" w:rsidTr="00017DAB">
        <w:trPr>
          <w:gridAfter w:val="1"/>
          <w:wAfter w:w="222" w:type="dxa"/>
          <w:trHeight w:val="29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8338BA" w:rsidRPr="005E746F" w:rsidRDefault="008338BA" w:rsidP="005E746F">
            <w:pPr>
              <w:jc w:val="center"/>
              <w:rPr>
                <w:rFonts w:eastAsia="Times New Roman"/>
                <w:b/>
                <w:bCs/>
                <w:i/>
                <w:iCs/>
                <w:color w:val="000000"/>
                <w:lang w:eastAsia="fr-FR"/>
              </w:rPr>
            </w:pPr>
            <w:r>
              <w:rPr>
                <w:rFonts w:eastAsia="Times New Roman"/>
                <w:b/>
                <w:bCs/>
                <w:i/>
                <w:iCs/>
                <w:color w:val="000000"/>
                <w:lang w:eastAsia="fr-FR"/>
              </w:rPr>
              <w:t>03</w:t>
            </w:r>
          </w:p>
        </w:tc>
        <w:tc>
          <w:tcPr>
            <w:tcW w:w="4708" w:type="dxa"/>
            <w:gridSpan w:val="5"/>
            <w:tcBorders>
              <w:top w:val="single" w:sz="4" w:space="0" w:color="auto"/>
              <w:left w:val="nil"/>
              <w:bottom w:val="single" w:sz="4" w:space="0" w:color="auto"/>
              <w:right w:val="single" w:sz="4" w:space="0" w:color="000000"/>
            </w:tcBorders>
            <w:shd w:val="clear" w:color="auto" w:fill="auto"/>
            <w:vAlign w:val="bottom"/>
            <w:hideMark/>
          </w:tcPr>
          <w:p w:rsidR="008338BA" w:rsidRPr="008338BA" w:rsidRDefault="000D2259" w:rsidP="008338BA">
            <w:pPr>
              <w:rPr>
                <w:rFonts w:ascii="Calibri" w:eastAsia="Times New Roman" w:hAnsi="Calibri"/>
                <w:i/>
                <w:iCs/>
                <w:color w:val="000000"/>
                <w:lang w:eastAsia="fr-FR"/>
              </w:rPr>
            </w:pPr>
            <w:r>
              <w:rPr>
                <w:rFonts w:ascii="Calibri" w:eastAsia="Times New Roman" w:hAnsi="Calibri"/>
                <w:i/>
                <w:iCs/>
                <w:color w:val="000000"/>
                <w:lang w:eastAsia="fr-FR"/>
              </w:rPr>
              <w:t xml:space="preserve">Marqueur pour tableau blanc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8338BA" w:rsidRPr="005E746F" w:rsidRDefault="000D2259" w:rsidP="005E746F">
            <w:pPr>
              <w:jc w:val="center"/>
              <w:rPr>
                <w:rFonts w:eastAsia="Times New Roman"/>
                <w:b/>
                <w:bCs/>
                <w:i/>
                <w:iCs/>
                <w:color w:val="000000"/>
                <w:lang w:eastAsia="fr-FR"/>
              </w:rPr>
            </w:pPr>
            <w:r>
              <w:rPr>
                <w:rFonts w:eastAsia="Times New Roman"/>
                <w:b/>
                <w:bCs/>
                <w:i/>
                <w:iCs/>
                <w:color w:val="000000"/>
                <w:lang w:eastAsia="fr-FR"/>
              </w:rPr>
              <w:t>01</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8338BA" w:rsidRPr="005E746F" w:rsidRDefault="008338BA" w:rsidP="005E746F">
            <w:pPr>
              <w:jc w:val="center"/>
              <w:rPr>
                <w:rFonts w:ascii="Calibri" w:eastAsia="Times New Roman" w:hAnsi="Calibri"/>
                <w:b/>
                <w:bCs/>
                <w:i/>
                <w:iCs/>
                <w:color w:val="000000"/>
                <w:lang w:eastAsia="fr-FR"/>
              </w:rPr>
            </w:pPr>
          </w:p>
        </w:tc>
        <w:tc>
          <w:tcPr>
            <w:tcW w:w="2195" w:type="dxa"/>
            <w:tcBorders>
              <w:top w:val="nil"/>
              <w:left w:val="nil"/>
              <w:bottom w:val="single" w:sz="4" w:space="0" w:color="auto"/>
              <w:right w:val="single" w:sz="4" w:space="0" w:color="auto"/>
            </w:tcBorders>
            <w:shd w:val="clear" w:color="auto" w:fill="auto"/>
            <w:vAlign w:val="center"/>
          </w:tcPr>
          <w:p w:rsidR="008338BA" w:rsidRDefault="008338BA" w:rsidP="005E746F">
            <w:pPr>
              <w:jc w:val="center"/>
              <w:rPr>
                <w:rFonts w:ascii="Calibri" w:eastAsia="Times New Roman" w:hAnsi="Calibri"/>
                <w:b/>
                <w:bCs/>
                <w:i/>
                <w:iCs/>
                <w:color w:val="000000"/>
                <w:lang w:eastAsia="fr-FR"/>
              </w:rPr>
            </w:pPr>
          </w:p>
          <w:p w:rsidR="00017DAB" w:rsidRPr="005E746F" w:rsidRDefault="00017DAB" w:rsidP="005E746F">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8338BA" w:rsidRPr="005E746F" w:rsidRDefault="008338BA" w:rsidP="005E746F">
            <w:pPr>
              <w:jc w:val="center"/>
              <w:rPr>
                <w:rFonts w:ascii="Calibri" w:eastAsia="Times New Roman" w:hAnsi="Calibri"/>
                <w:b/>
                <w:bCs/>
                <w:i/>
                <w:iCs/>
                <w:color w:val="000000"/>
                <w:sz w:val="22"/>
                <w:szCs w:val="22"/>
                <w:lang w:eastAsia="fr-FR"/>
              </w:rPr>
            </w:pPr>
          </w:p>
        </w:tc>
      </w:tr>
      <w:tr w:rsidR="008338BA" w:rsidRPr="005E746F" w:rsidTr="00017DAB">
        <w:trPr>
          <w:gridAfter w:val="1"/>
          <w:wAfter w:w="222" w:type="dxa"/>
          <w:trHeight w:val="40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8338BA" w:rsidRPr="005E746F" w:rsidRDefault="000D2259" w:rsidP="005E746F">
            <w:pPr>
              <w:jc w:val="center"/>
              <w:rPr>
                <w:rFonts w:eastAsia="Times New Roman"/>
                <w:b/>
                <w:bCs/>
                <w:i/>
                <w:iCs/>
                <w:color w:val="000000"/>
                <w:lang w:eastAsia="fr-FR"/>
              </w:rPr>
            </w:pPr>
            <w:r>
              <w:rPr>
                <w:rFonts w:eastAsia="Times New Roman"/>
                <w:b/>
                <w:bCs/>
                <w:i/>
                <w:iCs/>
                <w:color w:val="000000"/>
                <w:lang w:eastAsia="fr-FR"/>
              </w:rPr>
              <w:t>04</w:t>
            </w:r>
          </w:p>
        </w:tc>
        <w:tc>
          <w:tcPr>
            <w:tcW w:w="4708" w:type="dxa"/>
            <w:gridSpan w:val="5"/>
            <w:tcBorders>
              <w:top w:val="single" w:sz="4" w:space="0" w:color="auto"/>
              <w:left w:val="nil"/>
              <w:bottom w:val="single" w:sz="4" w:space="0" w:color="auto"/>
              <w:right w:val="single" w:sz="4" w:space="0" w:color="000000"/>
            </w:tcBorders>
            <w:shd w:val="clear" w:color="auto" w:fill="auto"/>
            <w:vAlign w:val="bottom"/>
            <w:hideMark/>
          </w:tcPr>
          <w:p w:rsidR="008338BA" w:rsidRPr="008338BA" w:rsidRDefault="000D2259" w:rsidP="008338BA">
            <w:pPr>
              <w:rPr>
                <w:rFonts w:ascii="Calibri" w:eastAsia="Times New Roman" w:hAnsi="Calibri"/>
                <w:i/>
                <w:iCs/>
                <w:color w:val="000000"/>
                <w:lang w:eastAsia="fr-FR"/>
              </w:rPr>
            </w:pPr>
            <w:r>
              <w:rPr>
                <w:rFonts w:ascii="Calibri" w:eastAsia="Times New Roman" w:hAnsi="Calibri"/>
                <w:i/>
                <w:iCs/>
                <w:color w:val="000000"/>
                <w:lang w:eastAsia="fr-FR"/>
              </w:rPr>
              <w:t>Papier extra-blanc en rames de 500 feuilles (A4),75g</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8338BA" w:rsidRPr="005E746F" w:rsidRDefault="000D2259" w:rsidP="005E746F">
            <w:pPr>
              <w:jc w:val="center"/>
              <w:rPr>
                <w:rFonts w:eastAsia="Times New Roman"/>
                <w:b/>
                <w:bCs/>
                <w:i/>
                <w:iCs/>
                <w:color w:val="000000"/>
                <w:lang w:eastAsia="fr-FR"/>
              </w:rPr>
            </w:pPr>
            <w:r>
              <w:rPr>
                <w:rFonts w:eastAsia="Times New Roman"/>
                <w:b/>
                <w:bCs/>
                <w:i/>
                <w:iCs/>
                <w:color w:val="000000"/>
                <w:lang w:eastAsia="fr-FR"/>
              </w:rPr>
              <w:t>01</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8338BA" w:rsidRPr="005E746F" w:rsidRDefault="008338BA" w:rsidP="005E746F">
            <w:pPr>
              <w:jc w:val="center"/>
              <w:rPr>
                <w:rFonts w:ascii="Calibri" w:eastAsia="Times New Roman" w:hAnsi="Calibri"/>
                <w:b/>
                <w:bCs/>
                <w:i/>
                <w:iCs/>
                <w:color w:val="000000"/>
                <w:lang w:eastAsia="fr-FR"/>
              </w:rPr>
            </w:pPr>
          </w:p>
        </w:tc>
        <w:tc>
          <w:tcPr>
            <w:tcW w:w="2195" w:type="dxa"/>
            <w:tcBorders>
              <w:top w:val="nil"/>
              <w:left w:val="nil"/>
              <w:bottom w:val="single" w:sz="4" w:space="0" w:color="auto"/>
              <w:right w:val="single" w:sz="4" w:space="0" w:color="auto"/>
            </w:tcBorders>
            <w:shd w:val="clear" w:color="auto" w:fill="auto"/>
            <w:vAlign w:val="center"/>
          </w:tcPr>
          <w:p w:rsidR="008338BA" w:rsidRPr="005E746F" w:rsidRDefault="008338BA" w:rsidP="005E746F">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8338BA" w:rsidRPr="005E746F" w:rsidRDefault="008338BA" w:rsidP="005E746F">
            <w:pPr>
              <w:jc w:val="center"/>
              <w:rPr>
                <w:rFonts w:ascii="Calibri" w:eastAsia="Times New Roman" w:hAnsi="Calibri"/>
                <w:b/>
                <w:bCs/>
                <w:i/>
                <w:iCs/>
                <w:color w:val="000000"/>
                <w:sz w:val="22"/>
                <w:szCs w:val="22"/>
                <w:lang w:eastAsia="fr-FR"/>
              </w:rPr>
            </w:pPr>
            <w:r w:rsidRPr="005E746F">
              <w:rPr>
                <w:rFonts w:ascii="Calibri" w:eastAsia="Times New Roman" w:hAnsi="Calibri"/>
                <w:b/>
                <w:bCs/>
                <w:i/>
                <w:iCs/>
                <w:color w:val="000000"/>
                <w:sz w:val="22"/>
                <w:szCs w:val="22"/>
                <w:lang w:eastAsia="fr-FR"/>
              </w:rPr>
              <w:t> </w:t>
            </w:r>
          </w:p>
        </w:tc>
      </w:tr>
      <w:tr w:rsidR="008338BA" w:rsidRPr="005E746F" w:rsidTr="00017DAB">
        <w:trPr>
          <w:gridAfter w:val="1"/>
          <w:wAfter w:w="222" w:type="dxa"/>
          <w:trHeight w:val="315"/>
        </w:trPr>
        <w:tc>
          <w:tcPr>
            <w:tcW w:w="410" w:type="dxa"/>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4880" w:type="dxa"/>
            <w:gridSpan w:val="5"/>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8338BA" w:rsidRPr="005E746F" w:rsidRDefault="008338BA" w:rsidP="005E746F">
            <w:pPr>
              <w:jc w:val="center"/>
              <w:rPr>
                <w:rFonts w:ascii="Calibri" w:eastAsia="Times New Roman" w:hAnsi="Calibri"/>
                <w:b/>
                <w:bCs/>
                <w:i/>
                <w:iCs/>
                <w:color w:val="000000"/>
                <w:sz w:val="22"/>
                <w:szCs w:val="22"/>
                <w:lang w:eastAsia="fr-FR"/>
              </w:rPr>
            </w:pPr>
          </w:p>
        </w:tc>
      </w:tr>
      <w:tr w:rsidR="008338BA" w:rsidRPr="005E746F" w:rsidTr="00017DAB">
        <w:trPr>
          <w:gridAfter w:val="1"/>
          <w:wAfter w:w="222" w:type="dxa"/>
          <w:trHeight w:val="315"/>
        </w:trPr>
        <w:tc>
          <w:tcPr>
            <w:tcW w:w="410" w:type="dxa"/>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4880" w:type="dxa"/>
            <w:gridSpan w:val="5"/>
            <w:tcBorders>
              <w:top w:val="nil"/>
              <w:left w:val="nil"/>
              <w:bottom w:val="nil"/>
              <w:right w:val="nil"/>
            </w:tcBorders>
            <w:shd w:val="clear" w:color="auto" w:fill="auto"/>
            <w:noWrap/>
            <w:vAlign w:val="bottom"/>
            <w:hideMark/>
          </w:tcPr>
          <w:p w:rsidR="008338BA" w:rsidRPr="005E746F" w:rsidRDefault="008338BA" w:rsidP="005E746F">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8338BA" w:rsidRPr="005E746F" w:rsidRDefault="008338BA" w:rsidP="005E746F">
            <w:pPr>
              <w:jc w:val="center"/>
              <w:rPr>
                <w:rFonts w:ascii="Calibri" w:eastAsia="Times New Roman" w:hAnsi="Calibri"/>
                <w:b/>
                <w:bCs/>
                <w:i/>
                <w:iCs/>
                <w:color w:val="000000"/>
                <w:sz w:val="22"/>
                <w:szCs w:val="22"/>
                <w:lang w:eastAsia="fr-FR"/>
              </w:rPr>
            </w:pPr>
          </w:p>
        </w:tc>
      </w:tr>
      <w:tr w:rsidR="005E746F" w:rsidRPr="005E746F" w:rsidTr="00017DAB">
        <w:trPr>
          <w:gridAfter w:val="1"/>
          <w:wAfter w:w="222" w:type="dxa"/>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4880" w:type="dxa"/>
            <w:gridSpan w:val="5"/>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5E746F" w:rsidRPr="005E746F" w:rsidRDefault="005E746F" w:rsidP="005E746F">
            <w:pPr>
              <w:jc w:val="center"/>
              <w:rPr>
                <w:rFonts w:ascii="Calibri" w:eastAsia="Times New Roman" w:hAnsi="Calibri"/>
                <w:b/>
                <w:bCs/>
                <w:i/>
                <w:iCs/>
                <w:color w:val="000000"/>
                <w:sz w:val="22"/>
                <w:szCs w:val="22"/>
                <w:lang w:eastAsia="fr-FR"/>
              </w:rPr>
            </w:pPr>
          </w:p>
        </w:tc>
      </w:tr>
      <w:tr w:rsidR="005E746F" w:rsidRPr="005E746F" w:rsidTr="00017DAB">
        <w:trPr>
          <w:gridAfter w:val="1"/>
          <w:wAfter w:w="222" w:type="dxa"/>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5E746F" w:rsidRPr="005E746F" w:rsidRDefault="005E746F" w:rsidP="005E746F">
            <w:pPr>
              <w:jc w:val="center"/>
              <w:rPr>
                <w:rFonts w:eastAsia="Times New Roman"/>
                <w:b/>
                <w:bCs/>
                <w:i/>
                <w:iCs/>
                <w:color w:val="FF0000"/>
                <w:lang w:eastAsia="fr-FR"/>
              </w:rPr>
            </w:pPr>
          </w:p>
        </w:tc>
        <w:tc>
          <w:tcPr>
            <w:tcW w:w="4880" w:type="dxa"/>
            <w:gridSpan w:val="5"/>
            <w:tcBorders>
              <w:top w:val="nil"/>
              <w:left w:val="nil"/>
              <w:bottom w:val="nil"/>
              <w:right w:val="nil"/>
            </w:tcBorders>
            <w:shd w:val="clear" w:color="auto" w:fill="auto"/>
            <w:noWrap/>
            <w:vAlign w:val="bottom"/>
            <w:hideMark/>
          </w:tcPr>
          <w:p w:rsidR="005E746F" w:rsidRPr="005E746F" w:rsidRDefault="005E746F" w:rsidP="005E746F">
            <w:pPr>
              <w:jc w:val="cente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5E746F" w:rsidRPr="005E746F" w:rsidRDefault="005E746F" w:rsidP="005E746F">
            <w:pPr>
              <w:jc w:val="center"/>
              <w:rPr>
                <w:rFonts w:ascii="Calibri" w:eastAsia="Times New Roman" w:hAnsi="Calibri"/>
                <w:b/>
                <w:bCs/>
                <w:i/>
                <w:iCs/>
                <w:color w:val="000000"/>
                <w:sz w:val="22"/>
                <w:szCs w:val="22"/>
                <w:lang w:eastAsia="fr-FR"/>
              </w:rPr>
            </w:pPr>
          </w:p>
        </w:tc>
      </w:tr>
      <w:tr w:rsidR="005E746F" w:rsidRPr="005E746F" w:rsidTr="00017DAB">
        <w:trPr>
          <w:gridAfter w:val="1"/>
          <w:wAfter w:w="222" w:type="dxa"/>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4880" w:type="dxa"/>
            <w:gridSpan w:val="5"/>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5E746F" w:rsidRPr="005E746F" w:rsidRDefault="005E746F" w:rsidP="005E746F">
            <w:pPr>
              <w:jc w:val="center"/>
              <w:rPr>
                <w:rFonts w:ascii="Calibri" w:eastAsia="Times New Roman" w:hAnsi="Calibri"/>
                <w:b/>
                <w:bCs/>
                <w:i/>
                <w:iCs/>
                <w:color w:val="000000"/>
                <w:sz w:val="22"/>
                <w:szCs w:val="22"/>
                <w:lang w:eastAsia="fr-FR"/>
              </w:rPr>
            </w:pPr>
          </w:p>
        </w:tc>
      </w:tr>
      <w:tr w:rsidR="005E746F" w:rsidRPr="005E746F" w:rsidTr="00017DAB">
        <w:trPr>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446"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4656" w:type="dxa"/>
            <w:gridSpan w:val="5"/>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b/>
                <w:bCs/>
                <w:i/>
                <w:iCs/>
                <w:color w:val="000000"/>
                <w:sz w:val="22"/>
                <w:szCs w:val="22"/>
                <w:lang w:eastAsia="fr-FR"/>
              </w:rPr>
            </w:pPr>
          </w:p>
        </w:tc>
      </w:tr>
      <w:tr w:rsidR="005E746F" w:rsidRPr="005E746F" w:rsidTr="00017DAB">
        <w:trPr>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342" w:type="dxa"/>
            <w:gridSpan w:val="2"/>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446" w:type="dxa"/>
            <w:tcBorders>
              <w:top w:val="nil"/>
              <w:left w:val="nil"/>
              <w:bottom w:val="nil"/>
              <w:right w:val="nil"/>
            </w:tcBorders>
            <w:shd w:val="clear" w:color="auto" w:fill="auto"/>
            <w:noWrap/>
            <w:vAlign w:val="bottom"/>
            <w:hideMark/>
          </w:tcPr>
          <w:p w:rsidR="005E746F" w:rsidRPr="005E746F" w:rsidRDefault="005E746F" w:rsidP="005E746F">
            <w:pPr>
              <w:jc w:val="center"/>
              <w:rPr>
                <w:rFonts w:eastAsia="Times New Roman"/>
                <w:b/>
                <w:bCs/>
                <w:i/>
                <w:iCs/>
                <w:color w:val="000000"/>
                <w:lang w:eastAsia="fr-FR"/>
              </w:rPr>
            </w:pPr>
          </w:p>
        </w:tc>
        <w:tc>
          <w:tcPr>
            <w:tcW w:w="4656" w:type="dxa"/>
            <w:gridSpan w:val="5"/>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sz w:val="22"/>
                <w:szCs w:val="22"/>
                <w:lang w:eastAsia="fr-FR"/>
              </w:rPr>
            </w:pPr>
          </w:p>
        </w:tc>
      </w:tr>
      <w:tr w:rsidR="005E746F" w:rsidRPr="005E746F" w:rsidTr="000D2259">
        <w:trPr>
          <w:gridAfter w:val="1"/>
          <w:wAfter w:w="222" w:type="dxa"/>
          <w:trHeight w:val="315"/>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eastAsia="Times New Roman"/>
                <w:b/>
                <w:bCs/>
                <w:i/>
                <w:iCs/>
                <w:color w:val="000000"/>
                <w:lang w:eastAsia="fr-FR"/>
              </w:rPr>
            </w:pPr>
          </w:p>
        </w:tc>
        <w:tc>
          <w:tcPr>
            <w:tcW w:w="7468" w:type="dxa"/>
            <w:gridSpan w:val="9"/>
            <w:tcBorders>
              <w:top w:val="nil"/>
              <w:left w:val="nil"/>
              <w:bottom w:val="nil"/>
              <w:right w:val="nil"/>
            </w:tcBorders>
            <w:shd w:val="clear" w:color="auto" w:fill="auto"/>
            <w:noWrap/>
            <w:vAlign w:val="bottom"/>
            <w:hideMark/>
          </w:tcPr>
          <w:p w:rsidR="005E746F" w:rsidRPr="00CE75A7" w:rsidRDefault="005E746F" w:rsidP="005E746F">
            <w:r w:rsidRPr="00CE75A7">
              <w:t>Fait à ……………………le :……………….</w:t>
            </w:r>
          </w:p>
          <w:p w:rsidR="005E746F" w:rsidRPr="00592CC7" w:rsidRDefault="005E746F" w:rsidP="005E746F">
            <w:pPr>
              <w:ind w:left="680"/>
              <w:jc w:val="right"/>
              <w:rPr>
                <w:b/>
                <w:bCs/>
              </w:rPr>
            </w:pPr>
          </w:p>
          <w:p w:rsidR="005E746F" w:rsidRPr="00592CC7" w:rsidRDefault="005E746F" w:rsidP="005E746F">
            <w:pPr>
              <w:rPr>
                <w:b/>
                <w:bCs/>
              </w:rPr>
            </w:pPr>
            <w:r w:rsidRPr="00592CC7">
              <w:rPr>
                <w:b/>
                <w:bCs/>
              </w:rPr>
              <w:t>LE SOUMISSIONNAIRE</w:t>
            </w:r>
          </w:p>
          <w:p w:rsidR="005E746F" w:rsidRPr="005E746F" w:rsidRDefault="005E746F" w:rsidP="005E746F">
            <w:pPr>
              <w:rPr>
                <w:rFonts w:eastAsia="Times New Roman"/>
                <w:b/>
                <w:bCs/>
                <w:i/>
                <w:iCs/>
                <w:color w:val="000000"/>
                <w:lang w:eastAsia="fr-FR"/>
              </w:rPr>
            </w:pPr>
          </w:p>
        </w:tc>
      </w:tr>
      <w:tr w:rsidR="005E746F" w:rsidRPr="005E746F" w:rsidTr="000D2259">
        <w:trPr>
          <w:gridAfter w:val="1"/>
          <w:wAfter w:w="222" w:type="dxa"/>
          <w:trHeight w:val="300"/>
        </w:trPr>
        <w:tc>
          <w:tcPr>
            <w:tcW w:w="410"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11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771"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1118" w:type="dxa"/>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2332" w:type="dxa"/>
            <w:gridSpan w:val="4"/>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c>
          <w:tcPr>
            <w:tcW w:w="3247" w:type="dxa"/>
            <w:gridSpan w:val="3"/>
            <w:tcBorders>
              <w:top w:val="nil"/>
              <w:left w:val="nil"/>
              <w:bottom w:val="nil"/>
              <w:right w:val="nil"/>
            </w:tcBorders>
            <w:shd w:val="clear" w:color="auto" w:fill="auto"/>
            <w:noWrap/>
            <w:vAlign w:val="bottom"/>
            <w:hideMark/>
          </w:tcPr>
          <w:p w:rsidR="005E746F" w:rsidRPr="005E746F" w:rsidRDefault="005E746F" w:rsidP="005E746F">
            <w:pPr>
              <w:rPr>
                <w:rFonts w:ascii="Calibri" w:eastAsia="Times New Roman" w:hAnsi="Calibri"/>
                <w:color w:val="000000"/>
                <w:sz w:val="22"/>
                <w:szCs w:val="22"/>
                <w:lang w:eastAsia="fr-FR"/>
              </w:rPr>
            </w:pPr>
          </w:p>
        </w:tc>
      </w:tr>
    </w:tbl>
    <w:p w:rsidR="004607BC" w:rsidRDefault="004607BC" w:rsidP="00446933">
      <w:pPr>
        <w:widowControl w:val="0"/>
        <w:autoSpaceDE w:val="0"/>
        <w:autoSpaceDN w:val="0"/>
        <w:adjustRightInd w:val="0"/>
        <w:spacing w:line="403" w:lineRule="atLeast"/>
        <w:jc w:val="both"/>
        <w:rPr>
          <w:sz w:val="56"/>
          <w:szCs w:val="56"/>
        </w:rPr>
      </w:pPr>
    </w:p>
    <w:tbl>
      <w:tblPr>
        <w:tblW w:w="20224" w:type="dxa"/>
        <w:tblInd w:w="55" w:type="dxa"/>
        <w:tblCellMar>
          <w:left w:w="70" w:type="dxa"/>
          <w:right w:w="70" w:type="dxa"/>
        </w:tblCellMar>
        <w:tblLook w:val="04A0"/>
      </w:tblPr>
      <w:tblGrid>
        <w:gridCol w:w="160"/>
        <w:gridCol w:w="686"/>
        <w:gridCol w:w="4805"/>
        <w:gridCol w:w="1200"/>
        <w:gridCol w:w="2569"/>
        <w:gridCol w:w="1180"/>
        <w:gridCol w:w="1224"/>
        <w:gridCol w:w="1200"/>
        <w:gridCol w:w="1200"/>
        <w:gridCol w:w="1200"/>
        <w:gridCol w:w="1200"/>
        <w:gridCol w:w="1200"/>
        <w:gridCol w:w="1200"/>
        <w:gridCol w:w="1200"/>
      </w:tblGrid>
      <w:tr w:rsidR="008338BA" w:rsidRPr="008338BA" w:rsidTr="009102A0">
        <w:trPr>
          <w:trHeight w:val="315"/>
        </w:trPr>
        <w:tc>
          <w:tcPr>
            <w:tcW w:w="16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lang w:eastAsia="fr-FR"/>
              </w:rPr>
            </w:pPr>
          </w:p>
        </w:tc>
        <w:tc>
          <w:tcPr>
            <w:tcW w:w="686"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lang w:eastAsia="fr-FR"/>
              </w:rPr>
            </w:pPr>
          </w:p>
        </w:tc>
        <w:tc>
          <w:tcPr>
            <w:tcW w:w="4805" w:type="dxa"/>
            <w:tcBorders>
              <w:top w:val="nil"/>
              <w:left w:val="nil"/>
              <w:bottom w:val="nil"/>
              <w:right w:val="nil"/>
            </w:tcBorders>
            <w:shd w:val="clear" w:color="auto" w:fill="auto"/>
            <w:noWrap/>
            <w:vAlign w:val="bottom"/>
            <w:hideMark/>
          </w:tcPr>
          <w:p w:rsidR="008338BA" w:rsidRDefault="008338BA" w:rsidP="008338BA">
            <w:pPr>
              <w:rPr>
                <w:rFonts w:eastAsia="Times New Roman"/>
                <w:color w:val="000000"/>
                <w:lang w:eastAsia="fr-FR"/>
              </w:rPr>
            </w:pPr>
          </w:p>
          <w:p w:rsidR="009102A0" w:rsidRDefault="009102A0" w:rsidP="008338BA">
            <w:pPr>
              <w:rPr>
                <w:rFonts w:eastAsia="Times New Roman"/>
                <w:color w:val="000000"/>
                <w:lang w:eastAsia="fr-FR"/>
              </w:rPr>
            </w:pPr>
          </w:p>
          <w:p w:rsidR="009102A0" w:rsidRDefault="009102A0" w:rsidP="008338BA">
            <w:pPr>
              <w:rPr>
                <w:rFonts w:eastAsia="Times New Roman"/>
                <w:color w:val="000000"/>
                <w:lang w:eastAsia="fr-FR"/>
              </w:rPr>
            </w:pPr>
          </w:p>
          <w:p w:rsidR="009102A0" w:rsidRDefault="009102A0" w:rsidP="008338BA">
            <w:pPr>
              <w:rPr>
                <w:rFonts w:eastAsia="Times New Roman"/>
                <w:color w:val="000000"/>
                <w:lang w:eastAsia="fr-FR"/>
              </w:rPr>
            </w:pPr>
          </w:p>
          <w:p w:rsidR="009102A0" w:rsidRDefault="009102A0" w:rsidP="008338BA">
            <w:pPr>
              <w:rPr>
                <w:rFonts w:eastAsia="Times New Roman"/>
                <w:color w:val="000000"/>
                <w:lang w:eastAsia="fr-FR"/>
              </w:rPr>
            </w:pPr>
          </w:p>
          <w:p w:rsidR="009102A0" w:rsidRPr="008338BA" w:rsidRDefault="009102A0" w:rsidP="008338BA">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lang w:eastAsia="fr-FR"/>
              </w:rPr>
            </w:pPr>
          </w:p>
        </w:tc>
        <w:tc>
          <w:tcPr>
            <w:tcW w:w="2569"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lang w:eastAsia="fr-FR"/>
              </w:rPr>
            </w:pPr>
          </w:p>
        </w:tc>
        <w:tc>
          <w:tcPr>
            <w:tcW w:w="1180" w:type="dxa"/>
            <w:tcBorders>
              <w:top w:val="nil"/>
              <w:left w:val="nil"/>
              <w:bottom w:val="nil"/>
              <w:right w:val="nil"/>
            </w:tcBorders>
            <w:shd w:val="clear" w:color="auto" w:fill="auto"/>
            <w:noWrap/>
            <w:vAlign w:val="bottom"/>
            <w:hideMark/>
          </w:tcPr>
          <w:p w:rsidR="008338BA" w:rsidRPr="008338BA" w:rsidRDefault="008338BA" w:rsidP="008338BA">
            <w:pPr>
              <w:jc w:val="center"/>
              <w:rPr>
                <w:rFonts w:eastAsia="Times New Roman"/>
                <w:b/>
                <w:bCs/>
                <w:i/>
                <w:iCs/>
                <w:color w:val="000000"/>
                <w:lang w:eastAsia="fr-FR"/>
              </w:rPr>
            </w:pPr>
          </w:p>
        </w:tc>
        <w:tc>
          <w:tcPr>
            <w:tcW w:w="1224"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eastAsia="Times New Roman"/>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8338BA" w:rsidRPr="008338BA" w:rsidRDefault="008338BA" w:rsidP="008338BA">
            <w:pPr>
              <w:rPr>
                <w:rFonts w:ascii="Calibri" w:eastAsia="Times New Roman" w:hAnsi="Calibri"/>
                <w:color w:val="000000"/>
                <w:sz w:val="22"/>
                <w:szCs w:val="22"/>
                <w:lang w:eastAsia="fr-FR"/>
              </w:rPr>
            </w:pPr>
          </w:p>
        </w:tc>
      </w:tr>
    </w:tbl>
    <w:p w:rsidR="004607BC" w:rsidRDefault="004607BC" w:rsidP="004607BC">
      <w:pPr>
        <w:widowControl w:val="0"/>
        <w:autoSpaceDE w:val="0"/>
        <w:autoSpaceDN w:val="0"/>
        <w:adjustRightInd w:val="0"/>
        <w:spacing w:line="403" w:lineRule="atLeast"/>
        <w:jc w:val="center"/>
        <w:rPr>
          <w:sz w:val="56"/>
          <w:szCs w:val="56"/>
        </w:rPr>
      </w:pPr>
    </w:p>
    <w:p w:rsidR="009102A0" w:rsidRDefault="009102A0" w:rsidP="004607BC">
      <w:pPr>
        <w:widowControl w:val="0"/>
        <w:autoSpaceDE w:val="0"/>
        <w:autoSpaceDN w:val="0"/>
        <w:adjustRightInd w:val="0"/>
        <w:spacing w:line="403" w:lineRule="atLeast"/>
        <w:jc w:val="center"/>
        <w:rPr>
          <w:sz w:val="56"/>
          <w:szCs w:val="56"/>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4F221B" w:rsidRDefault="004F221B" w:rsidP="009102A0">
      <w:pPr>
        <w:jc w:val="center"/>
        <w:rPr>
          <w:rFonts w:ascii="Calibri" w:eastAsia="Times New Roman" w:hAnsi="Calibri"/>
          <w:b/>
          <w:bCs/>
          <w:i/>
          <w:iCs/>
          <w:color w:val="000000"/>
          <w:sz w:val="36"/>
          <w:szCs w:val="36"/>
          <w:lang w:eastAsia="fr-FR"/>
        </w:rPr>
      </w:pPr>
    </w:p>
    <w:p w:rsidR="009102A0" w:rsidRDefault="009102A0" w:rsidP="009102A0">
      <w:pPr>
        <w:jc w:val="cente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Devis Quantitatif et Estimatif</w:t>
      </w:r>
    </w:p>
    <w:tbl>
      <w:tblPr>
        <w:tblW w:w="10074" w:type="dxa"/>
        <w:tblInd w:w="55" w:type="dxa"/>
        <w:tblCellMar>
          <w:left w:w="70" w:type="dxa"/>
          <w:right w:w="70" w:type="dxa"/>
        </w:tblCellMar>
        <w:tblLook w:val="04A0"/>
      </w:tblPr>
      <w:tblGrid>
        <w:gridCol w:w="410"/>
        <w:gridCol w:w="889"/>
        <w:gridCol w:w="889"/>
        <w:gridCol w:w="3072"/>
        <w:gridCol w:w="1400"/>
        <w:gridCol w:w="1113"/>
        <w:gridCol w:w="2097"/>
        <w:gridCol w:w="204"/>
      </w:tblGrid>
      <w:tr w:rsidR="00052F04" w:rsidRPr="005E746F" w:rsidTr="00017DAB">
        <w:trPr>
          <w:trHeight w:val="315"/>
        </w:trPr>
        <w:tc>
          <w:tcPr>
            <w:tcW w:w="410"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7682" w:type="dxa"/>
            <w:gridSpan w:val="4"/>
            <w:tcBorders>
              <w:top w:val="nil"/>
              <w:left w:val="nil"/>
              <w:bottom w:val="nil"/>
              <w:right w:val="nil"/>
            </w:tcBorders>
            <w:shd w:val="clear" w:color="auto" w:fill="auto"/>
            <w:noWrap/>
            <w:vAlign w:val="bottom"/>
            <w:hideMark/>
          </w:tcPr>
          <w:p w:rsidR="009102A0" w:rsidRDefault="009102A0" w:rsidP="005B387C">
            <w:pPr>
              <w:rPr>
                <w:rFonts w:ascii="Calibri" w:eastAsia="Times New Roman" w:hAnsi="Calibri"/>
                <w:b/>
                <w:bCs/>
                <w:i/>
                <w:iCs/>
                <w:color w:val="000000"/>
                <w:sz w:val="36"/>
                <w:szCs w:val="36"/>
                <w:lang w:eastAsia="fr-FR"/>
              </w:rPr>
            </w:pPr>
          </w:p>
          <w:p w:rsidR="004F221B" w:rsidRDefault="004F221B" w:rsidP="005B387C">
            <w:pPr>
              <w:rPr>
                <w:rFonts w:ascii="Calibri" w:eastAsia="Times New Roman" w:hAnsi="Calibri"/>
                <w:b/>
                <w:bCs/>
                <w:i/>
                <w:iCs/>
                <w:color w:val="000000"/>
                <w:sz w:val="36"/>
                <w:szCs w:val="36"/>
                <w:lang w:eastAsia="fr-FR"/>
              </w:rPr>
            </w:pPr>
          </w:p>
          <w:p w:rsidR="004F221B" w:rsidRDefault="004F221B"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052F04" w:rsidRDefault="00052F04" w:rsidP="005B387C">
            <w:pPr>
              <w:rPr>
                <w:rFonts w:ascii="Calibri" w:eastAsia="Times New Roman" w:hAnsi="Calibri"/>
                <w:b/>
                <w:bCs/>
                <w:i/>
                <w:iCs/>
                <w:color w:val="000000"/>
                <w:sz w:val="36"/>
                <w:szCs w:val="36"/>
                <w:lang w:eastAsia="fr-FR"/>
              </w:rPr>
            </w:pPr>
          </w:p>
          <w:p w:rsidR="004F221B" w:rsidRDefault="004F221B" w:rsidP="005B387C">
            <w:pPr>
              <w:rPr>
                <w:rFonts w:ascii="Calibri" w:eastAsia="Times New Roman" w:hAnsi="Calibri"/>
                <w:b/>
                <w:bCs/>
                <w:i/>
                <w:iCs/>
                <w:color w:val="000000"/>
                <w:sz w:val="36"/>
                <w:szCs w:val="36"/>
                <w:lang w:eastAsia="fr-FR"/>
              </w:rPr>
            </w:pPr>
          </w:p>
          <w:p w:rsidR="000D2259" w:rsidRDefault="000D2259" w:rsidP="005B387C">
            <w:pPr>
              <w:rPr>
                <w:rFonts w:ascii="Calibri" w:eastAsia="Times New Roman" w:hAnsi="Calibri"/>
                <w:b/>
                <w:bCs/>
                <w:i/>
                <w:iCs/>
                <w:color w:val="000000"/>
                <w:sz w:val="36"/>
                <w:szCs w:val="36"/>
                <w:lang w:eastAsia="fr-FR"/>
              </w:rPr>
            </w:pPr>
          </w:p>
          <w:p w:rsidR="004F221B" w:rsidRDefault="004F221B" w:rsidP="005B387C">
            <w:pPr>
              <w:rPr>
                <w:rFonts w:ascii="Calibri" w:eastAsia="Times New Roman" w:hAnsi="Calibri"/>
                <w:b/>
                <w:bCs/>
                <w:i/>
                <w:iCs/>
                <w:color w:val="000000"/>
                <w:sz w:val="36"/>
                <w:szCs w:val="36"/>
                <w:lang w:eastAsia="fr-FR"/>
              </w:rPr>
            </w:pPr>
          </w:p>
          <w:p w:rsidR="004F221B" w:rsidRDefault="004F221B" w:rsidP="004F221B">
            <w:pPr>
              <w:rPr>
                <w:rFonts w:ascii="Calibri" w:eastAsia="Times New Roman" w:hAnsi="Calibri"/>
                <w:b/>
                <w:bCs/>
                <w:i/>
                <w:iCs/>
                <w:color w:val="000000"/>
                <w:sz w:val="36"/>
                <w:szCs w:val="36"/>
                <w:lang w:eastAsia="fr-FR"/>
              </w:rPr>
            </w:pPr>
          </w:p>
          <w:p w:rsidR="00730AFD" w:rsidRPr="005E746F" w:rsidRDefault="004F221B" w:rsidP="00730AFD">
            <w:pP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Devis Quantitatif et Estimat</w:t>
            </w:r>
            <w:r w:rsidR="00730AFD">
              <w:rPr>
                <w:rFonts w:ascii="Calibri" w:eastAsia="Times New Roman" w:hAnsi="Calibri"/>
                <w:b/>
                <w:bCs/>
                <w:i/>
                <w:iCs/>
                <w:color w:val="000000"/>
                <w:sz w:val="36"/>
                <w:szCs w:val="36"/>
                <w:lang w:eastAsia="fr-FR"/>
              </w:rPr>
              <w:t>if</w:t>
            </w:r>
          </w:p>
        </w:tc>
        <w:tc>
          <w:tcPr>
            <w:tcW w:w="204"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r>
      <w:tr w:rsidR="00052F04" w:rsidRPr="005E746F" w:rsidTr="00017DAB">
        <w:trPr>
          <w:trHeight w:val="315"/>
        </w:trPr>
        <w:tc>
          <w:tcPr>
            <w:tcW w:w="410"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3072"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1400" w:type="dxa"/>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3210" w:type="dxa"/>
            <w:gridSpan w:val="2"/>
            <w:tcBorders>
              <w:top w:val="nil"/>
              <w:left w:val="nil"/>
              <w:bottom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lang w:eastAsia="fr-FR"/>
              </w:rPr>
            </w:pPr>
          </w:p>
        </w:tc>
        <w:tc>
          <w:tcPr>
            <w:tcW w:w="204" w:type="dxa"/>
            <w:tcBorders>
              <w:top w:val="nil"/>
              <w:left w:val="nil"/>
              <w:right w:val="nil"/>
            </w:tcBorders>
            <w:shd w:val="clear" w:color="auto" w:fill="auto"/>
            <w:noWrap/>
            <w:vAlign w:val="bottom"/>
            <w:hideMark/>
          </w:tcPr>
          <w:p w:rsidR="009102A0" w:rsidRPr="005E746F" w:rsidRDefault="009102A0" w:rsidP="005B387C">
            <w:pPr>
              <w:rPr>
                <w:rFonts w:ascii="Calibri" w:eastAsia="Times New Roman" w:hAnsi="Calibri"/>
                <w:b/>
                <w:bCs/>
                <w:i/>
                <w:iCs/>
                <w:color w:val="000000"/>
                <w:sz w:val="22"/>
                <w:szCs w:val="22"/>
                <w:lang w:eastAsia="fr-FR"/>
              </w:rPr>
            </w:pPr>
          </w:p>
        </w:tc>
      </w:tr>
      <w:tr w:rsidR="00052F04" w:rsidRPr="005E746F" w:rsidTr="00017DAB">
        <w:trPr>
          <w:trHeight w:val="300"/>
        </w:trPr>
        <w:tc>
          <w:tcPr>
            <w:tcW w:w="41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9102A0" w:rsidRPr="005E746F" w:rsidRDefault="009102A0" w:rsidP="005B387C">
            <w:pPr>
              <w:jc w:val="center"/>
              <w:rPr>
                <w:rFonts w:eastAsia="Times New Roman"/>
                <w:b/>
                <w:bCs/>
                <w:i/>
                <w:iCs/>
                <w:color w:val="000000"/>
                <w:lang w:eastAsia="fr-FR"/>
              </w:rPr>
            </w:pPr>
            <w:r w:rsidRPr="005E746F">
              <w:rPr>
                <w:rFonts w:eastAsia="Times New Roman"/>
                <w:b/>
                <w:bCs/>
                <w:i/>
                <w:iCs/>
                <w:color w:val="000000"/>
                <w:lang w:eastAsia="fr-FR"/>
              </w:rPr>
              <w:t>N°</w:t>
            </w:r>
          </w:p>
        </w:tc>
        <w:tc>
          <w:tcPr>
            <w:tcW w:w="485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9102A0" w:rsidRPr="005E746F" w:rsidRDefault="009102A0" w:rsidP="005B387C">
            <w:pPr>
              <w:jc w:val="center"/>
              <w:rPr>
                <w:rFonts w:eastAsia="Times New Roman"/>
                <w:b/>
                <w:bCs/>
                <w:i/>
                <w:iCs/>
                <w:color w:val="000000"/>
                <w:lang w:eastAsia="fr-FR"/>
              </w:rPr>
            </w:pPr>
            <w:r w:rsidRPr="005E746F">
              <w:rPr>
                <w:rFonts w:eastAsia="Times New Roman"/>
                <w:b/>
                <w:bCs/>
                <w:i/>
                <w:iCs/>
                <w:color w:val="000000"/>
                <w:lang w:eastAsia="fr-FR"/>
              </w:rPr>
              <w:t>Désignation</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9102A0" w:rsidRPr="005E746F" w:rsidRDefault="009102A0" w:rsidP="005B387C">
            <w:pPr>
              <w:jc w:val="center"/>
              <w:rPr>
                <w:rFonts w:eastAsia="Times New Roman"/>
                <w:b/>
                <w:bCs/>
                <w:i/>
                <w:iCs/>
                <w:color w:val="000000"/>
                <w:lang w:eastAsia="fr-FR"/>
              </w:rPr>
            </w:pPr>
            <w:r w:rsidRPr="005E746F">
              <w:rPr>
                <w:rFonts w:eastAsia="Times New Roman"/>
                <w:b/>
                <w:bCs/>
                <w:i/>
                <w:iCs/>
                <w:color w:val="000000"/>
                <w:lang w:eastAsia="fr-FR"/>
              </w:rPr>
              <w:t>Quantité</w:t>
            </w:r>
          </w:p>
        </w:tc>
        <w:tc>
          <w:tcPr>
            <w:tcW w:w="1113"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9102A0" w:rsidRPr="005E746F" w:rsidRDefault="009102A0" w:rsidP="005B387C">
            <w:pPr>
              <w:rPr>
                <w:rFonts w:eastAsia="Times New Roman"/>
                <w:b/>
                <w:bCs/>
                <w:i/>
                <w:iCs/>
                <w:color w:val="000000"/>
                <w:lang w:eastAsia="fr-FR"/>
              </w:rPr>
            </w:pPr>
            <w:r w:rsidRPr="005E746F">
              <w:rPr>
                <w:rFonts w:eastAsia="Times New Roman"/>
                <w:b/>
                <w:bCs/>
                <w:i/>
                <w:iCs/>
                <w:color w:val="000000"/>
                <w:lang w:eastAsia="fr-FR"/>
              </w:rPr>
              <w:t xml:space="preserve">Prix unitaire </w:t>
            </w:r>
            <w:r>
              <w:rPr>
                <w:rFonts w:eastAsia="Times New Roman"/>
                <w:b/>
                <w:bCs/>
                <w:i/>
                <w:iCs/>
                <w:color w:val="000000"/>
                <w:lang w:eastAsia="fr-FR"/>
              </w:rPr>
              <w:t xml:space="preserve">en lettre </w:t>
            </w:r>
          </w:p>
        </w:tc>
        <w:tc>
          <w:tcPr>
            <w:tcW w:w="2097"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tcPr>
          <w:p w:rsidR="009102A0" w:rsidRPr="005E746F" w:rsidRDefault="009102A0" w:rsidP="005B387C">
            <w:pPr>
              <w:rPr>
                <w:rFonts w:eastAsia="Times New Roman"/>
                <w:b/>
                <w:bCs/>
                <w:i/>
                <w:iCs/>
                <w:color w:val="000000"/>
                <w:lang w:eastAsia="fr-FR"/>
              </w:rPr>
            </w:pPr>
            <w:r w:rsidRPr="005E746F">
              <w:rPr>
                <w:rFonts w:eastAsia="Times New Roman"/>
                <w:b/>
                <w:bCs/>
                <w:i/>
                <w:iCs/>
                <w:color w:val="000000"/>
                <w:lang w:eastAsia="fr-FR"/>
              </w:rPr>
              <w:t xml:space="preserve">Prix unitaire </w:t>
            </w:r>
            <w:r>
              <w:rPr>
                <w:rFonts w:eastAsia="Times New Roman"/>
                <w:b/>
                <w:bCs/>
                <w:i/>
                <w:iCs/>
                <w:color w:val="000000"/>
                <w:lang w:eastAsia="fr-FR"/>
              </w:rPr>
              <w:t xml:space="preserve">en chiffre </w:t>
            </w:r>
          </w:p>
        </w:tc>
        <w:tc>
          <w:tcPr>
            <w:tcW w:w="204" w:type="dxa"/>
            <w:vMerge w:val="restart"/>
            <w:tcBorders>
              <w:left w:val="single" w:sz="4" w:space="0" w:color="auto"/>
              <w:bottom w:val="nil"/>
            </w:tcBorders>
            <w:shd w:val="clear" w:color="000000" w:fill="FFFFFF"/>
            <w:noWrap/>
            <w:vAlign w:val="bottom"/>
            <w:hideMark/>
          </w:tcPr>
          <w:p w:rsidR="009102A0" w:rsidRPr="005E746F" w:rsidRDefault="009102A0" w:rsidP="005B387C">
            <w:pPr>
              <w:jc w:val="center"/>
              <w:rPr>
                <w:rFonts w:eastAsia="Times New Roman"/>
                <w:b/>
                <w:bCs/>
                <w:i/>
                <w:iCs/>
                <w:color w:val="000000"/>
                <w:sz w:val="20"/>
                <w:szCs w:val="20"/>
                <w:lang w:eastAsia="fr-FR"/>
              </w:rPr>
            </w:pPr>
            <w:r w:rsidRPr="005E746F">
              <w:rPr>
                <w:rFonts w:eastAsia="Times New Roman"/>
                <w:b/>
                <w:bCs/>
                <w:i/>
                <w:iCs/>
                <w:color w:val="000000"/>
                <w:sz w:val="20"/>
                <w:szCs w:val="20"/>
                <w:lang w:eastAsia="fr-FR"/>
              </w:rPr>
              <w:t> </w:t>
            </w:r>
          </w:p>
        </w:tc>
      </w:tr>
      <w:tr w:rsidR="00052F04" w:rsidRPr="005E746F" w:rsidTr="00017DAB">
        <w:trPr>
          <w:trHeight w:val="300"/>
        </w:trPr>
        <w:tc>
          <w:tcPr>
            <w:tcW w:w="410" w:type="dxa"/>
            <w:vMerge/>
            <w:tcBorders>
              <w:top w:val="single" w:sz="4" w:space="0" w:color="auto"/>
              <w:left w:val="single" w:sz="4" w:space="0" w:color="auto"/>
              <w:bottom w:val="single" w:sz="4" w:space="0" w:color="000000"/>
              <w:right w:val="single" w:sz="4" w:space="0" w:color="auto"/>
            </w:tcBorders>
            <w:vAlign w:val="center"/>
            <w:hideMark/>
          </w:tcPr>
          <w:p w:rsidR="009102A0" w:rsidRPr="005E746F" w:rsidRDefault="009102A0" w:rsidP="005B387C">
            <w:pPr>
              <w:rPr>
                <w:rFonts w:eastAsia="Times New Roman"/>
                <w:b/>
                <w:bCs/>
                <w:i/>
                <w:iCs/>
                <w:color w:val="000000"/>
                <w:lang w:eastAsia="fr-FR"/>
              </w:rPr>
            </w:pPr>
          </w:p>
        </w:tc>
        <w:tc>
          <w:tcPr>
            <w:tcW w:w="4850" w:type="dxa"/>
            <w:gridSpan w:val="3"/>
            <w:vMerge/>
            <w:tcBorders>
              <w:top w:val="single" w:sz="4" w:space="0" w:color="auto"/>
              <w:left w:val="single" w:sz="4" w:space="0" w:color="auto"/>
              <w:bottom w:val="single" w:sz="4" w:space="0" w:color="000000"/>
              <w:right w:val="single" w:sz="4" w:space="0" w:color="000000"/>
            </w:tcBorders>
            <w:vAlign w:val="center"/>
            <w:hideMark/>
          </w:tcPr>
          <w:p w:rsidR="009102A0" w:rsidRPr="005E746F" w:rsidRDefault="009102A0" w:rsidP="005B387C">
            <w:pPr>
              <w:rPr>
                <w:rFonts w:eastAsia="Times New Roman"/>
                <w:b/>
                <w:bCs/>
                <w:i/>
                <w:iCs/>
                <w:color w:val="000000"/>
                <w:lang w:eastAsia="fr-FR"/>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102A0" w:rsidRPr="005E746F" w:rsidRDefault="009102A0" w:rsidP="005B387C">
            <w:pPr>
              <w:rPr>
                <w:rFonts w:eastAsia="Times New Roman"/>
                <w:b/>
                <w:bCs/>
                <w:i/>
                <w:iCs/>
                <w:color w:val="000000"/>
                <w:lang w:eastAsia="fr-FR"/>
              </w:rPr>
            </w:pPr>
          </w:p>
        </w:tc>
        <w:tc>
          <w:tcPr>
            <w:tcW w:w="1113" w:type="dxa"/>
            <w:vMerge/>
            <w:tcBorders>
              <w:top w:val="single" w:sz="4" w:space="0" w:color="auto"/>
              <w:left w:val="single" w:sz="4" w:space="0" w:color="auto"/>
              <w:bottom w:val="single" w:sz="4" w:space="0" w:color="000000"/>
              <w:right w:val="nil"/>
            </w:tcBorders>
            <w:vAlign w:val="center"/>
            <w:hideMark/>
          </w:tcPr>
          <w:p w:rsidR="009102A0" w:rsidRPr="005E746F" w:rsidRDefault="009102A0" w:rsidP="005B387C">
            <w:pPr>
              <w:rPr>
                <w:rFonts w:eastAsia="Times New Roman"/>
                <w:b/>
                <w:bCs/>
                <w:i/>
                <w:iCs/>
                <w:color w:val="000000"/>
                <w:lang w:eastAsia="fr-FR"/>
              </w:rPr>
            </w:pPr>
          </w:p>
        </w:tc>
        <w:tc>
          <w:tcPr>
            <w:tcW w:w="2097" w:type="dxa"/>
            <w:vMerge/>
            <w:tcBorders>
              <w:top w:val="single" w:sz="4" w:space="0" w:color="auto"/>
              <w:left w:val="single" w:sz="4" w:space="0" w:color="auto"/>
              <w:bottom w:val="single" w:sz="4" w:space="0" w:color="000000"/>
              <w:right w:val="single" w:sz="4" w:space="0" w:color="auto"/>
            </w:tcBorders>
            <w:vAlign w:val="center"/>
          </w:tcPr>
          <w:p w:rsidR="009102A0" w:rsidRPr="005E746F" w:rsidRDefault="009102A0" w:rsidP="005B387C">
            <w:pPr>
              <w:rPr>
                <w:rFonts w:eastAsia="Times New Roman"/>
                <w:b/>
                <w:bCs/>
                <w:i/>
                <w:iCs/>
                <w:color w:val="000000"/>
                <w:lang w:eastAsia="fr-FR"/>
              </w:rPr>
            </w:pPr>
          </w:p>
        </w:tc>
        <w:tc>
          <w:tcPr>
            <w:tcW w:w="204" w:type="dxa"/>
            <w:vMerge/>
            <w:tcBorders>
              <w:top w:val="nil"/>
              <w:left w:val="single" w:sz="4" w:space="0" w:color="auto"/>
            </w:tcBorders>
            <w:vAlign w:val="center"/>
            <w:hideMark/>
          </w:tcPr>
          <w:p w:rsidR="009102A0" w:rsidRPr="005E746F" w:rsidRDefault="009102A0" w:rsidP="005B387C">
            <w:pPr>
              <w:rPr>
                <w:rFonts w:eastAsia="Times New Roman"/>
                <w:b/>
                <w:bCs/>
                <w:i/>
                <w:iCs/>
                <w:color w:val="000000"/>
                <w:sz w:val="20"/>
                <w:szCs w:val="20"/>
                <w:lang w:eastAsia="fr-FR"/>
              </w:rPr>
            </w:pPr>
          </w:p>
        </w:tc>
      </w:tr>
      <w:tr w:rsidR="000D2259" w:rsidRPr="005E746F" w:rsidTr="00017DAB">
        <w:trPr>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0D2259" w:rsidRPr="005E746F" w:rsidRDefault="000D2259" w:rsidP="005B387C">
            <w:pPr>
              <w:jc w:val="center"/>
              <w:rPr>
                <w:rFonts w:eastAsia="Times New Roman"/>
                <w:b/>
                <w:bCs/>
                <w:i/>
                <w:iCs/>
                <w:color w:val="000000"/>
                <w:lang w:eastAsia="fr-FR"/>
              </w:rPr>
            </w:pPr>
            <w:r>
              <w:rPr>
                <w:rFonts w:eastAsia="Times New Roman"/>
                <w:b/>
                <w:bCs/>
                <w:i/>
                <w:iCs/>
                <w:color w:val="000000"/>
                <w:lang w:eastAsia="fr-FR"/>
              </w:rPr>
              <w:t>0</w:t>
            </w:r>
            <w:r w:rsidRPr="005E746F">
              <w:rPr>
                <w:rFonts w:eastAsia="Times New Roman"/>
                <w:b/>
                <w:bCs/>
                <w:i/>
                <w:iCs/>
                <w:color w:val="000000"/>
                <w:lang w:eastAsia="fr-FR"/>
              </w:rPr>
              <w:t>1</w:t>
            </w:r>
          </w:p>
        </w:tc>
        <w:tc>
          <w:tcPr>
            <w:tcW w:w="485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D2259" w:rsidRPr="005E746F" w:rsidRDefault="000D2259" w:rsidP="00A45AB4">
            <w:pPr>
              <w:rPr>
                <w:rFonts w:eastAsia="Times New Roman"/>
                <w:b/>
                <w:bCs/>
                <w:i/>
                <w:iCs/>
                <w:color w:val="000000"/>
                <w:lang w:eastAsia="fr-FR"/>
              </w:rPr>
            </w:pPr>
            <w:r>
              <w:rPr>
                <w:rFonts w:ascii="Calibri" w:eastAsia="Times New Roman" w:hAnsi="Calibri"/>
                <w:i/>
                <w:iCs/>
                <w:color w:val="000000"/>
                <w:lang w:eastAsia="fr-FR"/>
              </w:rPr>
              <w:t xml:space="preserve">Papier d’examen (ministre) en rame de 500 feuilles </w:t>
            </w:r>
          </w:p>
        </w:tc>
        <w:tc>
          <w:tcPr>
            <w:tcW w:w="1400" w:type="dxa"/>
            <w:tcBorders>
              <w:top w:val="nil"/>
              <w:left w:val="nil"/>
              <w:bottom w:val="single" w:sz="4" w:space="0" w:color="auto"/>
              <w:right w:val="single" w:sz="4" w:space="0" w:color="auto"/>
            </w:tcBorders>
            <w:shd w:val="clear" w:color="000000" w:fill="FFFFFF"/>
            <w:noWrap/>
            <w:vAlign w:val="bottom"/>
            <w:hideMark/>
          </w:tcPr>
          <w:p w:rsidR="000D2259" w:rsidRPr="005E746F" w:rsidRDefault="00017DAB" w:rsidP="005B387C">
            <w:pPr>
              <w:jc w:val="center"/>
              <w:rPr>
                <w:rFonts w:eastAsia="Times New Roman"/>
                <w:b/>
                <w:bCs/>
                <w:i/>
                <w:iCs/>
                <w:color w:val="000000"/>
                <w:lang w:eastAsia="fr-FR"/>
              </w:rPr>
            </w:pPr>
            <w:r>
              <w:rPr>
                <w:rFonts w:eastAsia="Times New Roman"/>
                <w:b/>
                <w:bCs/>
                <w:i/>
                <w:iCs/>
                <w:color w:val="000000"/>
                <w:lang w:eastAsia="fr-FR"/>
              </w:rPr>
              <w:t>400</w:t>
            </w:r>
          </w:p>
        </w:tc>
        <w:tc>
          <w:tcPr>
            <w:tcW w:w="1113" w:type="dxa"/>
            <w:tcBorders>
              <w:top w:val="nil"/>
              <w:left w:val="nil"/>
              <w:bottom w:val="single" w:sz="4" w:space="0" w:color="auto"/>
              <w:right w:val="single" w:sz="4" w:space="0" w:color="auto"/>
            </w:tcBorders>
            <w:shd w:val="clear" w:color="000000" w:fill="FFFFFF"/>
            <w:noWrap/>
            <w:vAlign w:val="bottom"/>
            <w:hideMark/>
          </w:tcPr>
          <w:p w:rsidR="000D2259" w:rsidRPr="005E746F" w:rsidRDefault="000D2259" w:rsidP="005B387C">
            <w:pPr>
              <w:jc w:val="center"/>
              <w:rPr>
                <w:rFonts w:eastAsia="Times New Roman"/>
                <w:b/>
                <w:bCs/>
                <w:i/>
                <w:iCs/>
                <w:color w:val="000000"/>
                <w:lang w:eastAsia="fr-FR"/>
              </w:rPr>
            </w:pPr>
          </w:p>
        </w:tc>
        <w:tc>
          <w:tcPr>
            <w:tcW w:w="2097" w:type="dxa"/>
            <w:tcBorders>
              <w:top w:val="nil"/>
              <w:left w:val="single" w:sz="4" w:space="0" w:color="auto"/>
              <w:bottom w:val="single" w:sz="4" w:space="0" w:color="auto"/>
              <w:right w:val="single" w:sz="4" w:space="0" w:color="auto"/>
            </w:tcBorders>
            <w:shd w:val="clear" w:color="000000" w:fill="FFFFFF"/>
            <w:vAlign w:val="bottom"/>
          </w:tcPr>
          <w:p w:rsidR="000D2259" w:rsidRPr="005E746F" w:rsidRDefault="000D2259" w:rsidP="005B387C">
            <w:pPr>
              <w:jc w:val="center"/>
              <w:rPr>
                <w:rFonts w:eastAsia="Times New Roman"/>
                <w:b/>
                <w:bCs/>
                <w:i/>
                <w:iCs/>
                <w:color w:val="000000"/>
                <w:lang w:eastAsia="fr-FR"/>
              </w:rPr>
            </w:pPr>
            <w:r w:rsidRPr="005E746F">
              <w:rPr>
                <w:rFonts w:eastAsia="Times New Roman"/>
                <w:b/>
                <w:bCs/>
                <w:i/>
                <w:iCs/>
                <w:color w:val="000000"/>
                <w:lang w:eastAsia="fr-FR"/>
              </w:rPr>
              <w:t> </w:t>
            </w:r>
          </w:p>
        </w:tc>
        <w:tc>
          <w:tcPr>
            <w:tcW w:w="204" w:type="dxa"/>
            <w:tcBorders>
              <w:top w:val="nil"/>
              <w:left w:val="single" w:sz="4" w:space="0" w:color="auto"/>
              <w:bottom w:val="nil"/>
            </w:tcBorders>
            <w:shd w:val="clear" w:color="000000" w:fill="FFFFFF"/>
            <w:noWrap/>
            <w:vAlign w:val="bottom"/>
            <w:hideMark/>
          </w:tcPr>
          <w:p w:rsidR="000D2259" w:rsidRPr="005E746F" w:rsidRDefault="000D2259" w:rsidP="005B387C">
            <w:pPr>
              <w:jc w:val="center"/>
              <w:rPr>
                <w:rFonts w:eastAsia="Times New Roman"/>
                <w:b/>
                <w:bCs/>
                <w:i/>
                <w:iCs/>
                <w:color w:val="000000"/>
                <w:sz w:val="22"/>
                <w:szCs w:val="22"/>
                <w:lang w:eastAsia="fr-FR"/>
              </w:rPr>
            </w:pPr>
            <w:r w:rsidRPr="005E746F">
              <w:rPr>
                <w:rFonts w:eastAsia="Times New Roman"/>
                <w:b/>
                <w:bCs/>
                <w:i/>
                <w:iCs/>
                <w:color w:val="000000"/>
                <w:sz w:val="22"/>
                <w:szCs w:val="22"/>
                <w:lang w:eastAsia="fr-FR"/>
              </w:rPr>
              <w:t> </w:t>
            </w:r>
          </w:p>
        </w:tc>
      </w:tr>
      <w:tr w:rsidR="000D2259" w:rsidRPr="005E746F" w:rsidTr="00017DAB">
        <w:trPr>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0D2259" w:rsidRPr="005E746F" w:rsidRDefault="000D2259" w:rsidP="005B387C">
            <w:pPr>
              <w:jc w:val="center"/>
              <w:rPr>
                <w:rFonts w:eastAsia="Times New Roman"/>
                <w:b/>
                <w:bCs/>
                <w:i/>
                <w:iCs/>
                <w:color w:val="000000"/>
                <w:lang w:eastAsia="fr-FR"/>
              </w:rPr>
            </w:pPr>
            <w:r>
              <w:rPr>
                <w:rFonts w:eastAsia="Times New Roman"/>
                <w:b/>
                <w:bCs/>
                <w:i/>
                <w:iCs/>
                <w:color w:val="000000"/>
                <w:lang w:eastAsia="fr-FR"/>
              </w:rPr>
              <w:t>0</w:t>
            </w:r>
            <w:r w:rsidRPr="005E746F">
              <w:rPr>
                <w:rFonts w:eastAsia="Times New Roman"/>
                <w:b/>
                <w:bCs/>
                <w:i/>
                <w:iCs/>
                <w:color w:val="000000"/>
                <w:lang w:eastAsia="fr-FR"/>
              </w:rPr>
              <w:t>2</w:t>
            </w:r>
          </w:p>
        </w:tc>
        <w:tc>
          <w:tcPr>
            <w:tcW w:w="4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D2259" w:rsidRPr="008338BA" w:rsidRDefault="000D2259" w:rsidP="00A45AB4">
            <w:pPr>
              <w:rPr>
                <w:rFonts w:ascii="Calibri" w:eastAsia="Times New Roman" w:hAnsi="Calibri"/>
                <w:i/>
                <w:iCs/>
                <w:color w:val="000000"/>
                <w:lang w:eastAsia="fr-FR"/>
              </w:rPr>
            </w:pPr>
            <w:r>
              <w:rPr>
                <w:rFonts w:ascii="Calibri" w:eastAsia="Times New Roman" w:hAnsi="Calibri"/>
                <w:i/>
                <w:iCs/>
                <w:color w:val="000000"/>
                <w:lang w:eastAsia="fr-FR"/>
              </w:rPr>
              <w:t>Boite de craie blanche (robercolor)</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0D2259" w:rsidRPr="005E746F" w:rsidRDefault="00017DAB" w:rsidP="005B387C">
            <w:pPr>
              <w:jc w:val="center"/>
              <w:rPr>
                <w:rFonts w:eastAsia="Times New Roman"/>
                <w:b/>
                <w:bCs/>
                <w:i/>
                <w:iCs/>
                <w:color w:val="000000"/>
                <w:lang w:eastAsia="fr-FR"/>
              </w:rPr>
            </w:pPr>
            <w:r>
              <w:rPr>
                <w:rFonts w:eastAsia="Times New Roman"/>
                <w:b/>
                <w:bCs/>
                <w:i/>
                <w:iCs/>
                <w:color w:val="000000"/>
                <w:lang w:eastAsia="fr-FR"/>
              </w:rPr>
              <w:t>100</w:t>
            </w:r>
          </w:p>
        </w:tc>
        <w:tc>
          <w:tcPr>
            <w:tcW w:w="11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2259" w:rsidRPr="005E746F" w:rsidRDefault="000D2259" w:rsidP="005B387C">
            <w:pPr>
              <w:jc w:val="center"/>
              <w:rPr>
                <w:rFonts w:eastAsia="Times New Roman"/>
                <w:b/>
                <w:bCs/>
                <w:i/>
                <w:iCs/>
                <w:color w:val="000000"/>
                <w:lang w:eastAsia="fr-FR"/>
              </w:rPr>
            </w:pPr>
          </w:p>
        </w:tc>
        <w:tc>
          <w:tcPr>
            <w:tcW w:w="2097" w:type="dxa"/>
            <w:tcBorders>
              <w:top w:val="nil"/>
              <w:left w:val="single" w:sz="4" w:space="0" w:color="auto"/>
              <w:bottom w:val="single" w:sz="4" w:space="0" w:color="auto"/>
              <w:right w:val="nil"/>
            </w:tcBorders>
            <w:shd w:val="clear" w:color="000000" w:fill="FFFFFF"/>
            <w:vAlign w:val="bottom"/>
          </w:tcPr>
          <w:p w:rsidR="00017DAB" w:rsidRDefault="00017DAB" w:rsidP="005B387C">
            <w:pPr>
              <w:jc w:val="center"/>
              <w:rPr>
                <w:rFonts w:eastAsia="Times New Roman"/>
                <w:b/>
                <w:bCs/>
                <w:i/>
                <w:iCs/>
                <w:color w:val="000000"/>
                <w:lang w:eastAsia="fr-FR"/>
              </w:rPr>
            </w:pPr>
          </w:p>
          <w:p w:rsidR="000D2259" w:rsidRPr="005E746F" w:rsidRDefault="000D2259" w:rsidP="005B387C">
            <w:pPr>
              <w:jc w:val="center"/>
              <w:rPr>
                <w:rFonts w:eastAsia="Times New Roman"/>
                <w:b/>
                <w:bCs/>
                <w:i/>
                <w:iCs/>
                <w:color w:val="000000"/>
                <w:lang w:eastAsia="fr-FR"/>
              </w:rPr>
            </w:pPr>
            <w:r w:rsidRPr="005E746F">
              <w:rPr>
                <w:rFonts w:eastAsia="Times New Roman"/>
                <w:b/>
                <w:bCs/>
                <w:i/>
                <w:iCs/>
                <w:color w:val="000000"/>
                <w:lang w:eastAsia="fr-FR"/>
              </w:rPr>
              <w:t> </w:t>
            </w:r>
          </w:p>
        </w:tc>
        <w:tc>
          <w:tcPr>
            <w:tcW w:w="204" w:type="dxa"/>
            <w:tcBorders>
              <w:top w:val="nil"/>
              <w:left w:val="single" w:sz="4" w:space="0" w:color="auto"/>
              <w:bottom w:val="nil"/>
              <w:right w:val="nil"/>
            </w:tcBorders>
            <w:shd w:val="clear" w:color="000000" w:fill="FFFFFF"/>
            <w:noWrap/>
            <w:vAlign w:val="bottom"/>
            <w:hideMark/>
          </w:tcPr>
          <w:p w:rsidR="000D2259" w:rsidRPr="005E746F" w:rsidRDefault="000D2259" w:rsidP="005B387C">
            <w:pPr>
              <w:jc w:val="center"/>
              <w:rPr>
                <w:rFonts w:eastAsia="Times New Roman"/>
                <w:b/>
                <w:bCs/>
                <w:i/>
                <w:iCs/>
                <w:color w:val="000000"/>
                <w:sz w:val="22"/>
                <w:szCs w:val="22"/>
                <w:lang w:eastAsia="fr-FR"/>
              </w:rPr>
            </w:pPr>
            <w:r w:rsidRPr="005E746F">
              <w:rPr>
                <w:rFonts w:eastAsia="Times New Roman"/>
                <w:b/>
                <w:bCs/>
                <w:i/>
                <w:iCs/>
                <w:color w:val="000000"/>
                <w:sz w:val="22"/>
                <w:szCs w:val="22"/>
                <w:lang w:eastAsia="fr-FR"/>
              </w:rPr>
              <w:t> </w:t>
            </w:r>
          </w:p>
        </w:tc>
      </w:tr>
      <w:tr w:rsidR="00017DAB" w:rsidRPr="005E746F" w:rsidTr="00017DAB">
        <w:trPr>
          <w:trHeight w:val="8"/>
        </w:trPr>
        <w:tc>
          <w:tcPr>
            <w:tcW w:w="410" w:type="dxa"/>
            <w:vMerge w:val="restart"/>
            <w:tcBorders>
              <w:top w:val="nil"/>
              <w:left w:val="single" w:sz="4" w:space="0" w:color="auto"/>
              <w:right w:val="single" w:sz="4" w:space="0" w:color="auto"/>
            </w:tcBorders>
            <w:shd w:val="clear" w:color="auto" w:fill="auto"/>
            <w:noWrap/>
            <w:vAlign w:val="bottom"/>
            <w:hideMark/>
          </w:tcPr>
          <w:p w:rsidR="00017DAB" w:rsidRPr="005E746F" w:rsidRDefault="00017DAB" w:rsidP="005B387C">
            <w:pPr>
              <w:jc w:val="center"/>
              <w:rPr>
                <w:rFonts w:eastAsia="Times New Roman"/>
                <w:b/>
                <w:bCs/>
                <w:i/>
                <w:iCs/>
                <w:color w:val="000000"/>
                <w:lang w:eastAsia="fr-FR"/>
              </w:rPr>
            </w:pPr>
            <w:r>
              <w:rPr>
                <w:rFonts w:eastAsia="Times New Roman"/>
                <w:b/>
                <w:bCs/>
                <w:i/>
                <w:iCs/>
                <w:color w:val="000000"/>
                <w:lang w:eastAsia="fr-FR"/>
              </w:rPr>
              <w:t>03</w:t>
            </w:r>
          </w:p>
        </w:tc>
        <w:tc>
          <w:tcPr>
            <w:tcW w:w="4850" w:type="dxa"/>
            <w:gridSpan w:val="3"/>
            <w:vMerge w:val="restart"/>
            <w:tcBorders>
              <w:top w:val="single" w:sz="4" w:space="0" w:color="auto"/>
              <w:left w:val="nil"/>
              <w:right w:val="single" w:sz="4" w:space="0" w:color="000000"/>
            </w:tcBorders>
            <w:shd w:val="clear" w:color="auto" w:fill="auto"/>
            <w:vAlign w:val="bottom"/>
            <w:hideMark/>
          </w:tcPr>
          <w:p w:rsidR="00017DAB" w:rsidRPr="008338BA" w:rsidRDefault="00017DAB" w:rsidP="00A45AB4">
            <w:pPr>
              <w:rPr>
                <w:rFonts w:ascii="Calibri" w:eastAsia="Times New Roman" w:hAnsi="Calibri"/>
                <w:i/>
                <w:iCs/>
                <w:color w:val="000000"/>
                <w:lang w:eastAsia="fr-FR"/>
              </w:rPr>
            </w:pPr>
            <w:r>
              <w:rPr>
                <w:rFonts w:ascii="Calibri" w:eastAsia="Times New Roman" w:hAnsi="Calibri"/>
                <w:i/>
                <w:iCs/>
                <w:color w:val="000000"/>
                <w:lang w:eastAsia="fr-FR"/>
              </w:rPr>
              <w:t xml:space="preserve">Marqueur pour tableau blanc </w:t>
            </w:r>
          </w:p>
        </w:tc>
        <w:tc>
          <w:tcPr>
            <w:tcW w:w="1400"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017DAB" w:rsidRPr="005E746F" w:rsidRDefault="00017DAB" w:rsidP="005B387C">
            <w:pPr>
              <w:jc w:val="center"/>
              <w:rPr>
                <w:rFonts w:eastAsia="Times New Roman"/>
                <w:b/>
                <w:bCs/>
                <w:i/>
                <w:iCs/>
                <w:color w:val="000000"/>
                <w:lang w:eastAsia="fr-FR"/>
              </w:rPr>
            </w:pPr>
            <w:r>
              <w:rPr>
                <w:rFonts w:eastAsia="Times New Roman"/>
                <w:b/>
                <w:bCs/>
                <w:i/>
                <w:iCs/>
                <w:color w:val="000000"/>
                <w:lang w:eastAsia="fr-FR"/>
              </w:rPr>
              <w:t>200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017DAB" w:rsidRPr="005E746F" w:rsidRDefault="00017DAB" w:rsidP="005B387C">
            <w:pPr>
              <w:jc w:val="center"/>
              <w:rPr>
                <w:rFonts w:ascii="Calibri" w:eastAsia="Times New Roman" w:hAnsi="Calibri"/>
                <w:b/>
                <w:bCs/>
                <w:i/>
                <w:iCs/>
                <w:color w:val="000000"/>
                <w:lang w:eastAsia="fr-FR"/>
              </w:rPr>
            </w:pPr>
          </w:p>
        </w:tc>
        <w:tc>
          <w:tcPr>
            <w:tcW w:w="2097" w:type="dxa"/>
            <w:vMerge w:val="restart"/>
            <w:tcBorders>
              <w:top w:val="single" w:sz="4" w:space="0" w:color="auto"/>
              <w:left w:val="nil"/>
              <w:bottom w:val="single" w:sz="4" w:space="0" w:color="auto"/>
              <w:right w:val="single" w:sz="4" w:space="0" w:color="auto"/>
            </w:tcBorders>
            <w:shd w:val="clear" w:color="auto" w:fill="auto"/>
            <w:vAlign w:val="center"/>
          </w:tcPr>
          <w:p w:rsidR="00017DAB" w:rsidRDefault="00017DAB" w:rsidP="005B387C">
            <w:pPr>
              <w:jc w:val="center"/>
              <w:rPr>
                <w:rFonts w:ascii="Calibri" w:eastAsia="Times New Roman" w:hAnsi="Calibri"/>
                <w:b/>
                <w:bCs/>
                <w:i/>
                <w:iCs/>
                <w:color w:val="000000"/>
                <w:lang w:eastAsia="fr-FR"/>
              </w:rPr>
            </w:pPr>
          </w:p>
          <w:p w:rsidR="00017DAB" w:rsidRPr="005E746F" w:rsidRDefault="00017DAB" w:rsidP="005B387C">
            <w:pPr>
              <w:jc w:val="center"/>
              <w:rPr>
                <w:rFonts w:ascii="Calibri" w:eastAsia="Times New Roman" w:hAnsi="Calibri"/>
                <w:b/>
                <w:bCs/>
                <w:i/>
                <w:iCs/>
                <w:color w:val="000000"/>
                <w:lang w:eastAsia="fr-FR"/>
              </w:rPr>
            </w:pPr>
          </w:p>
        </w:tc>
        <w:tc>
          <w:tcPr>
            <w:tcW w:w="204" w:type="dxa"/>
            <w:vMerge w:val="restart"/>
            <w:tcBorders>
              <w:top w:val="nil"/>
              <w:left w:val="nil"/>
              <w:right w:val="nil"/>
            </w:tcBorders>
            <w:shd w:val="clear" w:color="auto" w:fill="auto"/>
            <w:noWrap/>
            <w:vAlign w:val="center"/>
            <w:hideMark/>
          </w:tcPr>
          <w:p w:rsidR="00017DAB" w:rsidRPr="005E746F" w:rsidRDefault="00017DAB" w:rsidP="005B387C">
            <w:pPr>
              <w:jc w:val="center"/>
              <w:rPr>
                <w:rFonts w:ascii="Calibri" w:eastAsia="Times New Roman" w:hAnsi="Calibri"/>
                <w:b/>
                <w:bCs/>
                <w:i/>
                <w:iCs/>
                <w:color w:val="000000"/>
                <w:sz w:val="22"/>
                <w:szCs w:val="22"/>
                <w:lang w:eastAsia="fr-FR"/>
              </w:rPr>
            </w:pPr>
          </w:p>
        </w:tc>
      </w:tr>
      <w:tr w:rsidR="00017DAB" w:rsidRPr="005E746F" w:rsidTr="00017DAB">
        <w:trPr>
          <w:trHeight w:val="270"/>
        </w:trPr>
        <w:tc>
          <w:tcPr>
            <w:tcW w:w="410" w:type="dxa"/>
            <w:vMerge/>
            <w:tcBorders>
              <w:left w:val="single" w:sz="4" w:space="0" w:color="auto"/>
              <w:bottom w:val="single" w:sz="4" w:space="0" w:color="auto"/>
              <w:right w:val="single" w:sz="4" w:space="0" w:color="auto"/>
            </w:tcBorders>
            <w:shd w:val="clear" w:color="auto" w:fill="auto"/>
            <w:noWrap/>
            <w:vAlign w:val="bottom"/>
            <w:hideMark/>
          </w:tcPr>
          <w:p w:rsidR="00017DAB" w:rsidRDefault="00017DAB" w:rsidP="005B387C">
            <w:pPr>
              <w:jc w:val="center"/>
              <w:rPr>
                <w:rFonts w:eastAsia="Times New Roman"/>
                <w:b/>
                <w:bCs/>
                <w:i/>
                <w:iCs/>
                <w:color w:val="000000"/>
                <w:lang w:eastAsia="fr-FR"/>
              </w:rPr>
            </w:pPr>
          </w:p>
        </w:tc>
        <w:tc>
          <w:tcPr>
            <w:tcW w:w="4850" w:type="dxa"/>
            <w:gridSpan w:val="3"/>
            <w:vMerge/>
            <w:tcBorders>
              <w:left w:val="nil"/>
              <w:bottom w:val="single" w:sz="4" w:space="0" w:color="auto"/>
              <w:right w:val="single" w:sz="4" w:space="0" w:color="000000"/>
            </w:tcBorders>
            <w:shd w:val="clear" w:color="auto" w:fill="auto"/>
            <w:vAlign w:val="bottom"/>
            <w:hideMark/>
          </w:tcPr>
          <w:p w:rsidR="00017DAB" w:rsidRDefault="00017DAB" w:rsidP="00A45AB4">
            <w:pPr>
              <w:rPr>
                <w:rFonts w:ascii="Calibri" w:eastAsia="Times New Roman" w:hAnsi="Calibri"/>
                <w:i/>
                <w:iCs/>
                <w:color w:val="000000"/>
                <w:lang w:eastAsia="fr-FR"/>
              </w:rPr>
            </w:pPr>
          </w:p>
        </w:tc>
        <w:tc>
          <w:tcPr>
            <w:tcW w:w="1400" w:type="dxa"/>
            <w:vMerge/>
            <w:tcBorders>
              <w:top w:val="single" w:sz="4" w:space="0" w:color="auto"/>
              <w:left w:val="nil"/>
              <w:bottom w:val="single" w:sz="4" w:space="0" w:color="auto"/>
              <w:right w:val="single" w:sz="4" w:space="0" w:color="auto"/>
            </w:tcBorders>
            <w:shd w:val="clear" w:color="000000" w:fill="FFFFFF"/>
            <w:noWrap/>
            <w:vAlign w:val="center"/>
            <w:hideMark/>
          </w:tcPr>
          <w:p w:rsidR="00017DAB" w:rsidRPr="005E746F" w:rsidRDefault="00017DAB" w:rsidP="005B387C">
            <w:pPr>
              <w:jc w:val="center"/>
              <w:rPr>
                <w:rFonts w:eastAsia="Times New Roman"/>
                <w:b/>
                <w:bCs/>
                <w:i/>
                <w:iCs/>
                <w:color w:val="000000"/>
                <w:lang w:eastAsia="fr-FR"/>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017DAB" w:rsidRPr="005E746F" w:rsidRDefault="00017DAB" w:rsidP="005B387C">
            <w:pPr>
              <w:jc w:val="center"/>
              <w:rPr>
                <w:rFonts w:ascii="Calibri" w:eastAsia="Times New Roman" w:hAnsi="Calibri"/>
                <w:b/>
                <w:bCs/>
                <w:i/>
                <w:iCs/>
                <w:color w:val="000000"/>
                <w:lang w:eastAsia="fr-FR"/>
              </w:rPr>
            </w:pPr>
          </w:p>
        </w:tc>
        <w:tc>
          <w:tcPr>
            <w:tcW w:w="2097" w:type="dxa"/>
            <w:vMerge/>
            <w:tcBorders>
              <w:left w:val="nil"/>
              <w:bottom w:val="single" w:sz="4" w:space="0" w:color="auto"/>
              <w:right w:val="single" w:sz="4" w:space="0" w:color="auto"/>
            </w:tcBorders>
            <w:shd w:val="clear" w:color="auto" w:fill="auto"/>
            <w:vAlign w:val="center"/>
          </w:tcPr>
          <w:p w:rsidR="00017DAB" w:rsidRPr="005E746F" w:rsidRDefault="00017DAB" w:rsidP="005B387C">
            <w:pPr>
              <w:jc w:val="center"/>
              <w:rPr>
                <w:rFonts w:ascii="Calibri" w:eastAsia="Times New Roman" w:hAnsi="Calibri"/>
                <w:b/>
                <w:bCs/>
                <w:i/>
                <w:iCs/>
                <w:color w:val="000000"/>
                <w:lang w:eastAsia="fr-FR"/>
              </w:rPr>
            </w:pPr>
          </w:p>
        </w:tc>
        <w:tc>
          <w:tcPr>
            <w:tcW w:w="204" w:type="dxa"/>
            <w:vMerge/>
            <w:tcBorders>
              <w:left w:val="nil"/>
              <w:bottom w:val="nil"/>
              <w:right w:val="nil"/>
            </w:tcBorders>
            <w:shd w:val="clear" w:color="auto" w:fill="auto"/>
            <w:noWrap/>
            <w:vAlign w:val="center"/>
            <w:hideMark/>
          </w:tcPr>
          <w:p w:rsidR="00017DAB" w:rsidRPr="005E746F" w:rsidRDefault="00017DAB" w:rsidP="005B387C">
            <w:pPr>
              <w:jc w:val="center"/>
              <w:rPr>
                <w:rFonts w:ascii="Calibri" w:eastAsia="Times New Roman" w:hAnsi="Calibri"/>
                <w:b/>
                <w:bCs/>
                <w:i/>
                <w:iCs/>
                <w:color w:val="000000"/>
                <w:sz w:val="22"/>
                <w:szCs w:val="22"/>
                <w:lang w:eastAsia="fr-FR"/>
              </w:rPr>
            </w:pPr>
          </w:p>
        </w:tc>
      </w:tr>
      <w:tr w:rsidR="000D2259" w:rsidRPr="005E746F" w:rsidTr="00017DAB">
        <w:trPr>
          <w:trHeight w:val="40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0D2259" w:rsidRPr="005E746F" w:rsidRDefault="000D2259" w:rsidP="005B387C">
            <w:pPr>
              <w:jc w:val="center"/>
              <w:rPr>
                <w:rFonts w:eastAsia="Times New Roman"/>
                <w:b/>
                <w:bCs/>
                <w:i/>
                <w:iCs/>
                <w:color w:val="000000"/>
                <w:lang w:eastAsia="fr-FR"/>
              </w:rPr>
            </w:pPr>
            <w:r>
              <w:rPr>
                <w:rFonts w:eastAsia="Times New Roman"/>
                <w:b/>
                <w:bCs/>
                <w:i/>
                <w:iCs/>
                <w:color w:val="000000"/>
                <w:lang w:eastAsia="fr-FR"/>
              </w:rPr>
              <w:t>04</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0D2259" w:rsidRPr="008338BA" w:rsidRDefault="000D2259" w:rsidP="00A45AB4">
            <w:pPr>
              <w:rPr>
                <w:rFonts w:ascii="Calibri" w:eastAsia="Times New Roman" w:hAnsi="Calibri"/>
                <w:i/>
                <w:iCs/>
                <w:color w:val="000000"/>
                <w:lang w:eastAsia="fr-FR"/>
              </w:rPr>
            </w:pPr>
            <w:r>
              <w:rPr>
                <w:rFonts w:ascii="Calibri" w:eastAsia="Times New Roman" w:hAnsi="Calibri"/>
                <w:i/>
                <w:iCs/>
                <w:color w:val="000000"/>
                <w:lang w:eastAsia="fr-FR"/>
              </w:rPr>
              <w:t>Papier extra-blanc en rames de 500 feuilles (A4),75g</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D2259" w:rsidRPr="005E746F" w:rsidRDefault="00017DAB" w:rsidP="005B387C">
            <w:pPr>
              <w:jc w:val="center"/>
              <w:rPr>
                <w:rFonts w:eastAsia="Times New Roman"/>
                <w:b/>
                <w:bCs/>
                <w:i/>
                <w:iCs/>
                <w:color w:val="000000"/>
                <w:lang w:eastAsia="fr-FR"/>
              </w:rPr>
            </w:pPr>
            <w:r>
              <w:rPr>
                <w:rFonts w:eastAsia="Times New Roman"/>
                <w:b/>
                <w:bCs/>
                <w:i/>
                <w:iCs/>
                <w:color w:val="000000"/>
                <w:lang w:eastAsia="fr-FR"/>
              </w:rPr>
              <w:t>750</w:t>
            </w:r>
          </w:p>
        </w:tc>
        <w:tc>
          <w:tcPr>
            <w:tcW w:w="1113" w:type="dxa"/>
            <w:tcBorders>
              <w:top w:val="nil"/>
              <w:left w:val="nil"/>
              <w:bottom w:val="single" w:sz="4" w:space="0" w:color="auto"/>
              <w:right w:val="single" w:sz="4" w:space="0" w:color="auto"/>
            </w:tcBorders>
            <w:shd w:val="clear" w:color="auto" w:fill="auto"/>
            <w:noWrap/>
            <w:vAlign w:val="center"/>
            <w:hideMark/>
          </w:tcPr>
          <w:p w:rsidR="000D2259" w:rsidRPr="005E746F" w:rsidRDefault="000D2259" w:rsidP="005B387C">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0D2259" w:rsidRPr="005E746F" w:rsidRDefault="000D2259" w:rsidP="005B387C">
            <w:pPr>
              <w:jc w:val="cente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w:t>
            </w:r>
          </w:p>
        </w:tc>
        <w:tc>
          <w:tcPr>
            <w:tcW w:w="204" w:type="dxa"/>
            <w:tcBorders>
              <w:top w:val="nil"/>
              <w:left w:val="nil"/>
              <w:bottom w:val="nil"/>
              <w:right w:val="nil"/>
            </w:tcBorders>
            <w:shd w:val="clear" w:color="auto" w:fill="auto"/>
            <w:noWrap/>
            <w:vAlign w:val="center"/>
            <w:hideMark/>
          </w:tcPr>
          <w:p w:rsidR="000D2259" w:rsidRPr="005E746F" w:rsidRDefault="000D2259" w:rsidP="005B387C">
            <w:pPr>
              <w:jc w:val="center"/>
              <w:rPr>
                <w:rFonts w:ascii="Calibri" w:eastAsia="Times New Roman" w:hAnsi="Calibri"/>
                <w:b/>
                <w:bCs/>
                <w:i/>
                <w:iCs/>
                <w:color w:val="000000"/>
                <w:sz w:val="22"/>
                <w:szCs w:val="22"/>
                <w:lang w:eastAsia="fr-FR"/>
              </w:rPr>
            </w:pPr>
            <w:r w:rsidRPr="005E746F">
              <w:rPr>
                <w:rFonts w:ascii="Calibri" w:eastAsia="Times New Roman" w:hAnsi="Calibri"/>
                <w:b/>
                <w:bCs/>
                <w:i/>
                <w:iCs/>
                <w:color w:val="000000"/>
                <w:sz w:val="22"/>
                <w:szCs w:val="22"/>
                <w:lang w:eastAsia="fr-FR"/>
              </w:rPr>
              <w:t> </w:t>
            </w:r>
          </w:p>
        </w:tc>
      </w:tr>
      <w:tr w:rsidR="00730AFD" w:rsidRPr="005E746F" w:rsidTr="00017DAB">
        <w:trPr>
          <w:trHeight w:val="513"/>
        </w:trPr>
        <w:tc>
          <w:tcPr>
            <w:tcW w:w="410" w:type="dxa"/>
            <w:tcBorders>
              <w:top w:val="single" w:sz="4" w:space="0" w:color="auto"/>
            </w:tcBorders>
            <w:shd w:val="clear" w:color="auto" w:fill="auto"/>
            <w:noWrap/>
            <w:vAlign w:val="bottom"/>
            <w:hideMark/>
          </w:tcPr>
          <w:p w:rsidR="004F221B" w:rsidRDefault="004F221B" w:rsidP="005B387C">
            <w:pPr>
              <w:jc w:val="center"/>
              <w:rPr>
                <w:rFonts w:eastAsia="Times New Roman"/>
                <w:b/>
                <w:bCs/>
                <w:i/>
                <w:iCs/>
                <w:color w:val="000000"/>
                <w:lang w:eastAsia="fr-FR"/>
              </w:rPr>
            </w:pPr>
          </w:p>
        </w:tc>
        <w:tc>
          <w:tcPr>
            <w:tcW w:w="4850" w:type="dxa"/>
            <w:gridSpan w:val="3"/>
            <w:tcBorders>
              <w:top w:val="single" w:sz="4" w:space="0" w:color="auto"/>
              <w:right w:val="single" w:sz="4" w:space="0" w:color="auto"/>
            </w:tcBorders>
            <w:shd w:val="clear" w:color="auto" w:fill="auto"/>
            <w:vAlign w:val="bottom"/>
            <w:hideMark/>
          </w:tcPr>
          <w:p w:rsidR="004F221B" w:rsidRDefault="004F221B" w:rsidP="005B387C">
            <w:pPr>
              <w:rPr>
                <w:rFonts w:eastAsia="Times New Roman"/>
                <w:b/>
                <w:bCs/>
                <w:i/>
                <w:iCs/>
                <w:color w:val="000000"/>
                <w:lang w:eastAsia="fr-FR"/>
              </w:rPr>
            </w:pPr>
          </w:p>
          <w:p w:rsidR="004F221B" w:rsidRDefault="004F221B" w:rsidP="005B387C">
            <w:pPr>
              <w:rPr>
                <w:rFonts w:eastAsia="Times New Roman"/>
                <w:b/>
                <w:bCs/>
                <w:i/>
                <w:iCs/>
                <w:color w:val="000000"/>
                <w:lang w:eastAsia="fr-FR"/>
              </w:rPr>
            </w:pPr>
          </w:p>
          <w:p w:rsidR="004F221B" w:rsidRPr="005E746F" w:rsidRDefault="004F221B" w:rsidP="005B387C">
            <w:pPr>
              <w:rPr>
                <w:rFonts w:eastAsia="Times New Roman"/>
                <w:b/>
                <w:bCs/>
                <w:i/>
                <w:iCs/>
                <w:color w:val="000000"/>
                <w:lang w:eastAsia="fr-FR"/>
              </w:rPr>
            </w:pPr>
            <w:r w:rsidRPr="005E746F">
              <w:rPr>
                <w:rFonts w:eastAsia="Times New Roman"/>
                <w:b/>
                <w:bCs/>
                <w:i/>
                <w:iCs/>
                <w:color w:val="000000"/>
                <w:lang w:eastAsia="fr-FR"/>
              </w:rPr>
              <w:t>le délai de livraison</w:t>
            </w:r>
            <w:r>
              <w:rPr>
                <w:rFonts w:eastAsia="Times New Roman"/>
                <w:b/>
                <w:bCs/>
                <w:i/>
                <w:iCs/>
                <w:color w:val="000000"/>
                <w:lang w:eastAsia="fr-FR"/>
              </w:rPr>
              <w:t> :</w:t>
            </w:r>
            <w:r w:rsidRPr="005E746F">
              <w:rPr>
                <w:rFonts w:eastAsia="Times New Roman"/>
                <w:b/>
                <w:bCs/>
                <w:i/>
                <w:iCs/>
                <w:color w:val="000000"/>
                <w:lang w:eastAsia="fr-FR"/>
              </w:rPr>
              <w:t xml:space="preserve"> </w:t>
            </w:r>
            <w:r>
              <w:rPr>
                <w:rFonts w:eastAsia="Times New Roman"/>
                <w:b/>
                <w:bCs/>
                <w:i/>
                <w:iCs/>
                <w:color w:val="000000"/>
                <w:lang w:eastAsia="fr-FR"/>
              </w:rPr>
              <w:t xml:space="preserve"> </w:t>
            </w:r>
          </w:p>
        </w:tc>
        <w:tc>
          <w:tcPr>
            <w:tcW w:w="1400" w:type="dxa"/>
            <w:tcBorders>
              <w:top w:val="single" w:sz="4" w:space="0" w:color="auto"/>
              <w:left w:val="single" w:sz="4" w:space="0" w:color="auto"/>
              <w:bottom w:val="single" w:sz="4" w:space="0" w:color="auto"/>
            </w:tcBorders>
            <w:shd w:val="clear" w:color="000000" w:fill="FFFFFF"/>
            <w:noWrap/>
            <w:vAlign w:val="center"/>
            <w:hideMark/>
          </w:tcPr>
          <w:p w:rsidR="004F221B" w:rsidRPr="005E746F" w:rsidRDefault="00730AFD" w:rsidP="00730AFD">
            <w:pPr>
              <w:rPr>
                <w:rFonts w:eastAsia="Times New Roman"/>
                <w:b/>
                <w:bCs/>
                <w:i/>
                <w:iCs/>
                <w:color w:val="000000"/>
                <w:lang w:eastAsia="fr-FR"/>
              </w:rPr>
            </w:pPr>
            <w:r>
              <w:rPr>
                <w:rFonts w:eastAsia="Times New Roman"/>
                <w:b/>
                <w:bCs/>
                <w:i/>
                <w:iCs/>
                <w:color w:val="000000"/>
                <w:lang w:eastAsia="fr-FR"/>
              </w:rPr>
              <w:t xml:space="preserve">Montant HT </w:t>
            </w:r>
          </w:p>
        </w:tc>
        <w:tc>
          <w:tcPr>
            <w:tcW w:w="1113" w:type="dxa"/>
            <w:tcBorders>
              <w:top w:val="single" w:sz="4" w:space="0" w:color="auto"/>
              <w:bottom w:val="single" w:sz="4" w:space="0" w:color="auto"/>
              <w:right w:val="single" w:sz="4" w:space="0" w:color="auto"/>
            </w:tcBorders>
            <w:shd w:val="clear" w:color="auto" w:fill="auto"/>
            <w:noWrap/>
            <w:vAlign w:val="center"/>
            <w:hideMark/>
          </w:tcPr>
          <w:p w:rsidR="004F221B" w:rsidRPr="005E746F" w:rsidRDefault="004F221B" w:rsidP="004F221B">
            <w:pPr>
              <w:rPr>
                <w:rFonts w:ascii="Calibri" w:eastAsia="Times New Roman" w:hAnsi="Calibri"/>
                <w:b/>
                <w:bCs/>
                <w:i/>
                <w:iCs/>
                <w:color w:val="000000"/>
                <w:lang w:eastAsia="fr-FR"/>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F221B" w:rsidRPr="005E746F" w:rsidRDefault="004F221B" w:rsidP="00730AFD">
            <w:pPr>
              <w:rPr>
                <w:rFonts w:ascii="Calibri" w:eastAsia="Times New Roman" w:hAnsi="Calibri"/>
                <w:b/>
                <w:bCs/>
                <w:i/>
                <w:iCs/>
                <w:color w:val="000000"/>
                <w:lang w:eastAsia="fr-FR"/>
              </w:rPr>
            </w:pPr>
          </w:p>
        </w:tc>
        <w:tc>
          <w:tcPr>
            <w:tcW w:w="204" w:type="dxa"/>
            <w:tcBorders>
              <w:top w:val="nil"/>
              <w:left w:val="nil"/>
              <w:right w:val="nil"/>
            </w:tcBorders>
            <w:shd w:val="clear" w:color="auto" w:fill="auto"/>
            <w:noWrap/>
            <w:vAlign w:val="center"/>
            <w:hideMark/>
          </w:tcPr>
          <w:p w:rsidR="004F221B" w:rsidRPr="005E746F" w:rsidRDefault="004F221B" w:rsidP="005B387C">
            <w:pPr>
              <w:jc w:val="center"/>
              <w:rPr>
                <w:rFonts w:ascii="Calibri" w:eastAsia="Times New Roman" w:hAnsi="Calibri"/>
                <w:b/>
                <w:bCs/>
                <w:i/>
                <w:iCs/>
                <w:color w:val="000000"/>
                <w:sz w:val="22"/>
                <w:szCs w:val="22"/>
                <w:lang w:eastAsia="fr-FR"/>
              </w:rPr>
            </w:pPr>
          </w:p>
        </w:tc>
      </w:tr>
      <w:tr w:rsidR="00730AFD" w:rsidRPr="005E746F" w:rsidTr="00017DAB">
        <w:trPr>
          <w:trHeight w:val="383"/>
        </w:trPr>
        <w:tc>
          <w:tcPr>
            <w:tcW w:w="410" w:type="dxa"/>
            <w:shd w:val="clear" w:color="auto" w:fill="auto"/>
            <w:noWrap/>
            <w:vAlign w:val="bottom"/>
            <w:hideMark/>
          </w:tcPr>
          <w:p w:rsidR="004F221B" w:rsidRDefault="004F221B" w:rsidP="005B387C">
            <w:pPr>
              <w:jc w:val="center"/>
              <w:rPr>
                <w:rFonts w:eastAsia="Times New Roman"/>
                <w:b/>
                <w:bCs/>
                <w:i/>
                <w:iCs/>
                <w:color w:val="000000"/>
                <w:lang w:eastAsia="fr-FR"/>
              </w:rPr>
            </w:pPr>
          </w:p>
        </w:tc>
        <w:tc>
          <w:tcPr>
            <w:tcW w:w="4850" w:type="dxa"/>
            <w:gridSpan w:val="3"/>
            <w:tcBorders>
              <w:right w:val="single" w:sz="4" w:space="0" w:color="auto"/>
            </w:tcBorders>
            <w:shd w:val="clear" w:color="auto" w:fill="auto"/>
            <w:vAlign w:val="bottom"/>
            <w:hideMark/>
          </w:tcPr>
          <w:p w:rsidR="004F221B" w:rsidRPr="005E746F" w:rsidRDefault="004F221B" w:rsidP="005B387C">
            <w:pPr>
              <w:ind w:right="-407"/>
              <w:rPr>
                <w:rFonts w:eastAsia="Times New Roman"/>
                <w:b/>
                <w:bCs/>
                <w:i/>
                <w:iCs/>
                <w:color w:val="000000"/>
                <w:lang w:eastAsia="fr-FR"/>
              </w:rPr>
            </w:pPr>
          </w:p>
        </w:tc>
        <w:tc>
          <w:tcPr>
            <w:tcW w:w="1400" w:type="dxa"/>
            <w:tcBorders>
              <w:top w:val="single" w:sz="4" w:space="0" w:color="auto"/>
              <w:left w:val="single" w:sz="4" w:space="0" w:color="auto"/>
              <w:bottom w:val="single" w:sz="4" w:space="0" w:color="auto"/>
            </w:tcBorders>
            <w:shd w:val="clear" w:color="000000" w:fill="FFFFFF"/>
            <w:noWrap/>
            <w:vAlign w:val="bottom"/>
            <w:hideMark/>
          </w:tcPr>
          <w:p w:rsidR="004F221B" w:rsidRPr="00730AFD" w:rsidRDefault="00730AFD" w:rsidP="005B387C">
            <w:pPr>
              <w:rPr>
                <w:rFonts w:eastAsia="Times New Roman"/>
                <w:b/>
                <w:bCs/>
                <w:color w:val="000000"/>
                <w:lang w:eastAsia="fr-FR"/>
              </w:rPr>
            </w:pPr>
            <w:r w:rsidRPr="00730AFD">
              <w:rPr>
                <w:rFonts w:eastAsia="Times New Roman"/>
                <w:b/>
                <w:bCs/>
                <w:color w:val="000000"/>
                <w:lang w:eastAsia="fr-FR"/>
              </w:rPr>
              <w:t>TVA 19 %</w:t>
            </w:r>
          </w:p>
        </w:tc>
        <w:tc>
          <w:tcPr>
            <w:tcW w:w="1113" w:type="dxa"/>
            <w:tcBorders>
              <w:top w:val="single" w:sz="4" w:space="0" w:color="auto"/>
              <w:bottom w:val="single" w:sz="4" w:space="0" w:color="auto"/>
              <w:right w:val="single" w:sz="4" w:space="0" w:color="auto"/>
            </w:tcBorders>
            <w:shd w:val="clear" w:color="auto" w:fill="auto"/>
            <w:noWrap/>
            <w:vAlign w:val="bottom"/>
            <w:hideMark/>
          </w:tcPr>
          <w:p w:rsidR="004F221B" w:rsidRPr="005E746F" w:rsidRDefault="004F221B" w:rsidP="004F221B">
            <w:pPr>
              <w:jc w:val="center"/>
              <w:rPr>
                <w:rFonts w:eastAsia="Times New Roman"/>
                <w:b/>
                <w:bCs/>
                <w:i/>
                <w:iCs/>
                <w:color w:val="000000"/>
                <w:lang w:eastAsia="fr-FR"/>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F221B" w:rsidRPr="005E746F" w:rsidRDefault="004F221B" w:rsidP="005B387C">
            <w:pPr>
              <w:jc w:val="center"/>
              <w:rPr>
                <w:rFonts w:ascii="Calibri" w:eastAsia="Times New Roman" w:hAnsi="Calibri"/>
                <w:b/>
                <w:bCs/>
                <w:i/>
                <w:iCs/>
                <w:color w:val="000000"/>
                <w:lang w:eastAsia="fr-FR"/>
              </w:rPr>
            </w:pPr>
          </w:p>
        </w:tc>
        <w:tc>
          <w:tcPr>
            <w:tcW w:w="204" w:type="dxa"/>
            <w:tcBorders>
              <w:top w:val="nil"/>
              <w:left w:val="nil"/>
              <w:right w:val="nil"/>
            </w:tcBorders>
            <w:shd w:val="clear" w:color="auto" w:fill="auto"/>
            <w:noWrap/>
            <w:vAlign w:val="center"/>
            <w:hideMark/>
          </w:tcPr>
          <w:p w:rsidR="004F221B" w:rsidRPr="005E746F" w:rsidRDefault="004F221B" w:rsidP="005B387C">
            <w:pPr>
              <w:jc w:val="center"/>
              <w:rPr>
                <w:rFonts w:ascii="Calibri" w:eastAsia="Times New Roman" w:hAnsi="Calibri"/>
                <w:b/>
                <w:bCs/>
                <w:i/>
                <w:iCs/>
                <w:color w:val="000000"/>
                <w:sz w:val="22"/>
                <w:szCs w:val="22"/>
                <w:lang w:eastAsia="fr-FR"/>
              </w:rPr>
            </w:pPr>
          </w:p>
        </w:tc>
      </w:tr>
      <w:tr w:rsidR="00017DAB" w:rsidRPr="005E746F" w:rsidTr="008C0526">
        <w:trPr>
          <w:trHeight w:val="533"/>
        </w:trPr>
        <w:tc>
          <w:tcPr>
            <w:tcW w:w="410" w:type="dxa"/>
            <w:shd w:val="clear" w:color="auto" w:fill="auto"/>
            <w:noWrap/>
            <w:vAlign w:val="bottom"/>
            <w:hideMark/>
          </w:tcPr>
          <w:p w:rsidR="00017DAB" w:rsidRDefault="00017DAB" w:rsidP="005B387C">
            <w:pPr>
              <w:jc w:val="center"/>
              <w:rPr>
                <w:rFonts w:eastAsia="Times New Roman"/>
                <w:b/>
                <w:bCs/>
                <w:i/>
                <w:iCs/>
                <w:color w:val="000000"/>
                <w:lang w:eastAsia="fr-FR"/>
              </w:rPr>
            </w:pPr>
          </w:p>
        </w:tc>
        <w:tc>
          <w:tcPr>
            <w:tcW w:w="4850" w:type="dxa"/>
            <w:gridSpan w:val="3"/>
            <w:tcBorders>
              <w:right w:val="single" w:sz="4" w:space="0" w:color="auto"/>
            </w:tcBorders>
            <w:shd w:val="clear" w:color="auto" w:fill="auto"/>
            <w:vAlign w:val="bottom"/>
            <w:hideMark/>
          </w:tcPr>
          <w:p w:rsidR="00017DAB" w:rsidRPr="008338BA" w:rsidRDefault="00017DAB" w:rsidP="005B387C">
            <w:pPr>
              <w:rPr>
                <w:rFonts w:ascii="Calibri" w:eastAsia="Times New Roman" w:hAnsi="Calibri"/>
                <w:i/>
                <w:iCs/>
                <w:color w:val="000000"/>
                <w:lang w:eastAsia="fr-FR"/>
              </w:rPr>
            </w:pPr>
          </w:p>
        </w:tc>
        <w:tc>
          <w:tcPr>
            <w:tcW w:w="251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7DAB" w:rsidRPr="00052F04" w:rsidRDefault="00017DAB" w:rsidP="00017DAB">
            <w:pPr>
              <w:rPr>
                <w:rFonts w:eastAsia="Times New Roman"/>
                <w:b/>
                <w:bCs/>
                <w:i/>
                <w:iCs/>
                <w:color w:val="000000"/>
                <w:lang w:eastAsia="fr-FR"/>
              </w:rPr>
            </w:pPr>
            <w:r>
              <w:rPr>
                <w:rFonts w:eastAsia="Times New Roman"/>
                <w:b/>
                <w:bCs/>
                <w:i/>
                <w:iCs/>
                <w:color w:val="000000"/>
                <w:lang w:eastAsia="fr-FR"/>
              </w:rPr>
              <w:t>Total général TTC</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017DAB" w:rsidRPr="005E746F" w:rsidRDefault="00017DAB" w:rsidP="005B387C">
            <w:pPr>
              <w:jc w:val="center"/>
              <w:rPr>
                <w:rFonts w:ascii="Calibri" w:eastAsia="Times New Roman" w:hAnsi="Calibri"/>
                <w:b/>
                <w:bCs/>
                <w:i/>
                <w:iCs/>
                <w:color w:val="000000"/>
                <w:lang w:eastAsia="fr-FR"/>
              </w:rPr>
            </w:pPr>
          </w:p>
        </w:tc>
        <w:tc>
          <w:tcPr>
            <w:tcW w:w="204" w:type="dxa"/>
            <w:tcBorders>
              <w:top w:val="nil"/>
              <w:left w:val="single" w:sz="4" w:space="0" w:color="auto"/>
              <w:right w:val="nil"/>
            </w:tcBorders>
            <w:shd w:val="clear" w:color="auto" w:fill="auto"/>
            <w:noWrap/>
            <w:vAlign w:val="center"/>
            <w:hideMark/>
          </w:tcPr>
          <w:p w:rsidR="00017DAB" w:rsidRPr="005E746F" w:rsidRDefault="00017DAB" w:rsidP="005B387C">
            <w:pPr>
              <w:jc w:val="center"/>
              <w:rPr>
                <w:rFonts w:ascii="Calibri" w:eastAsia="Times New Roman" w:hAnsi="Calibri"/>
                <w:b/>
                <w:bCs/>
                <w:i/>
                <w:iCs/>
                <w:color w:val="000000"/>
                <w:sz w:val="22"/>
                <w:szCs w:val="22"/>
                <w:lang w:eastAsia="fr-FR"/>
              </w:rPr>
            </w:pPr>
          </w:p>
        </w:tc>
      </w:tr>
      <w:tr w:rsidR="00017DAB" w:rsidRPr="005E746F" w:rsidTr="00EB4A71">
        <w:trPr>
          <w:gridAfter w:val="7"/>
          <w:wAfter w:w="9664" w:type="dxa"/>
          <w:trHeight w:val="421"/>
        </w:trPr>
        <w:tc>
          <w:tcPr>
            <w:tcW w:w="410" w:type="dxa"/>
            <w:shd w:val="clear" w:color="auto" w:fill="auto"/>
            <w:noWrap/>
            <w:vAlign w:val="bottom"/>
            <w:hideMark/>
          </w:tcPr>
          <w:p w:rsidR="00017DAB" w:rsidRDefault="00017DAB" w:rsidP="005B387C">
            <w:pPr>
              <w:jc w:val="center"/>
              <w:rPr>
                <w:rFonts w:eastAsia="Times New Roman"/>
                <w:b/>
                <w:bCs/>
                <w:i/>
                <w:iCs/>
                <w:color w:val="000000"/>
                <w:lang w:eastAsia="fr-FR"/>
              </w:rPr>
            </w:pPr>
          </w:p>
        </w:tc>
      </w:tr>
    </w:tbl>
    <w:p w:rsidR="009102A0" w:rsidRDefault="00017DAB" w:rsidP="00052F04">
      <w:pPr>
        <w:widowControl w:val="0"/>
        <w:autoSpaceDE w:val="0"/>
        <w:autoSpaceDN w:val="0"/>
        <w:adjustRightInd w:val="0"/>
        <w:spacing w:line="403" w:lineRule="atLeast"/>
        <w:rPr>
          <w:rFonts w:eastAsia="Times New Roman"/>
          <w:b/>
          <w:bCs/>
          <w:i/>
          <w:iCs/>
          <w:color w:val="000000"/>
          <w:lang w:eastAsia="fr-FR"/>
        </w:rPr>
      </w:pPr>
      <w:r>
        <w:rPr>
          <w:rFonts w:eastAsia="Times New Roman"/>
          <w:b/>
          <w:bCs/>
          <w:i/>
          <w:iCs/>
          <w:color w:val="000000"/>
          <w:lang w:eastAsia="fr-FR"/>
        </w:rPr>
        <w:t>Arrêté le présent devis à la somme de en lettres :…………………………………………………………</w:t>
      </w:r>
    </w:p>
    <w:p w:rsidR="00017DAB" w:rsidRDefault="00017DAB" w:rsidP="00052F04">
      <w:pPr>
        <w:widowControl w:val="0"/>
        <w:autoSpaceDE w:val="0"/>
        <w:autoSpaceDN w:val="0"/>
        <w:adjustRightInd w:val="0"/>
        <w:spacing w:line="403" w:lineRule="atLeast"/>
        <w:rPr>
          <w:rFonts w:eastAsia="Times New Roman"/>
          <w:b/>
          <w:bCs/>
          <w:i/>
          <w:iCs/>
          <w:color w:val="000000"/>
          <w:lang w:eastAsia="fr-FR"/>
        </w:rPr>
      </w:pPr>
      <w:r>
        <w:rPr>
          <w:rFonts w:eastAsia="Times New Roman"/>
          <w:b/>
          <w:bCs/>
          <w:i/>
          <w:iCs/>
          <w:color w:val="000000"/>
          <w:lang w:eastAsia="fr-FR"/>
        </w:rPr>
        <w:t>……………………………………………………………………………………………………………..</w:t>
      </w:r>
    </w:p>
    <w:p w:rsidR="00017DAB" w:rsidRDefault="00017DAB" w:rsidP="00052F04">
      <w:pPr>
        <w:widowControl w:val="0"/>
        <w:autoSpaceDE w:val="0"/>
        <w:autoSpaceDN w:val="0"/>
        <w:adjustRightInd w:val="0"/>
        <w:spacing w:line="403" w:lineRule="atLeast"/>
        <w:rPr>
          <w:rFonts w:eastAsia="Times New Roman"/>
          <w:b/>
          <w:bCs/>
          <w:i/>
          <w:iCs/>
          <w:color w:val="000000"/>
          <w:lang w:eastAsia="fr-FR"/>
        </w:rPr>
      </w:pPr>
    </w:p>
    <w:p w:rsidR="00017DAB" w:rsidRDefault="00017DAB" w:rsidP="00052F04">
      <w:pPr>
        <w:widowControl w:val="0"/>
        <w:autoSpaceDE w:val="0"/>
        <w:autoSpaceDN w:val="0"/>
        <w:adjustRightInd w:val="0"/>
        <w:spacing w:line="403" w:lineRule="atLeast"/>
        <w:rPr>
          <w:rFonts w:eastAsia="Times New Roman"/>
          <w:b/>
          <w:bCs/>
          <w:i/>
          <w:iCs/>
          <w:color w:val="000000"/>
          <w:lang w:eastAsia="fr-FR"/>
        </w:rPr>
      </w:pPr>
    </w:p>
    <w:p w:rsidR="00017DAB" w:rsidRPr="00CE75A7" w:rsidRDefault="00017DAB" w:rsidP="00017DAB">
      <w:pPr>
        <w:jc w:val="right"/>
      </w:pPr>
      <w:r w:rsidRPr="00CE75A7">
        <w:t>Fait à ……………………le :……………….</w:t>
      </w:r>
    </w:p>
    <w:p w:rsidR="00017DAB" w:rsidRPr="00592CC7" w:rsidRDefault="00017DAB" w:rsidP="00017DAB">
      <w:pPr>
        <w:ind w:left="680"/>
        <w:rPr>
          <w:b/>
          <w:bCs/>
        </w:rPr>
      </w:pPr>
    </w:p>
    <w:p w:rsidR="00017DAB" w:rsidRPr="00592CC7" w:rsidRDefault="00017DAB" w:rsidP="00017DAB">
      <w:pPr>
        <w:jc w:val="center"/>
        <w:rPr>
          <w:b/>
          <w:bCs/>
        </w:rPr>
      </w:pPr>
      <w:r>
        <w:rPr>
          <w:b/>
          <w:bCs/>
        </w:rPr>
        <w:t xml:space="preserve">                                                               </w:t>
      </w:r>
      <w:r w:rsidRPr="00592CC7">
        <w:rPr>
          <w:b/>
          <w:bCs/>
        </w:rPr>
        <w:t>LE SOUMISSIONNAIRE</w:t>
      </w:r>
    </w:p>
    <w:p w:rsidR="00017DAB" w:rsidRPr="00017DAB" w:rsidRDefault="00017DAB" w:rsidP="00052F04">
      <w:pPr>
        <w:widowControl w:val="0"/>
        <w:autoSpaceDE w:val="0"/>
        <w:autoSpaceDN w:val="0"/>
        <w:adjustRightInd w:val="0"/>
        <w:spacing w:line="403" w:lineRule="atLeast"/>
      </w:pPr>
    </w:p>
    <w:sectPr w:rsidR="00017DAB" w:rsidRPr="00017DAB" w:rsidSect="0039316D">
      <w:footerReference w:type="even" r:id="rId8"/>
      <w:footerReference w:type="default" r:id="rId9"/>
      <w:footerReference w:type="first" r:id="rId10"/>
      <w:footnotePr>
        <w:numRestart w:val="eachPage"/>
      </w:footnotePr>
      <w:pgSz w:w="11906" w:h="16838"/>
      <w:pgMar w:top="709"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496" w:rsidRDefault="00DD0496">
      <w:r>
        <w:separator/>
      </w:r>
    </w:p>
  </w:endnote>
  <w:endnote w:type="continuationSeparator" w:id="1">
    <w:p w:rsidR="00DD0496" w:rsidRDefault="00DD04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711DE1" w:rsidP="00E44BED">
    <w:pPr>
      <w:pStyle w:val="Pieddepage"/>
      <w:framePr w:wrap="around" w:vAnchor="text" w:hAnchor="margin" w:xAlign="center" w:y="1"/>
      <w:rPr>
        <w:rStyle w:val="Numrodepage"/>
      </w:rPr>
    </w:pPr>
    <w:r>
      <w:rPr>
        <w:rStyle w:val="Numrodepage"/>
      </w:rPr>
      <w:fldChar w:fldCharType="begin"/>
    </w:r>
    <w:r w:rsidR="008338BA">
      <w:rPr>
        <w:rStyle w:val="Numrodepage"/>
      </w:rPr>
      <w:instrText xml:space="preserve">PAGE  </w:instrText>
    </w:r>
    <w:r>
      <w:rPr>
        <w:rStyle w:val="Numrodepage"/>
      </w:rPr>
      <w:fldChar w:fldCharType="end"/>
    </w:r>
  </w:p>
  <w:p w:rsidR="008338BA" w:rsidRDefault="008338B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711DE1">
    <w:pPr>
      <w:pStyle w:val="Pieddepage"/>
      <w:jc w:val="center"/>
    </w:pPr>
    <w:fldSimple w:instr=" PAGE   \* MERGEFORMAT ">
      <w:r w:rsidR="00017DAB">
        <w:rPr>
          <w:noProof/>
        </w:rPr>
        <w:t>- 17 -</w:t>
      </w:r>
    </w:fldSimple>
  </w:p>
  <w:p w:rsidR="008338BA" w:rsidRDefault="008338B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8338B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496" w:rsidRDefault="00DD0496">
      <w:r>
        <w:separator/>
      </w:r>
    </w:p>
  </w:footnote>
  <w:footnote w:type="continuationSeparator" w:id="1">
    <w:p w:rsidR="00DD0496" w:rsidRDefault="00DD0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427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11B9"/>
    <w:rsid w:val="000040C2"/>
    <w:rsid w:val="00006646"/>
    <w:rsid w:val="0000744A"/>
    <w:rsid w:val="00013A52"/>
    <w:rsid w:val="00013F6C"/>
    <w:rsid w:val="000164CA"/>
    <w:rsid w:val="00016FC4"/>
    <w:rsid w:val="00017DAB"/>
    <w:rsid w:val="00020752"/>
    <w:rsid w:val="00021FD1"/>
    <w:rsid w:val="00022E29"/>
    <w:rsid w:val="00023FC7"/>
    <w:rsid w:val="000250A6"/>
    <w:rsid w:val="000254C9"/>
    <w:rsid w:val="0002785F"/>
    <w:rsid w:val="00031235"/>
    <w:rsid w:val="00031A8B"/>
    <w:rsid w:val="00032529"/>
    <w:rsid w:val="00034368"/>
    <w:rsid w:val="00035F6B"/>
    <w:rsid w:val="00040CBE"/>
    <w:rsid w:val="000414C0"/>
    <w:rsid w:val="000420FB"/>
    <w:rsid w:val="00042822"/>
    <w:rsid w:val="00046237"/>
    <w:rsid w:val="00046E78"/>
    <w:rsid w:val="00046F21"/>
    <w:rsid w:val="00047677"/>
    <w:rsid w:val="000477BF"/>
    <w:rsid w:val="00047FBE"/>
    <w:rsid w:val="000523DC"/>
    <w:rsid w:val="00052D10"/>
    <w:rsid w:val="00052F04"/>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11C5"/>
    <w:rsid w:val="000D1338"/>
    <w:rsid w:val="000D2259"/>
    <w:rsid w:val="000D53B5"/>
    <w:rsid w:val="000D787A"/>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7E61"/>
    <w:rsid w:val="001C0752"/>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774"/>
    <w:rsid w:val="001E3A90"/>
    <w:rsid w:val="001E3F36"/>
    <w:rsid w:val="001E419F"/>
    <w:rsid w:val="001E5C93"/>
    <w:rsid w:val="001F0677"/>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10F6"/>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21B"/>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C44"/>
    <w:rsid w:val="00541F23"/>
    <w:rsid w:val="005453CD"/>
    <w:rsid w:val="00545776"/>
    <w:rsid w:val="0054690B"/>
    <w:rsid w:val="00547571"/>
    <w:rsid w:val="00550812"/>
    <w:rsid w:val="00552BF4"/>
    <w:rsid w:val="00552D12"/>
    <w:rsid w:val="0055323B"/>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9B6"/>
    <w:rsid w:val="00675247"/>
    <w:rsid w:val="00675EF0"/>
    <w:rsid w:val="0067638C"/>
    <w:rsid w:val="00677B78"/>
    <w:rsid w:val="00677EDF"/>
    <w:rsid w:val="0068061E"/>
    <w:rsid w:val="0068219B"/>
    <w:rsid w:val="00685386"/>
    <w:rsid w:val="00686C51"/>
    <w:rsid w:val="00687D53"/>
    <w:rsid w:val="006903F0"/>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1DE1"/>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0AFD"/>
    <w:rsid w:val="007331EB"/>
    <w:rsid w:val="007333D3"/>
    <w:rsid w:val="0073405A"/>
    <w:rsid w:val="00735D4C"/>
    <w:rsid w:val="00736A3F"/>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38BA"/>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102A0"/>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8A"/>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54D0"/>
    <w:rsid w:val="00A265E7"/>
    <w:rsid w:val="00A277E1"/>
    <w:rsid w:val="00A30A58"/>
    <w:rsid w:val="00A30C90"/>
    <w:rsid w:val="00A31120"/>
    <w:rsid w:val="00A31363"/>
    <w:rsid w:val="00A31404"/>
    <w:rsid w:val="00A33CA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12A"/>
    <w:rsid w:val="00A876BA"/>
    <w:rsid w:val="00A87A87"/>
    <w:rsid w:val="00A87BB0"/>
    <w:rsid w:val="00A90438"/>
    <w:rsid w:val="00A9164D"/>
    <w:rsid w:val="00A92CAB"/>
    <w:rsid w:val="00A92E85"/>
    <w:rsid w:val="00A96EC1"/>
    <w:rsid w:val="00AA0018"/>
    <w:rsid w:val="00AA015D"/>
    <w:rsid w:val="00AA1E13"/>
    <w:rsid w:val="00AA1FAB"/>
    <w:rsid w:val="00AA25E5"/>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34FE"/>
    <w:rsid w:val="00B04D7D"/>
    <w:rsid w:val="00B05DA7"/>
    <w:rsid w:val="00B1199E"/>
    <w:rsid w:val="00B15510"/>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68C1"/>
    <w:rsid w:val="00C205BF"/>
    <w:rsid w:val="00C211EA"/>
    <w:rsid w:val="00C230F5"/>
    <w:rsid w:val="00C24062"/>
    <w:rsid w:val="00C240B0"/>
    <w:rsid w:val="00C24E0F"/>
    <w:rsid w:val="00C25469"/>
    <w:rsid w:val="00C258CC"/>
    <w:rsid w:val="00C25FF5"/>
    <w:rsid w:val="00C27CEF"/>
    <w:rsid w:val="00C309AF"/>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50817"/>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496"/>
    <w:rsid w:val="00DD0601"/>
    <w:rsid w:val="00DD0F25"/>
    <w:rsid w:val="00DD1CA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1F1"/>
    <w:rsid w:val="00FE03A9"/>
    <w:rsid w:val="00FE03C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480511610">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15441488">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3947-0EC0-48DE-9C46-2DEB255F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3400</Words>
  <Characters>18705</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30</cp:revision>
  <cp:lastPrinted>2019-06-30T10:15:00Z</cp:lastPrinted>
  <dcterms:created xsi:type="dcterms:W3CDTF">2017-05-16T12:31:00Z</dcterms:created>
  <dcterms:modified xsi:type="dcterms:W3CDTF">2019-07-10T09:00:00Z</dcterms:modified>
</cp:coreProperties>
</file>