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96"/>
        <w:gridCol w:w="7351"/>
        <w:gridCol w:w="1134"/>
      </w:tblGrid>
      <w:tr w:rsidR="008C351B" w:rsidTr="008C351B">
        <w:trPr>
          <w:trHeight w:val="1185"/>
        </w:trPr>
        <w:tc>
          <w:tcPr>
            <w:tcW w:w="1283"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8C351B" w:rsidRDefault="00B531FE" w:rsidP="00684B13">
            <w:pPr>
              <w:spacing w:line="276" w:lineRule="auto"/>
              <w:rPr>
                <w:sz w:val="20"/>
                <w:szCs w:val="20"/>
              </w:rPr>
            </w:pPr>
            <w:bookmarkStart w:id="0" w:name="_Toc413532928"/>
            <w:r w:rsidRPr="00B531FE">
              <w:rPr>
                <w:rFonts w:ascii="Cambria" w:hAnsi="Cambria" w:cs="Calibri"/>
                <w:b/>
                <w:bCs/>
                <w:noProof/>
                <w:sz w:val="28"/>
                <w:lang w:eastAsia="fr-FR"/>
              </w:rPr>
              <w:pict>
                <v:rect id="Rectangle 17" o:spid="_x0000_s1026" style="position:absolute;margin-left:-6.85pt;margin-top:0;width:488.55pt;height:688.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6P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" fillcolor="white [3201]" strokecolor="#92cddc [1944]" strokeweight="1pt">
                  <v:fill color2="#b6dde8 [1304]" focus="100%" type="gradient"/>
                  <v:shadow on="t" color="#205867 [1608]" opacity=".5" offset="1pt"/>
                </v:rect>
              </w:pict>
            </w:r>
            <w:r w:rsidR="00E76E5F" w:rsidRPr="006D774E">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 o:ole="">
                  <v:imagedata r:id="rId8" o:title=""/>
                </v:shape>
                <o:OLEObject Type="Embed" ProgID="PBrush" ShapeID="_x0000_i1025" DrawAspect="Content" ObjectID="_1719490983" r:id="rId9"/>
              </w:object>
            </w:r>
          </w:p>
        </w:tc>
        <w:tc>
          <w:tcPr>
            <w:tcW w:w="7364" w:type="dxa"/>
            <w:tcBorders>
              <w:top w:val="thinThickSmallGap" w:sz="24" w:space="0" w:color="F79646" w:themeColor="accent6"/>
              <w:left w:val="nil"/>
              <w:bottom w:val="thickThinSmallGap" w:sz="24" w:space="0" w:color="F79646" w:themeColor="accent6"/>
              <w:right w:val="nil"/>
            </w:tcBorders>
            <w:hideMark/>
          </w:tcPr>
          <w:p w:rsidR="008C351B" w:rsidRDefault="008C351B" w:rsidP="00684B13">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8C351B" w:rsidRDefault="008C351B" w:rsidP="00684B13">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8C351B" w:rsidRDefault="008C351B" w:rsidP="00684B13">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8C351B" w:rsidRDefault="008C351B" w:rsidP="00684B13">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8C351B" w:rsidRDefault="008C351B" w:rsidP="00684B13">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8C351B" w:rsidRDefault="008C351B" w:rsidP="00684B13">
            <w:pPr>
              <w:spacing w:line="276" w:lineRule="auto"/>
              <w:ind w:left="-249"/>
              <w:jc w:val="right"/>
              <w:rPr>
                <w:sz w:val="20"/>
                <w:szCs w:val="20"/>
              </w:rPr>
            </w:pPr>
            <w:r w:rsidRPr="006D774E">
              <w:rPr>
                <w:sz w:val="20"/>
                <w:szCs w:val="20"/>
              </w:rPr>
              <w:object w:dxaOrig="1455" w:dyaOrig="1740">
                <v:shape id="_x0000_i1026" type="#_x0000_t75" style="width:52.5pt;height:59.25pt" o:ole="">
                  <v:imagedata r:id="rId8" o:title=""/>
                </v:shape>
                <o:OLEObject Type="Embed" ProgID="PBrush" ShapeID="_x0000_i1026" DrawAspect="Content" ObjectID="_1719490984" r:id="rId10"/>
              </w:object>
            </w:r>
          </w:p>
        </w:tc>
      </w:tr>
    </w:tbl>
    <w:p w:rsidR="000E31FC" w:rsidRPr="00FB7261" w:rsidRDefault="000E31FC" w:rsidP="000E31FC">
      <w:pPr>
        <w:rPr>
          <w:rFonts w:ascii="Cambria" w:hAnsi="Cambria"/>
        </w:rPr>
      </w:pPr>
    </w:p>
    <w:p w:rsidR="000E31FC" w:rsidRPr="00FB7261" w:rsidRDefault="000E31FC" w:rsidP="000E31FC">
      <w:pPr>
        <w:rPr>
          <w:rFonts w:ascii="Cambria" w:hAnsi="Cambria"/>
        </w:rPr>
      </w:pPr>
    </w:p>
    <w:p w:rsidR="009A3EA4" w:rsidRDefault="009A3EA4" w:rsidP="000E31FC">
      <w:pPr>
        <w:pStyle w:val="Titre"/>
        <w:rPr>
          <w:rFonts w:ascii="Cambria" w:hAnsi="Cambria" w:cs="Calibri"/>
          <w:color w:val="auto"/>
          <w:sz w:val="56"/>
          <w:szCs w:val="56"/>
        </w:rPr>
      </w:pPr>
    </w:p>
    <w:p w:rsidR="00012CC9" w:rsidRPr="00FB7261" w:rsidRDefault="00012CC9" w:rsidP="000E31FC">
      <w:pPr>
        <w:pStyle w:val="Titre"/>
        <w:rPr>
          <w:rFonts w:ascii="Cambria" w:hAnsi="Cambria" w:cs="Calibri"/>
          <w:color w:val="auto"/>
          <w:sz w:val="56"/>
          <w:szCs w:val="56"/>
        </w:rPr>
      </w:pPr>
    </w:p>
    <w:p w:rsidR="000E31FC" w:rsidRPr="00012CC9" w:rsidRDefault="00012CC9" w:rsidP="00F35D83">
      <w:pPr>
        <w:pStyle w:val="Sous-titre"/>
        <w:rPr>
          <w:rFonts w:ascii="Cambria" w:hAnsi="Cambria" w:cs="Calibri"/>
          <w:color w:val="auto"/>
          <w:sz w:val="44"/>
          <w:szCs w:val="44"/>
        </w:rPr>
      </w:pPr>
      <w:r w:rsidRPr="00012CC9">
        <w:rPr>
          <w:rFonts w:ascii="Cambria" w:hAnsi="Cambria" w:cs="Calibri"/>
          <w:color w:val="auto"/>
          <w:sz w:val="44"/>
          <w:szCs w:val="44"/>
        </w:rPr>
        <w:t>MASTER ACADEMIQUE</w:t>
      </w:r>
    </w:p>
    <w:p w:rsidR="00012CC9" w:rsidRPr="00012CC9" w:rsidRDefault="00012CC9" w:rsidP="00F35D83">
      <w:pPr>
        <w:pStyle w:val="Sous-titre"/>
        <w:rPr>
          <w:rFonts w:ascii="Cambria" w:hAnsi="Cambria" w:cs="Calibri"/>
          <w:color w:val="auto"/>
          <w:sz w:val="44"/>
          <w:szCs w:val="44"/>
        </w:rPr>
      </w:pPr>
      <w:r w:rsidRPr="00012CC9">
        <w:rPr>
          <w:rFonts w:ascii="Cambria" w:hAnsi="Cambria" w:cs="Calibri"/>
          <w:color w:val="auto"/>
          <w:sz w:val="44"/>
          <w:szCs w:val="44"/>
        </w:rPr>
        <w:t xml:space="preserve">HARMONISE </w:t>
      </w:r>
    </w:p>
    <w:p w:rsidR="000E31FC" w:rsidRPr="00012CC9" w:rsidRDefault="000E31FC" w:rsidP="000E31FC">
      <w:pPr>
        <w:pStyle w:val="Titre"/>
        <w:rPr>
          <w:rFonts w:ascii="Cambria" w:hAnsi="Cambria" w:cs="Calibri"/>
          <w:color w:val="auto"/>
          <w:sz w:val="44"/>
          <w:szCs w:val="44"/>
        </w:rPr>
      </w:pPr>
    </w:p>
    <w:p w:rsidR="000E31FC" w:rsidRPr="00012CC9" w:rsidRDefault="00012CC9" w:rsidP="000E31FC">
      <w:pPr>
        <w:pStyle w:val="Titre"/>
        <w:rPr>
          <w:rFonts w:ascii="Cambria" w:hAnsi="Cambria" w:cs="Calibri"/>
          <w:color w:val="auto"/>
          <w:sz w:val="44"/>
          <w:szCs w:val="44"/>
        </w:rPr>
      </w:pPr>
      <w:r w:rsidRPr="00012CC9">
        <w:rPr>
          <w:rFonts w:ascii="Cambria" w:hAnsi="Cambria" w:cs="Calibri"/>
          <w:color w:val="auto"/>
          <w:sz w:val="44"/>
          <w:szCs w:val="44"/>
        </w:rPr>
        <w:t>PROGRAMME NATIONAL</w:t>
      </w:r>
    </w:p>
    <w:p w:rsidR="000E31FC" w:rsidRPr="00012CC9" w:rsidRDefault="000E31FC" w:rsidP="000E31FC">
      <w:pPr>
        <w:pStyle w:val="Titre"/>
        <w:rPr>
          <w:rFonts w:ascii="Cambria" w:hAnsi="Cambria" w:cs="Calibri"/>
          <w:color w:val="auto"/>
          <w:sz w:val="44"/>
          <w:szCs w:val="44"/>
        </w:rPr>
      </w:pPr>
    </w:p>
    <w:p w:rsidR="00F35D83" w:rsidRDefault="00F35D83" w:rsidP="000E31FC">
      <w:pPr>
        <w:pStyle w:val="Titre"/>
        <w:rPr>
          <w:rFonts w:ascii="Cambria" w:hAnsi="Cambria" w:cs="Calibri"/>
          <w:color w:val="auto"/>
          <w:sz w:val="56"/>
          <w:szCs w:val="56"/>
        </w:rPr>
      </w:pPr>
    </w:p>
    <w:p w:rsidR="000E31FC" w:rsidRPr="00FB7261" w:rsidRDefault="00012CC9" w:rsidP="00012CC9">
      <w:pPr>
        <w:pStyle w:val="Titre"/>
        <w:rPr>
          <w:rFonts w:ascii="Cambria" w:hAnsi="Cambria" w:cs="Calibri"/>
          <w:color w:val="auto"/>
          <w:sz w:val="56"/>
          <w:szCs w:val="56"/>
        </w:rPr>
      </w:pPr>
      <w:r>
        <w:rPr>
          <w:rFonts w:ascii="Cambria" w:hAnsi="Cambria" w:cs="Calibri"/>
          <w:color w:val="auto"/>
          <w:sz w:val="56"/>
          <w:szCs w:val="56"/>
        </w:rPr>
        <w:t>-Mise à jour 2022-</w:t>
      </w:r>
    </w:p>
    <w:p w:rsidR="00F35D83" w:rsidRDefault="00F35D83" w:rsidP="00012CC9">
      <w:pPr>
        <w:pStyle w:val="Sous-titre"/>
        <w:jc w:val="left"/>
        <w:rPr>
          <w:rFonts w:ascii="Cambria" w:hAnsi="Cambria" w:cs="Calibri"/>
          <w:color w:val="auto"/>
          <w:sz w:val="52"/>
          <w:szCs w:val="52"/>
        </w:rPr>
      </w:pPr>
    </w:p>
    <w:p w:rsidR="00012CC9" w:rsidRDefault="00012CC9" w:rsidP="00012CC9">
      <w:pPr>
        <w:pStyle w:val="Sous-titre"/>
        <w:jc w:val="lef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F67BC3" w:rsidP="00B16492">
            <w:pPr>
              <w:pStyle w:val="Titre"/>
              <w:rPr>
                <w:rFonts w:ascii="Cambria" w:hAnsi="Cambria" w:cs="Calibri"/>
                <w:i/>
                <w:iCs/>
                <w:color w:val="auto"/>
                <w:sz w:val="28"/>
              </w:rPr>
            </w:pPr>
            <w:r>
              <w:rPr>
                <w:rFonts w:ascii="Cambria" w:hAnsi="Cambria" w:cs="Calibri"/>
                <w:i/>
                <w:iCs/>
                <w:color w:val="auto"/>
                <w:sz w:val="28"/>
              </w:rPr>
              <w:t>Electromécanique</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F67BC3" w:rsidP="00B16492">
            <w:pPr>
              <w:pStyle w:val="Titre"/>
              <w:rPr>
                <w:rFonts w:ascii="Cambria" w:hAnsi="Cambria" w:cs="Calibri"/>
                <w:i/>
                <w:iCs/>
                <w:color w:val="auto"/>
                <w:sz w:val="28"/>
              </w:rPr>
            </w:pPr>
            <w:r>
              <w:rPr>
                <w:rFonts w:ascii="Cambria" w:hAnsi="Cambria" w:cs="Calibri"/>
                <w:i/>
                <w:iCs/>
                <w:color w:val="auto"/>
                <w:sz w:val="28"/>
              </w:rPr>
              <w:t>Electromécanique</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96"/>
        <w:gridCol w:w="7351"/>
        <w:gridCol w:w="1134"/>
      </w:tblGrid>
      <w:tr w:rsidR="008C351B" w:rsidTr="008C351B">
        <w:trPr>
          <w:trHeight w:val="1185"/>
        </w:trPr>
        <w:tc>
          <w:tcPr>
            <w:tcW w:w="1283"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8C351B" w:rsidRDefault="008C351B" w:rsidP="00684B13">
            <w:pPr>
              <w:spacing w:line="276" w:lineRule="auto"/>
              <w:rPr>
                <w:sz w:val="20"/>
                <w:szCs w:val="20"/>
              </w:rPr>
            </w:pPr>
            <w:r w:rsidRPr="006D774E">
              <w:rPr>
                <w:sz w:val="20"/>
                <w:szCs w:val="20"/>
              </w:rPr>
              <w:object w:dxaOrig="1455" w:dyaOrig="1740">
                <v:shape id="_x0000_i1027" type="#_x0000_t75" style="width:54pt;height:58.5pt" o:ole="">
                  <v:imagedata r:id="rId8" o:title=""/>
                </v:shape>
                <o:OLEObject Type="Embed" ProgID="PBrush" ShapeID="_x0000_i1027" DrawAspect="Content" ObjectID="_1719490985" r:id="rId11"/>
              </w:object>
            </w:r>
          </w:p>
        </w:tc>
        <w:tc>
          <w:tcPr>
            <w:tcW w:w="7364" w:type="dxa"/>
            <w:tcBorders>
              <w:top w:val="thinThickSmallGap" w:sz="24" w:space="0" w:color="F79646" w:themeColor="accent6"/>
              <w:left w:val="nil"/>
              <w:bottom w:val="thickThinSmallGap" w:sz="24" w:space="0" w:color="F79646" w:themeColor="accent6"/>
              <w:right w:val="nil"/>
            </w:tcBorders>
            <w:hideMark/>
          </w:tcPr>
          <w:p w:rsidR="008C351B" w:rsidRDefault="008C351B" w:rsidP="00684B13">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8C351B" w:rsidRDefault="008C351B" w:rsidP="00684B13">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8C351B" w:rsidRDefault="008C351B" w:rsidP="00684B13">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8C351B" w:rsidRDefault="008C351B" w:rsidP="00684B13">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8C351B" w:rsidRDefault="008C351B" w:rsidP="00684B13">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8C351B" w:rsidRDefault="008C351B" w:rsidP="00684B13">
            <w:pPr>
              <w:spacing w:line="276" w:lineRule="auto"/>
              <w:ind w:left="-249"/>
              <w:jc w:val="right"/>
              <w:rPr>
                <w:sz w:val="20"/>
                <w:szCs w:val="20"/>
              </w:rPr>
            </w:pPr>
            <w:r w:rsidRPr="006D774E">
              <w:rPr>
                <w:sz w:val="20"/>
                <w:szCs w:val="20"/>
              </w:rPr>
              <w:object w:dxaOrig="1455" w:dyaOrig="1740">
                <v:shape id="_x0000_i1028" type="#_x0000_t75" style="width:52.5pt;height:59.25pt" o:ole="">
                  <v:imagedata r:id="rId8" o:title=""/>
                </v:shape>
                <o:OLEObject Type="Embed" ProgID="PBrush" ShapeID="_x0000_i1028" DrawAspect="Content" ObjectID="_1719490986" r:id="rId12"/>
              </w:object>
            </w:r>
          </w:p>
        </w:tc>
      </w:tr>
    </w:tbl>
    <w:p w:rsidR="000E31FC" w:rsidRPr="00FB7261" w:rsidRDefault="00B531FE" w:rsidP="000E31FC">
      <w:pPr>
        <w:rPr>
          <w:rFonts w:ascii="Cambria" w:hAnsi="Cambria"/>
        </w:rPr>
      </w:pPr>
      <w:r w:rsidRPr="00B531FE">
        <w:rPr>
          <w:rFonts w:ascii="Cambria" w:hAnsi="Cambria"/>
          <w:b/>
          <w:bCs/>
          <w:noProof/>
          <w:sz w:val="32"/>
          <w:szCs w:val="32"/>
          <w:lang w:eastAsia="fr-FR"/>
        </w:rPr>
        <w:pict>
          <v:rect id="Rectangle 19" o:spid="_x0000_s1027"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Default="000E31FC" w:rsidP="00012CC9">
      <w:pPr>
        <w:bidi/>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Cs w:val="38"/>
          <w:lang w:bidi="ar-DZ"/>
        </w:rPr>
      </w:pP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ماسترأكاديمي</w:t>
      </w:r>
    </w:p>
    <w:p w:rsidR="000E31FC" w:rsidRDefault="000E31FC" w:rsidP="000E31FC">
      <w:pPr>
        <w:bidi/>
        <w:jc w:val="center"/>
        <w:rPr>
          <w:rFonts w:ascii="Cambria" w:hAnsi="Cambria"/>
          <w:b/>
          <w:bCs/>
          <w:sz w:val="52"/>
          <w:szCs w:val="52"/>
          <w:lang w:bidi="ar-DZ"/>
        </w:rPr>
      </w:pPr>
    </w:p>
    <w:p w:rsidR="00F35D83" w:rsidRDefault="00F35D83" w:rsidP="00012CC9">
      <w:pPr>
        <w:bidi/>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12CC9" w:rsidRPr="00FB7261" w:rsidRDefault="00012CC9" w:rsidP="00012CC9">
      <w:pPr>
        <w:pStyle w:val="Titre"/>
        <w:rPr>
          <w:rFonts w:ascii="Cambria" w:hAnsi="Cambria" w:cs="Calibri"/>
          <w:color w:val="auto"/>
          <w:sz w:val="56"/>
          <w:szCs w:val="56"/>
        </w:rPr>
      </w:pPr>
      <w:r>
        <w:rPr>
          <w:rFonts w:ascii="Cambria" w:hAnsi="Cambria" w:cs="Calibri"/>
          <w:color w:val="auto"/>
          <w:sz w:val="56"/>
          <w:szCs w:val="56"/>
        </w:rPr>
        <w:t>-Mise à jour 2022-</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F67BC3" w:rsidP="00AF21CE">
            <w:pPr>
              <w:bidi/>
              <w:jc w:val="center"/>
              <w:rPr>
                <w:rFonts w:ascii="Cambria" w:hAnsi="Cambria"/>
                <w:b/>
                <w:bCs/>
                <w:sz w:val="28"/>
                <w:szCs w:val="28"/>
                <w:rtl/>
                <w:lang w:bidi="ar-DZ"/>
              </w:rPr>
            </w:pPr>
            <w:r w:rsidRPr="00AF1F89">
              <w:rPr>
                <w:rFonts w:asciiTheme="majorBidi" w:hAnsiTheme="majorBidi" w:cstheme="majorBidi"/>
                <w:b/>
                <w:bCs/>
                <w:sz w:val="28"/>
                <w:szCs w:val="28"/>
                <w:rtl/>
              </w:rPr>
              <w:t>كهروميكانيك</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F67BC3" w:rsidP="00121F4D">
            <w:pPr>
              <w:bidi/>
              <w:jc w:val="center"/>
              <w:rPr>
                <w:rFonts w:ascii="Cambria" w:hAnsi="Cambria"/>
                <w:b/>
                <w:bCs/>
                <w:sz w:val="28"/>
                <w:szCs w:val="28"/>
                <w:rtl/>
                <w:lang w:bidi="ar-DZ"/>
              </w:rPr>
            </w:pPr>
            <w:r w:rsidRPr="00AF1F89">
              <w:rPr>
                <w:rFonts w:asciiTheme="majorBidi" w:hAnsiTheme="majorBidi" w:cstheme="majorBidi"/>
                <w:b/>
                <w:bCs/>
                <w:sz w:val="28"/>
                <w:szCs w:val="28"/>
                <w:rtl/>
              </w:rPr>
              <w:t>كهروميكانيك</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F75D02" w:rsidRDefault="00F75D02" w:rsidP="00F75D02">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F75D02" w:rsidRDefault="00F75D02" w:rsidP="00F75D02">
      <w:pPr>
        <w:jc w:val="both"/>
        <w:rPr>
          <w:rFonts w:ascii="Arial" w:hAnsi="Arial" w:cs="Arial"/>
          <w:b/>
          <w:sz w:val="28"/>
          <w:szCs w:val="28"/>
        </w:rPr>
      </w:pPr>
    </w:p>
    <w:p w:rsidR="008C351B" w:rsidRDefault="008C351B" w:rsidP="00F75D02">
      <w:pPr>
        <w:jc w:val="both"/>
        <w:rPr>
          <w:rFonts w:ascii="Arial" w:hAnsi="Arial" w:cs="Arial"/>
          <w:b/>
          <w:sz w:val="28"/>
          <w:szCs w:val="28"/>
        </w:rPr>
      </w:pPr>
    </w:p>
    <w:p w:rsidR="008C351B" w:rsidRDefault="008C351B" w:rsidP="00F75D02">
      <w:pPr>
        <w:jc w:val="both"/>
        <w:rPr>
          <w:rFonts w:ascii="Arial" w:hAnsi="Arial" w:cs="Arial"/>
          <w:b/>
          <w:sz w:val="28"/>
          <w:szCs w:val="28"/>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F09CD" w:rsidRDefault="00FF09CD" w:rsidP="00FF09CD">
      <w:pPr>
        <w:jc w:val="center"/>
        <w:rPr>
          <w:rFonts w:ascii="Calibri" w:hAnsi="Calibri" w:cs="Calibri"/>
          <w:b/>
          <w:sz w:val="32"/>
          <w:szCs w:val="32"/>
        </w:rPr>
      </w:pPr>
    </w:p>
    <w:tbl>
      <w:tblPr>
        <w:tblStyle w:val="Listeclaire-Accent6"/>
        <w:tblW w:w="10349" w:type="dxa"/>
        <w:tblInd w:w="-318" w:type="dxa"/>
        <w:tblBorders>
          <w:insideH w:val="single" w:sz="8" w:space="0" w:color="F79646" w:themeColor="accent6"/>
        </w:tblBorders>
        <w:tblLayout w:type="fixed"/>
        <w:tblLook w:val="04A0"/>
      </w:tblPr>
      <w:tblGrid>
        <w:gridCol w:w="2127"/>
        <w:gridCol w:w="2268"/>
        <w:gridCol w:w="3119"/>
        <w:gridCol w:w="1559"/>
        <w:gridCol w:w="1276"/>
      </w:tblGrid>
      <w:tr w:rsidR="00442C7E" w:rsidRPr="005F0A00" w:rsidTr="00442C7E">
        <w:trPr>
          <w:cnfStyle w:val="100000000000"/>
          <w:trHeight w:val="292"/>
        </w:trPr>
        <w:tc>
          <w:tcPr>
            <w:cnfStyle w:val="001000000000"/>
            <w:tcW w:w="2127" w:type="dxa"/>
            <w:vAlign w:val="center"/>
            <w:hideMark/>
          </w:tcPr>
          <w:p w:rsidR="00442C7E" w:rsidRPr="005F0A00" w:rsidRDefault="00442C7E" w:rsidP="000C32EE">
            <w:pP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2268" w:type="dxa"/>
            <w:vAlign w:val="center"/>
            <w:hideMark/>
          </w:tcPr>
          <w:p w:rsidR="00442C7E" w:rsidRPr="005F0A00" w:rsidRDefault="00442C7E" w:rsidP="000C32EE">
            <w:pP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19" w:type="dxa"/>
            <w:vAlign w:val="center"/>
          </w:tcPr>
          <w:p w:rsidR="00442C7E" w:rsidRPr="005F0A00" w:rsidRDefault="00442C7E" w:rsidP="000C32EE">
            <w:pP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442C7E" w:rsidRPr="005F0A00" w:rsidRDefault="00442C7E" w:rsidP="000C32EE">
            <w:pP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559" w:type="dxa"/>
            <w:vAlign w:val="center"/>
          </w:tcPr>
          <w:p w:rsidR="00442C7E" w:rsidRPr="005F0A00" w:rsidRDefault="00442C7E" w:rsidP="00442C7E">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276" w:type="dxa"/>
            <w:vAlign w:val="center"/>
          </w:tcPr>
          <w:p w:rsidR="00442C7E" w:rsidRPr="005F0A00" w:rsidRDefault="00442C7E" w:rsidP="00442C7E">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442C7E" w:rsidTr="00442C7E">
        <w:trPr>
          <w:cnfStyle w:val="000000100000"/>
          <w:trHeight w:val="292"/>
        </w:trPr>
        <w:tc>
          <w:tcPr>
            <w:cnfStyle w:val="001000000000"/>
            <w:tcW w:w="2127" w:type="dxa"/>
            <w:vMerge w:val="restart"/>
            <w:vAlign w:val="center"/>
            <w:hideMark/>
          </w:tcPr>
          <w:p w:rsidR="00442C7E" w:rsidRPr="005F0A00" w:rsidRDefault="00442C7E" w:rsidP="000C32EE">
            <w:pPr>
              <w:rPr>
                <w:rFonts w:ascii="Cambria" w:eastAsia="Times New Roman" w:hAnsi="Cambria"/>
                <w:color w:val="000000"/>
                <w:lang w:eastAsia="fr-FR"/>
              </w:rPr>
            </w:pPr>
            <w:r>
              <w:rPr>
                <w:rFonts w:ascii="Cambria" w:eastAsia="Times New Roman" w:hAnsi="Cambria"/>
                <w:color w:val="000000"/>
                <w:lang w:eastAsia="fr-FR"/>
              </w:rPr>
              <w:t>Electromécanique</w:t>
            </w:r>
          </w:p>
        </w:tc>
        <w:tc>
          <w:tcPr>
            <w:tcW w:w="2268" w:type="dxa"/>
            <w:vMerge w:val="restart"/>
            <w:vAlign w:val="center"/>
            <w:hideMark/>
          </w:tcPr>
          <w:p w:rsidR="00442C7E" w:rsidRDefault="00442C7E" w:rsidP="00442C7E">
            <w:pPr>
              <w:cnfStyle w:val="000000100000"/>
              <w:rPr>
                <w:rFonts w:ascii="Cambria" w:eastAsia="Times New Roman" w:hAnsi="Cambria"/>
                <w:color w:val="000000"/>
                <w:lang w:eastAsia="fr-FR"/>
              </w:rPr>
            </w:pPr>
            <w:r>
              <w:rPr>
                <w:rFonts w:ascii="Cambria" w:eastAsia="Times New Roman" w:hAnsi="Cambria"/>
                <w:color w:val="000000"/>
                <w:lang w:eastAsia="fr-FR"/>
              </w:rPr>
              <w:t xml:space="preserve"> Electromécanique</w:t>
            </w:r>
          </w:p>
        </w:tc>
        <w:tc>
          <w:tcPr>
            <w:tcW w:w="3119" w:type="dxa"/>
            <w:vAlign w:val="center"/>
            <w:hideMark/>
          </w:tcPr>
          <w:p w:rsidR="00442C7E" w:rsidRPr="003D68AB" w:rsidRDefault="00442C7E" w:rsidP="000C32EE">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559" w:type="dxa"/>
            <w:vAlign w:val="center"/>
          </w:tcPr>
          <w:p w:rsidR="00442C7E" w:rsidRPr="0048317C" w:rsidRDefault="00442C7E" w:rsidP="00442C7E">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276" w:type="dxa"/>
            <w:vAlign w:val="center"/>
          </w:tcPr>
          <w:p w:rsidR="00442C7E" w:rsidRDefault="00442C7E" w:rsidP="00442C7E">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442C7E" w:rsidRPr="005F0A00" w:rsidTr="00442C7E">
        <w:trPr>
          <w:trHeight w:val="292"/>
        </w:trPr>
        <w:tc>
          <w:tcPr>
            <w:cnfStyle w:val="001000000000"/>
            <w:tcW w:w="2127" w:type="dxa"/>
            <w:vMerge/>
            <w:vAlign w:val="center"/>
            <w:hideMark/>
          </w:tcPr>
          <w:p w:rsidR="00442C7E" w:rsidRPr="005F0A00" w:rsidRDefault="00442C7E" w:rsidP="000C32EE">
            <w:pPr>
              <w:rPr>
                <w:rFonts w:ascii="Cambria" w:eastAsia="Times New Roman" w:hAnsi="Cambria"/>
                <w:color w:val="000000"/>
                <w:lang w:eastAsia="fr-FR"/>
              </w:rPr>
            </w:pPr>
          </w:p>
        </w:tc>
        <w:tc>
          <w:tcPr>
            <w:tcW w:w="2268" w:type="dxa"/>
            <w:vMerge/>
            <w:vAlign w:val="center"/>
            <w:hideMark/>
          </w:tcPr>
          <w:p w:rsidR="00442C7E" w:rsidRPr="005F0A00" w:rsidRDefault="00442C7E" w:rsidP="000C32EE">
            <w:pPr>
              <w:cnfStyle w:val="000000000000"/>
              <w:rPr>
                <w:rFonts w:ascii="Cambria" w:eastAsia="Times New Roman" w:hAnsi="Cambria"/>
                <w:color w:val="000000"/>
                <w:lang w:eastAsia="fr-FR"/>
              </w:rPr>
            </w:pPr>
          </w:p>
        </w:tc>
        <w:tc>
          <w:tcPr>
            <w:tcW w:w="3119" w:type="dxa"/>
            <w:vAlign w:val="center"/>
            <w:hideMark/>
          </w:tcPr>
          <w:p w:rsidR="00442C7E" w:rsidRPr="005F0A00" w:rsidRDefault="00442C7E" w:rsidP="000C32EE">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559" w:type="dxa"/>
            <w:vAlign w:val="center"/>
          </w:tcPr>
          <w:p w:rsidR="00442C7E" w:rsidRPr="005F0A00" w:rsidRDefault="00126497" w:rsidP="0012649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2</w:t>
            </w:r>
          </w:p>
        </w:tc>
        <w:tc>
          <w:tcPr>
            <w:tcW w:w="1276" w:type="dxa"/>
            <w:vAlign w:val="center"/>
          </w:tcPr>
          <w:p w:rsidR="00442C7E" w:rsidRPr="005F0A00" w:rsidRDefault="00126497" w:rsidP="0012649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126497" w:rsidRPr="005F0A00" w:rsidTr="00442C7E">
        <w:trPr>
          <w:cnfStyle w:val="000000100000"/>
          <w:trHeight w:val="292"/>
        </w:trPr>
        <w:tc>
          <w:tcPr>
            <w:cnfStyle w:val="001000000000"/>
            <w:tcW w:w="2127" w:type="dxa"/>
            <w:vMerge/>
            <w:vAlign w:val="center"/>
            <w:hideMark/>
          </w:tcPr>
          <w:p w:rsidR="00126497" w:rsidRPr="005F0A00" w:rsidRDefault="00126497" w:rsidP="000C32EE">
            <w:pPr>
              <w:rPr>
                <w:rFonts w:ascii="Cambria" w:eastAsia="Times New Roman" w:hAnsi="Cambria"/>
                <w:color w:val="000000"/>
                <w:lang w:eastAsia="fr-FR"/>
              </w:rPr>
            </w:pPr>
          </w:p>
        </w:tc>
        <w:tc>
          <w:tcPr>
            <w:tcW w:w="2268" w:type="dxa"/>
            <w:vMerge/>
            <w:vAlign w:val="center"/>
            <w:hideMark/>
          </w:tcPr>
          <w:p w:rsidR="00126497" w:rsidRPr="005F0A00" w:rsidRDefault="00126497" w:rsidP="000C32EE">
            <w:pPr>
              <w:cnfStyle w:val="000000100000"/>
              <w:rPr>
                <w:rFonts w:ascii="Cambria" w:eastAsia="Times New Roman" w:hAnsi="Cambria"/>
                <w:color w:val="000000"/>
                <w:lang w:eastAsia="fr-FR"/>
              </w:rPr>
            </w:pPr>
          </w:p>
        </w:tc>
        <w:tc>
          <w:tcPr>
            <w:tcW w:w="3119" w:type="dxa"/>
            <w:vAlign w:val="center"/>
            <w:hideMark/>
          </w:tcPr>
          <w:p w:rsidR="00126497" w:rsidRPr="003D68AB" w:rsidRDefault="00126497" w:rsidP="000C32EE">
            <w:pPr>
              <w:cnfStyle w:val="000000100000"/>
              <w:rPr>
                <w:rFonts w:asciiTheme="majorHAnsi" w:eastAsia="Times New Roman" w:hAnsiTheme="majorHAnsi"/>
                <w:color w:val="000000"/>
                <w:lang w:eastAsia="fr-FR"/>
              </w:rPr>
            </w:pPr>
            <w:r>
              <w:rPr>
                <w:rFonts w:asciiTheme="majorHAnsi" w:eastAsia="Times New Roman" w:hAnsiTheme="majorHAnsi"/>
                <w:color w:val="000000"/>
                <w:lang w:eastAsia="fr-FR"/>
              </w:rPr>
              <w:t>Electrotechnique</w:t>
            </w:r>
          </w:p>
        </w:tc>
        <w:tc>
          <w:tcPr>
            <w:tcW w:w="1559" w:type="dxa"/>
            <w:vAlign w:val="center"/>
          </w:tcPr>
          <w:p w:rsidR="00126497" w:rsidRDefault="00126497" w:rsidP="0012649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3</w:t>
            </w:r>
          </w:p>
        </w:tc>
        <w:tc>
          <w:tcPr>
            <w:tcW w:w="1276" w:type="dxa"/>
            <w:vAlign w:val="center"/>
          </w:tcPr>
          <w:p w:rsidR="00126497" w:rsidRDefault="00126497" w:rsidP="0012649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442C7E" w:rsidRPr="005F0A00" w:rsidTr="00442C7E">
        <w:trPr>
          <w:trHeight w:val="292"/>
        </w:trPr>
        <w:tc>
          <w:tcPr>
            <w:cnfStyle w:val="001000000000"/>
            <w:tcW w:w="2127" w:type="dxa"/>
            <w:vMerge/>
            <w:vAlign w:val="center"/>
            <w:hideMark/>
          </w:tcPr>
          <w:p w:rsidR="00442C7E" w:rsidRPr="005F0A00" w:rsidRDefault="00442C7E" w:rsidP="000C32EE">
            <w:pPr>
              <w:rPr>
                <w:rFonts w:ascii="Cambria" w:eastAsia="Times New Roman" w:hAnsi="Cambria"/>
                <w:color w:val="000000"/>
                <w:lang w:eastAsia="fr-FR"/>
              </w:rPr>
            </w:pPr>
          </w:p>
        </w:tc>
        <w:tc>
          <w:tcPr>
            <w:tcW w:w="2268" w:type="dxa"/>
            <w:vMerge/>
            <w:vAlign w:val="center"/>
            <w:hideMark/>
          </w:tcPr>
          <w:p w:rsidR="00442C7E" w:rsidRPr="005F0A00" w:rsidRDefault="00442C7E" w:rsidP="000C32EE">
            <w:pPr>
              <w:cnfStyle w:val="000000000000"/>
              <w:rPr>
                <w:rFonts w:ascii="Cambria" w:eastAsia="Times New Roman" w:hAnsi="Cambria"/>
                <w:color w:val="000000"/>
                <w:lang w:eastAsia="fr-FR"/>
              </w:rPr>
            </w:pPr>
          </w:p>
        </w:tc>
        <w:tc>
          <w:tcPr>
            <w:tcW w:w="3119" w:type="dxa"/>
            <w:vAlign w:val="center"/>
            <w:hideMark/>
          </w:tcPr>
          <w:p w:rsidR="00442C7E" w:rsidRPr="005F0A00" w:rsidRDefault="00442C7E" w:rsidP="000C32EE">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559" w:type="dxa"/>
            <w:vAlign w:val="center"/>
          </w:tcPr>
          <w:p w:rsidR="00442C7E" w:rsidRPr="005F0A00" w:rsidRDefault="00126497" w:rsidP="0012649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3</w:t>
            </w:r>
          </w:p>
        </w:tc>
        <w:tc>
          <w:tcPr>
            <w:tcW w:w="1276" w:type="dxa"/>
            <w:vAlign w:val="center"/>
          </w:tcPr>
          <w:p w:rsidR="00442C7E" w:rsidRPr="005F0A00" w:rsidRDefault="00442C7E" w:rsidP="0012649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w:t>
            </w:r>
            <w:r w:rsidR="00126497">
              <w:rPr>
                <w:rFonts w:ascii="Cambria" w:eastAsia="Times New Roman" w:hAnsi="Cambria"/>
                <w:b/>
                <w:bCs/>
                <w:color w:val="000000"/>
                <w:lang w:eastAsia="fr-FR"/>
              </w:rPr>
              <w:t>7</w:t>
            </w:r>
            <w:r>
              <w:rPr>
                <w:rFonts w:ascii="Cambria" w:eastAsia="Times New Roman" w:hAnsi="Cambria"/>
                <w:b/>
                <w:bCs/>
                <w:color w:val="000000"/>
                <w:lang w:eastAsia="fr-FR"/>
              </w:rPr>
              <w:t>0</w:t>
            </w:r>
          </w:p>
        </w:tc>
      </w:tr>
      <w:tr w:rsidR="00442C7E" w:rsidRPr="005F0A00" w:rsidTr="00442C7E">
        <w:trPr>
          <w:cnfStyle w:val="000000100000"/>
          <w:trHeight w:val="292"/>
        </w:trPr>
        <w:tc>
          <w:tcPr>
            <w:cnfStyle w:val="001000000000"/>
            <w:tcW w:w="2127" w:type="dxa"/>
            <w:vMerge/>
            <w:vAlign w:val="center"/>
            <w:hideMark/>
          </w:tcPr>
          <w:p w:rsidR="00442C7E" w:rsidRPr="005F0A00" w:rsidRDefault="00442C7E" w:rsidP="000C32EE">
            <w:pPr>
              <w:rPr>
                <w:rFonts w:ascii="Cambria" w:eastAsia="Times New Roman" w:hAnsi="Cambria"/>
                <w:color w:val="000000"/>
                <w:lang w:eastAsia="fr-FR"/>
              </w:rPr>
            </w:pPr>
          </w:p>
        </w:tc>
        <w:tc>
          <w:tcPr>
            <w:tcW w:w="2268" w:type="dxa"/>
            <w:vMerge/>
            <w:vAlign w:val="center"/>
            <w:hideMark/>
          </w:tcPr>
          <w:p w:rsidR="00442C7E" w:rsidRPr="005F0A00" w:rsidRDefault="00442C7E" w:rsidP="000C32EE">
            <w:pPr>
              <w:cnfStyle w:val="000000100000"/>
              <w:rPr>
                <w:rFonts w:ascii="Cambria" w:eastAsia="Times New Roman" w:hAnsi="Cambria"/>
                <w:color w:val="000000"/>
                <w:lang w:eastAsia="fr-FR"/>
              </w:rPr>
            </w:pPr>
          </w:p>
        </w:tc>
        <w:tc>
          <w:tcPr>
            <w:tcW w:w="3119" w:type="dxa"/>
            <w:vAlign w:val="center"/>
            <w:hideMark/>
          </w:tcPr>
          <w:p w:rsidR="00442C7E" w:rsidRPr="005F0A00" w:rsidRDefault="00126497" w:rsidP="000C32EE">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Construction mécanique</w:t>
            </w:r>
          </w:p>
        </w:tc>
        <w:tc>
          <w:tcPr>
            <w:tcW w:w="1559" w:type="dxa"/>
            <w:vAlign w:val="center"/>
          </w:tcPr>
          <w:p w:rsidR="00442C7E" w:rsidRPr="005F0A00" w:rsidRDefault="00126497" w:rsidP="0012649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3</w:t>
            </w:r>
          </w:p>
        </w:tc>
        <w:tc>
          <w:tcPr>
            <w:tcW w:w="1276" w:type="dxa"/>
            <w:vAlign w:val="center"/>
          </w:tcPr>
          <w:p w:rsidR="00442C7E" w:rsidRPr="005F0A00" w:rsidRDefault="00126497" w:rsidP="00442C7E">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w:t>
            </w:r>
            <w:r w:rsidR="00442C7E">
              <w:rPr>
                <w:rFonts w:ascii="Cambria" w:eastAsia="Times New Roman" w:hAnsi="Cambria"/>
                <w:b/>
                <w:bCs/>
                <w:color w:val="000000"/>
                <w:lang w:eastAsia="fr-FR"/>
              </w:rPr>
              <w:t>0</w:t>
            </w:r>
          </w:p>
        </w:tc>
      </w:tr>
      <w:tr w:rsidR="00442C7E" w:rsidRPr="005F0A00" w:rsidTr="00442C7E">
        <w:trPr>
          <w:trHeight w:val="292"/>
        </w:trPr>
        <w:tc>
          <w:tcPr>
            <w:cnfStyle w:val="001000000000"/>
            <w:tcW w:w="2127" w:type="dxa"/>
            <w:vMerge/>
            <w:vAlign w:val="center"/>
            <w:hideMark/>
          </w:tcPr>
          <w:p w:rsidR="00442C7E" w:rsidRPr="005F0A00" w:rsidRDefault="00442C7E" w:rsidP="000C32EE">
            <w:pPr>
              <w:rPr>
                <w:rFonts w:ascii="Cambria" w:eastAsia="Times New Roman" w:hAnsi="Cambria"/>
                <w:color w:val="000000"/>
                <w:lang w:eastAsia="fr-FR"/>
              </w:rPr>
            </w:pPr>
          </w:p>
        </w:tc>
        <w:tc>
          <w:tcPr>
            <w:tcW w:w="2268" w:type="dxa"/>
            <w:vMerge/>
            <w:vAlign w:val="center"/>
            <w:hideMark/>
          </w:tcPr>
          <w:p w:rsidR="00442C7E" w:rsidRPr="005F0A00" w:rsidRDefault="00442C7E" w:rsidP="000C32EE">
            <w:pPr>
              <w:cnfStyle w:val="000000000000"/>
              <w:rPr>
                <w:rFonts w:ascii="Cambria" w:eastAsia="Times New Roman" w:hAnsi="Cambria"/>
                <w:color w:val="000000"/>
                <w:lang w:eastAsia="fr-FR"/>
              </w:rPr>
            </w:pPr>
          </w:p>
        </w:tc>
        <w:tc>
          <w:tcPr>
            <w:tcW w:w="3119" w:type="dxa"/>
            <w:vAlign w:val="center"/>
            <w:hideMark/>
          </w:tcPr>
          <w:p w:rsidR="00442C7E" w:rsidRPr="005F0A00" w:rsidRDefault="00126497" w:rsidP="000C32EE">
            <w:pPr>
              <w:cnfStyle w:val="000000000000"/>
              <w:rPr>
                <w:rFonts w:asciiTheme="majorHAnsi" w:eastAsia="Times New Roman" w:hAnsiTheme="majorHAnsi"/>
                <w:color w:val="000000"/>
                <w:lang w:eastAsia="fr-FR"/>
              </w:rPr>
            </w:pPr>
            <w:r>
              <w:rPr>
                <w:rFonts w:asciiTheme="majorHAnsi" w:eastAsia="Times New Roman" w:hAnsiTheme="majorHAnsi"/>
                <w:color w:val="000000"/>
                <w:lang w:eastAsia="fr-FR"/>
              </w:rPr>
              <w:t>Energétique</w:t>
            </w:r>
          </w:p>
        </w:tc>
        <w:tc>
          <w:tcPr>
            <w:tcW w:w="1559" w:type="dxa"/>
            <w:vAlign w:val="center"/>
          </w:tcPr>
          <w:p w:rsidR="00442C7E" w:rsidRPr="005F0A00" w:rsidRDefault="00442C7E" w:rsidP="00442C7E">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276" w:type="dxa"/>
            <w:vAlign w:val="center"/>
          </w:tcPr>
          <w:p w:rsidR="00442C7E" w:rsidRPr="005F0A00" w:rsidRDefault="00442C7E" w:rsidP="00442C7E">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442C7E" w:rsidRPr="005F0A00" w:rsidTr="00442C7E">
        <w:trPr>
          <w:cnfStyle w:val="000000100000"/>
          <w:trHeight w:val="292"/>
        </w:trPr>
        <w:tc>
          <w:tcPr>
            <w:cnfStyle w:val="001000000000"/>
            <w:tcW w:w="2127" w:type="dxa"/>
            <w:vMerge/>
            <w:vAlign w:val="center"/>
            <w:hideMark/>
          </w:tcPr>
          <w:p w:rsidR="00442C7E" w:rsidRPr="005F0A00" w:rsidRDefault="00442C7E" w:rsidP="000C32EE">
            <w:pPr>
              <w:rPr>
                <w:rFonts w:ascii="Cambria" w:eastAsia="Times New Roman" w:hAnsi="Cambria"/>
                <w:color w:val="000000"/>
                <w:lang w:eastAsia="fr-FR"/>
              </w:rPr>
            </w:pPr>
          </w:p>
        </w:tc>
        <w:tc>
          <w:tcPr>
            <w:tcW w:w="2268" w:type="dxa"/>
            <w:vMerge/>
            <w:vAlign w:val="center"/>
            <w:hideMark/>
          </w:tcPr>
          <w:p w:rsidR="00442C7E" w:rsidRPr="005F0A00" w:rsidRDefault="00442C7E" w:rsidP="000C32EE">
            <w:pPr>
              <w:cnfStyle w:val="000000100000"/>
              <w:rPr>
                <w:rFonts w:ascii="Cambria" w:eastAsia="Times New Roman" w:hAnsi="Cambria"/>
                <w:color w:val="000000"/>
                <w:lang w:eastAsia="fr-FR"/>
              </w:rPr>
            </w:pPr>
          </w:p>
        </w:tc>
        <w:tc>
          <w:tcPr>
            <w:tcW w:w="3119" w:type="dxa"/>
            <w:vAlign w:val="center"/>
            <w:hideMark/>
          </w:tcPr>
          <w:p w:rsidR="00442C7E" w:rsidRPr="005F0A00" w:rsidRDefault="00442C7E" w:rsidP="000C32EE">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559" w:type="dxa"/>
            <w:vAlign w:val="center"/>
          </w:tcPr>
          <w:p w:rsidR="00442C7E" w:rsidRPr="005F0A00" w:rsidRDefault="00442C7E" w:rsidP="00442C7E">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276" w:type="dxa"/>
            <w:vAlign w:val="center"/>
          </w:tcPr>
          <w:p w:rsidR="00442C7E" w:rsidRPr="005F0A00" w:rsidRDefault="00442C7E" w:rsidP="00442C7E">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8C351B" w:rsidRDefault="008C351B"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8A0921" w:rsidRDefault="008A0921" w:rsidP="00FF09CD">
      <w:pPr>
        <w:rPr>
          <w:rFonts w:ascii="Calibri" w:hAnsi="Calibri" w:cs="Calibri"/>
        </w:rPr>
        <w:sectPr w:rsidR="008A0921"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27C94" w:rsidRDefault="00427C94" w:rsidP="00427C94">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1   Master : </w:t>
      </w:r>
      <w:r w:rsidRPr="00F05852">
        <w:rPr>
          <w:rFonts w:ascii="Cambria" w:eastAsia="Calibri" w:hAnsi="Cambria" w:cs="Calibri"/>
          <w:b/>
          <w:bCs/>
          <w:color w:val="000000"/>
          <w:u w:val="thick" w:color="F79646"/>
        </w:rPr>
        <w:t>Electromécanique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8"/>
        <w:gridCol w:w="3259"/>
        <w:gridCol w:w="849"/>
        <w:gridCol w:w="567"/>
        <w:gridCol w:w="852"/>
        <w:gridCol w:w="709"/>
        <w:gridCol w:w="712"/>
        <w:gridCol w:w="1629"/>
        <w:gridCol w:w="1843"/>
        <w:gridCol w:w="1128"/>
        <w:gridCol w:w="1077"/>
      </w:tblGrid>
      <w:tr w:rsidR="00E76E5F" w:rsidTr="00E76E5F">
        <w:trPr>
          <w:cnfStyle w:val="100000000000"/>
          <w:trHeight w:val="604"/>
        </w:trPr>
        <w:tc>
          <w:tcPr>
            <w:cnfStyle w:val="001000000100"/>
            <w:tcW w:w="568" w:type="pct"/>
            <w:vMerge w:val="restart"/>
            <w:tcBorders>
              <w:left w:val="single" w:sz="18" w:space="0" w:color="auto"/>
              <w:right w:val="single" w:sz="18"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144" w:type="pct"/>
            <w:tcBorders>
              <w:left w:val="single" w:sz="18" w:space="0" w:color="auto"/>
              <w:bottom w:val="single" w:sz="4"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98" w:type="pct"/>
            <w:vMerge w:val="restart"/>
            <w:tcBorders>
              <w:left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9" w:type="pct"/>
            <w:vMerge w:val="restart"/>
            <w:tcBorders>
              <w:left w:val="single" w:sz="6" w:space="0" w:color="auto"/>
              <w:right w:val="single" w:sz="6" w:space="0" w:color="auto"/>
            </w:tcBorders>
            <w:tcMar>
              <w:left w:w="57" w:type="dxa"/>
              <w:right w:w="57" w:type="dxa"/>
            </w:tcMar>
            <w:textDirection w:val="btLr"/>
            <w:vAlign w:val="center"/>
            <w:hideMark/>
          </w:tcPr>
          <w:p w:rsidR="00427C94" w:rsidRDefault="00427C94" w:rsidP="00427C94">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98" w:type="pct"/>
            <w:gridSpan w:val="3"/>
            <w:tcBorders>
              <w:left w:val="single" w:sz="6" w:space="0" w:color="auto"/>
              <w:bottom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4" w:type="pct"/>
            <w:gridSpan w:val="2"/>
            <w:tcBorders>
              <w:left w:val="single" w:sz="6" w:space="0" w:color="auto"/>
              <w:bottom w:val="single" w:sz="6" w:space="0" w:color="auto"/>
              <w:right w:val="single" w:sz="18"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12CC9" w:rsidTr="00E76E5F">
        <w:trPr>
          <w:cnfStyle w:val="000000100000"/>
          <w:trHeight w:val="757"/>
        </w:trPr>
        <w:tc>
          <w:tcPr>
            <w:cnfStyle w:val="001000000000"/>
            <w:tcW w:w="568" w:type="pct"/>
            <w:vMerge/>
            <w:tcBorders>
              <w:top w:val="single" w:sz="18" w:space="0" w:color="auto"/>
              <w:left w:val="single" w:sz="18" w:space="0" w:color="auto"/>
              <w:bottom w:val="single" w:sz="18" w:space="0" w:color="auto"/>
              <w:right w:val="single" w:sz="18" w:space="0" w:color="auto"/>
            </w:tcBorders>
            <w:tcMar>
              <w:left w:w="57" w:type="dxa"/>
              <w:right w:w="57" w:type="dxa"/>
            </w:tcMar>
            <w:vAlign w:val="center"/>
            <w:hideMark/>
          </w:tcPr>
          <w:p w:rsidR="00427C94" w:rsidRDefault="00427C94" w:rsidP="00427C94">
            <w:pPr>
              <w:rPr>
                <w:rFonts w:asciiTheme="majorHAnsi" w:eastAsia="Calibri" w:hAnsiTheme="majorHAnsi" w:cs="Calibri"/>
                <w:color w:val="000000"/>
                <w:lang w:eastAsia="en-US"/>
              </w:rPr>
            </w:pPr>
          </w:p>
        </w:tc>
        <w:tc>
          <w:tcPr>
            <w:tcW w:w="1144" w:type="pct"/>
            <w:tcBorders>
              <w:top w:val="single" w:sz="4" w:space="0" w:color="auto"/>
              <w:left w:val="single" w:sz="18" w:space="0" w:color="auto"/>
              <w:bottom w:val="single" w:sz="18" w:space="0" w:color="auto"/>
              <w:right w:val="single" w:sz="6" w:space="0" w:color="auto"/>
            </w:tcBorders>
            <w:shd w:val="clear" w:color="auto" w:fill="F79646" w:themeFill="accent6"/>
            <w:tcMar>
              <w:left w:w="57" w:type="dxa"/>
              <w:right w:w="57" w:type="dxa"/>
            </w:tcMar>
            <w:vAlign w:val="center"/>
            <w:hideMark/>
          </w:tcPr>
          <w:p w:rsidR="00427C94" w:rsidRPr="002E14B1" w:rsidRDefault="00427C94" w:rsidP="00427C94">
            <w:pPr>
              <w:jc w:val="center"/>
              <w:cnfStyle w:val="000000100000"/>
              <w:rPr>
                <w:rFonts w:asciiTheme="majorHAnsi" w:eastAsia="Calibri" w:hAnsiTheme="majorHAnsi" w:cs="Calibri"/>
                <w:color w:val="000000"/>
                <w:lang w:eastAsia="en-US"/>
              </w:rPr>
            </w:pPr>
            <w:r w:rsidRPr="002E14B1">
              <w:rPr>
                <w:rFonts w:asciiTheme="majorHAnsi" w:eastAsia="Calibri" w:hAnsiTheme="majorHAnsi" w:cs="Calibri"/>
                <w:color w:val="000000"/>
                <w:lang w:eastAsia="en-US"/>
              </w:rPr>
              <w:t>Intitulé</w:t>
            </w:r>
          </w:p>
        </w:tc>
        <w:tc>
          <w:tcPr>
            <w:tcW w:w="298" w:type="pct"/>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199" w:type="pct"/>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299"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9"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0"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72" w:type="pct"/>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647" w:type="pct"/>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8"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C37B3" w:rsidTr="00E76E5F">
        <w:trPr>
          <w:trHeight w:val="350"/>
        </w:trPr>
        <w:tc>
          <w:tcPr>
            <w:cnfStyle w:val="001000000000"/>
            <w:tcW w:w="568" w:type="pct"/>
            <w:vMerge w:val="restart"/>
            <w:tcBorders>
              <w:top w:val="single" w:sz="18" w:space="0" w:color="auto"/>
              <w:left w:val="single" w:sz="18" w:space="0" w:color="auto"/>
              <w:right w:val="single" w:sz="6" w:space="0" w:color="auto"/>
            </w:tcBorders>
            <w:tcMar>
              <w:left w:w="57" w:type="dxa"/>
              <w:right w:w="57" w:type="dxa"/>
            </w:tcMar>
            <w:vAlign w:val="center"/>
            <w:hideMark/>
          </w:tcPr>
          <w:p w:rsidR="00427C94" w:rsidRPr="00E76E5F" w:rsidRDefault="00427C94" w:rsidP="00427C94">
            <w:pPr>
              <w:autoSpaceDE w:val="0"/>
              <w:autoSpaceDN w:val="0"/>
              <w:adjustRightInd w:val="0"/>
              <w:rPr>
                <w:rFonts w:asciiTheme="majorHAnsi" w:eastAsia="Calibri" w:hAnsiTheme="majorHAnsi" w:cs="Calibri"/>
                <w:color w:val="000000"/>
                <w:sz w:val="20"/>
                <w:szCs w:val="20"/>
              </w:rPr>
            </w:pPr>
            <w:r w:rsidRPr="00E76E5F">
              <w:rPr>
                <w:rFonts w:asciiTheme="majorHAnsi" w:eastAsia="Calibri" w:hAnsiTheme="majorHAnsi" w:cs="Calibri"/>
                <w:b w:val="0"/>
                <w:bCs w:val="0"/>
                <w:color w:val="000000"/>
                <w:sz w:val="20"/>
                <w:szCs w:val="20"/>
              </w:rPr>
              <w:t>UE Fondamentale</w:t>
            </w:r>
          </w:p>
          <w:p w:rsidR="00427C94" w:rsidRPr="00E76E5F" w:rsidRDefault="00427C94" w:rsidP="00427C94">
            <w:pPr>
              <w:autoSpaceDE w:val="0"/>
              <w:autoSpaceDN w:val="0"/>
              <w:adjustRightInd w:val="0"/>
              <w:rPr>
                <w:rFonts w:asciiTheme="majorHAnsi" w:eastAsia="Calibri" w:hAnsiTheme="majorHAnsi" w:cs="Calibri"/>
                <w:b w:val="0"/>
                <w:bCs w:val="0"/>
                <w:color w:val="000000"/>
                <w:sz w:val="20"/>
                <w:szCs w:val="20"/>
              </w:rPr>
            </w:pPr>
            <w:r w:rsidRPr="00E76E5F">
              <w:rPr>
                <w:rFonts w:asciiTheme="majorHAnsi" w:eastAsia="Calibri" w:hAnsiTheme="majorHAnsi" w:cs="Calibri"/>
                <w:b w:val="0"/>
                <w:bCs w:val="0"/>
                <w:color w:val="000000"/>
                <w:sz w:val="20"/>
                <w:szCs w:val="20"/>
              </w:rPr>
              <w:t>Code : UEF 1.1.1</w:t>
            </w:r>
          </w:p>
          <w:p w:rsidR="00427C94" w:rsidRPr="00E76E5F" w:rsidRDefault="00427C94" w:rsidP="00427C94">
            <w:pPr>
              <w:autoSpaceDE w:val="0"/>
              <w:autoSpaceDN w:val="0"/>
              <w:adjustRightInd w:val="0"/>
              <w:rPr>
                <w:rFonts w:asciiTheme="majorHAnsi" w:eastAsia="Calibri" w:hAnsiTheme="majorHAnsi" w:cs="Calibri"/>
                <w:b w:val="0"/>
                <w:bCs w:val="0"/>
                <w:color w:val="000000"/>
                <w:sz w:val="20"/>
                <w:szCs w:val="20"/>
              </w:rPr>
            </w:pPr>
            <w:r w:rsidRPr="00E76E5F">
              <w:rPr>
                <w:rFonts w:asciiTheme="majorHAnsi" w:eastAsia="Calibri" w:hAnsiTheme="majorHAnsi" w:cs="Calibri"/>
                <w:b w:val="0"/>
                <w:bCs w:val="0"/>
                <w:color w:val="000000"/>
                <w:sz w:val="20"/>
                <w:szCs w:val="20"/>
              </w:rPr>
              <w:t>Crédits : 10</w:t>
            </w:r>
          </w:p>
          <w:p w:rsidR="00427C94" w:rsidRPr="00E76E5F" w:rsidRDefault="00427C94" w:rsidP="00427C94">
            <w:pPr>
              <w:autoSpaceDE w:val="0"/>
              <w:autoSpaceDN w:val="0"/>
              <w:adjustRightInd w:val="0"/>
              <w:spacing w:line="276" w:lineRule="auto"/>
              <w:rPr>
                <w:rFonts w:asciiTheme="majorHAnsi" w:eastAsia="Calibri" w:hAnsiTheme="majorHAnsi" w:cs="Calibri"/>
                <w:color w:val="000000"/>
                <w:sz w:val="20"/>
                <w:szCs w:val="20"/>
                <w:lang w:eastAsia="en-US"/>
              </w:rPr>
            </w:pPr>
            <w:r w:rsidRPr="00E76E5F">
              <w:rPr>
                <w:rFonts w:asciiTheme="majorHAnsi" w:eastAsia="Calibri" w:hAnsiTheme="majorHAnsi" w:cs="Calibri"/>
                <w:b w:val="0"/>
                <w:bCs w:val="0"/>
                <w:color w:val="000000"/>
                <w:sz w:val="20"/>
                <w:szCs w:val="20"/>
              </w:rPr>
              <w:t>Coefficients : 5</w:t>
            </w:r>
          </w:p>
        </w:tc>
        <w:tc>
          <w:tcPr>
            <w:tcW w:w="1144"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9D76ED" w:rsidRPr="00E76E5F" w:rsidRDefault="00427C94" w:rsidP="00427C94">
            <w:pPr>
              <w:tabs>
                <w:tab w:val="left" w:pos="463"/>
              </w:tabs>
              <w:cnfStyle w:val="000000000000"/>
              <w:rPr>
                <w:rFonts w:asciiTheme="majorHAnsi" w:hAnsiTheme="majorHAnsi"/>
                <w:sz w:val="20"/>
                <w:szCs w:val="20"/>
              </w:rPr>
            </w:pPr>
            <w:r w:rsidRPr="00E76E5F">
              <w:rPr>
                <w:rFonts w:asciiTheme="majorHAnsi" w:hAnsiTheme="majorHAnsi"/>
                <w:sz w:val="20"/>
                <w:szCs w:val="20"/>
              </w:rPr>
              <w:t>Modélisation et simulation des machines électriques</w:t>
            </w:r>
          </w:p>
        </w:tc>
        <w:tc>
          <w:tcPr>
            <w:tcW w:w="298"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9"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299"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49"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5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8" w:type="pct"/>
            <w:tcBorders>
              <w:top w:val="single" w:sz="18" w:space="0" w:color="auto"/>
              <w:left w:val="single" w:sz="6" w:space="0" w:color="auto"/>
              <w:bottom w:val="single" w:sz="6"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C37B3" w:rsidTr="00E76E5F">
        <w:trPr>
          <w:cnfStyle w:val="000000100000"/>
          <w:trHeight w:val="416"/>
        </w:trPr>
        <w:tc>
          <w:tcPr>
            <w:cnfStyle w:val="001000000000"/>
            <w:tcW w:w="568" w:type="pct"/>
            <w:vMerge/>
            <w:tcBorders>
              <w:top w:val="single" w:sz="18" w:space="0" w:color="auto"/>
              <w:left w:val="single" w:sz="18" w:space="0" w:color="auto"/>
              <w:right w:val="single" w:sz="6" w:space="0" w:color="auto"/>
            </w:tcBorders>
            <w:tcMar>
              <w:left w:w="57" w:type="dxa"/>
              <w:right w:w="57" w:type="dxa"/>
            </w:tcMar>
            <w:vAlign w:val="center"/>
            <w:hideMark/>
          </w:tcPr>
          <w:p w:rsidR="00427C94" w:rsidRPr="00E76E5F" w:rsidRDefault="00427C94" w:rsidP="00427C94">
            <w:pPr>
              <w:rPr>
                <w:rFonts w:asciiTheme="majorHAnsi" w:eastAsia="Calibri" w:hAnsiTheme="majorHAnsi" w:cs="Calibri"/>
                <w:color w:val="000000"/>
                <w:sz w:val="20"/>
                <w:szCs w:val="20"/>
                <w:lang w:eastAsia="en-US"/>
              </w:rPr>
            </w:pPr>
          </w:p>
        </w:tc>
        <w:tc>
          <w:tcPr>
            <w:tcW w:w="1144"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9D76ED" w:rsidRPr="00E76E5F" w:rsidRDefault="00427C94" w:rsidP="009D76ED">
            <w:pPr>
              <w:cnfStyle w:val="000000100000"/>
              <w:rPr>
                <w:rFonts w:asciiTheme="majorHAnsi" w:hAnsiTheme="majorHAnsi"/>
                <w:sz w:val="20"/>
                <w:szCs w:val="20"/>
              </w:rPr>
            </w:pPr>
            <w:r w:rsidRPr="00E76E5F">
              <w:rPr>
                <w:rFonts w:asciiTheme="majorHAnsi" w:hAnsiTheme="majorHAnsi"/>
                <w:sz w:val="20"/>
                <w:szCs w:val="20"/>
              </w:rPr>
              <w:t>Electronique de puissance avancée</w:t>
            </w:r>
          </w:p>
        </w:tc>
        <w:tc>
          <w:tcPr>
            <w:tcW w:w="298"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9"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299"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49"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50"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8" w:type="pct"/>
            <w:tcBorders>
              <w:top w:val="single" w:sz="6" w:space="0" w:color="auto"/>
              <w:left w:val="single" w:sz="6" w:space="0" w:color="auto"/>
              <w:bottom w:val="single" w:sz="12"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C37B3" w:rsidTr="00E76E5F">
        <w:trPr>
          <w:trHeight w:val="416"/>
        </w:trPr>
        <w:tc>
          <w:tcPr>
            <w:cnfStyle w:val="001000000000"/>
            <w:tcW w:w="568" w:type="pct"/>
            <w:vMerge/>
            <w:tcBorders>
              <w:top w:val="single" w:sz="18" w:space="0" w:color="auto"/>
              <w:left w:val="single" w:sz="18" w:space="0" w:color="auto"/>
              <w:right w:val="single" w:sz="6" w:space="0" w:color="auto"/>
            </w:tcBorders>
            <w:tcMar>
              <w:left w:w="57" w:type="dxa"/>
              <w:right w:w="57" w:type="dxa"/>
            </w:tcMar>
            <w:vAlign w:val="center"/>
            <w:hideMark/>
          </w:tcPr>
          <w:p w:rsidR="00427C94" w:rsidRPr="00E76E5F" w:rsidRDefault="00427C94" w:rsidP="00427C94">
            <w:pPr>
              <w:rPr>
                <w:rFonts w:asciiTheme="majorHAnsi" w:eastAsia="Calibri" w:hAnsiTheme="majorHAnsi" w:cs="Calibri"/>
                <w:color w:val="000000"/>
                <w:sz w:val="20"/>
                <w:szCs w:val="20"/>
                <w:lang w:eastAsia="en-US"/>
              </w:rPr>
            </w:pPr>
          </w:p>
        </w:tc>
        <w:tc>
          <w:tcPr>
            <w:tcW w:w="1144"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9D76ED" w:rsidRPr="00E76E5F" w:rsidRDefault="00427C94" w:rsidP="009D76ED">
            <w:pPr>
              <w:cnfStyle w:val="000000000000"/>
              <w:rPr>
                <w:rFonts w:asciiTheme="majorHAnsi" w:hAnsiTheme="majorHAnsi"/>
                <w:sz w:val="20"/>
                <w:szCs w:val="20"/>
              </w:rPr>
            </w:pPr>
            <w:r w:rsidRPr="00E76E5F">
              <w:rPr>
                <w:rFonts w:asciiTheme="majorHAnsi" w:hAnsiTheme="majorHAnsi"/>
                <w:sz w:val="20"/>
                <w:szCs w:val="20"/>
              </w:rPr>
              <w:t>Réseaux électriques industriels</w:t>
            </w:r>
          </w:p>
        </w:tc>
        <w:tc>
          <w:tcPr>
            <w:tcW w:w="298"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9"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299"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jc w:val="center"/>
              <w:cnfStyle w:val="000000000000"/>
              <w:rPr>
                <w:rFonts w:asciiTheme="minorHAnsi" w:eastAsiaTheme="minorHAnsi" w:hAnsiTheme="minorHAnsi" w:cstheme="minorBidi"/>
                <w:lang w:eastAsia="en-US"/>
              </w:rPr>
            </w:pPr>
            <w:r>
              <w:rPr>
                <w:rFonts w:asciiTheme="majorHAnsi" w:eastAsia="Calibri" w:hAnsiTheme="majorHAnsi"/>
                <w:color w:val="000000"/>
              </w:rPr>
              <w:t>1h30</w:t>
            </w:r>
          </w:p>
        </w:tc>
        <w:tc>
          <w:tcPr>
            <w:tcW w:w="249"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250"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378" w:type="pct"/>
            <w:tcBorders>
              <w:top w:val="single" w:sz="6" w:space="0" w:color="auto"/>
              <w:left w:val="single" w:sz="6" w:space="0" w:color="auto"/>
              <w:bottom w:val="single" w:sz="12"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C37B3" w:rsidTr="00E76E5F">
        <w:trPr>
          <w:cnfStyle w:val="000000100000"/>
          <w:trHeight w:val="452"/>
        </w:trPr>
        <w:tc>
          <w:tcPr>
            <w:cnfStyle w:val="001000000000"/>
            <w:tcW w:w="568" w:type="pct"/>
            <w:vMerge w:val="restart"/>
            <w:tcBorders>
              <w:top w:val="single" w:sz="18" w:space="0" w:color="auto"/>
              <w:left w:val="single" w:sz="18" w:space="0" w:color="auto"/>
              <w:right w:val="single" w:sz="6" w:space="0" w:color="auto"/>
            </w:tcBorders>
            <w:tcMar>
              <w:left w:w="57" w:type="dxa"/>
              <w:right w:w="57" w:type="dxa"/>
            </w:tcMar>
            <w:vAlign w:val="center"/>
            <w:hideMark/>
          </w:tcPr>
          <w:p w:rsidR="00427C94" w:rsidRPr="00E76E5F" w:rsidRDefault="00427C94" w:rsidP="00427C94">
            <w:pPr>
              <w:autoSpaceDE w:val="0"/>
              <w:autoSpaceDN w:val="0"/>
              <w:adjustRightInd w:val="0"/>
              <w:rPr>
                <w:rFonts w:asciiTheme="majorHAnsi" w:eastAsia="Calibri" w:hAnsiTheme="majorHAnsi" w:cs="Calibri"/>
                <w:color w:val="000000"/>
                <w:sz w:val="20"/>
                <w:szCs w:val="20"/>
              </w:rPr>
            </w:pPr>
            <w:r w:rsidRPr="00E76E5F">
              <w:rPr>
                <w:rFonts w:asciiTheme="majorHAnsi" w:eastAsia="Calibri" w:hAnsiTheme="majorHAnsi" w:cs="Calibri"/>
                <w:b w:val="0"/>
                <w:bCs w:val="0"/>
                <w:color w:val="000000"/>
                <w:sz w:val="20"/>
                <w:szCs w:val="20"/>
              </w:rPr>
              <w:t>UE Fondamentale</w:t>
            </w:r>
          </w:p>
          <w:p w:rsidR="00427C94" w:rsidRPr="00E76E5F" w:rsidRDefault="00427C94" w:rsidP="00427C94">
            <w:pPr>
              <w:autoSpaceDE w:val="0"/>
              <w:autoSpaceDN w:val="0"/>
              <w:adjustRightInd w:val="0"/>
              <w:rPr>
                <w:rFonts w:asciiTheme="majorHAnsi" w:eastAsia="Calibri" w:hAnsiTheme="majorHAnsi" w:cs="Calibri"/>
                <w:b w:val="0"/>
                <w:bCs w:val="0"/>
                <w:color w:val="000000"/>
                <w:sz w:val="20"/>
                <w:szCs w:val="20"/>
              </w:rPr>
            </w:pPr>
            <w:r w:rsidRPr="00E76E5F">
              <w:rPr>
                <w:rFonts w:asciiTheme="majorHAnsi" w:eastAsia="Calibri" w:hAnsiTheme="majorHAnsi" w:cs="Calibri"/>
                <w:b w:val="0"/>
                <w:bCs w:val="0"/>
                <w:color w:val="000000"/>
                <w:sz w:val="20"/>
                <w:szCs w:val="20"/>
              </w:rPr>
              <w:t>Code : UEF 1.1.2</w:t>
            </w:r>
          </w:p>
          <w:p w:rsidR="00427C94" w:rsidRPr="00E76E5F" w:rsidRDefault="00427C94" w:rsidP="00427C94">
            <w:pPr>
              <w:autoSpaceDE w:val="0"/>
              <w:autoSpaceDN w:val="0"/>
              <w:adjustRightInd w:val="0"/>
              <w:rPr>
                <w:rFonts w:asciiTheme="majorHAnsi" w:eastAsia="Calibri" w:hAnsiTheme="majorHAnsi" w:cs="Calibri"/>
                <w:b w:val="0"/>
                <w:bCs w:val="0"/>
                <w:color w:val="000000"/>
                <w:sz w:val="20"/>
                <w:szCs w:val="20"/>
              </w:rPr>
            </w:pPr>
            <w:r w:rsidRPr="00E76E5F">
              <w:rPr>
                <w:rFonts w:asciiTheme="majorHAnsi" w:eastAsia="Calibri" w:hAnsiTheme="majorHAnsi" w:cs="Calibri"/>
                <w:b w:val="0"/>
                <w:bCs w:val="0"/>
                <w:color w:val="000000"/>
                <w:sz w:val="20"/>
                <w:szCs w:val="20"/>
              </w:rPr>
              <w:t>Crédits : 8</w:t>
            </w:r>
          </w:p>
          <w:p w:rsidR="00427C94" w:rsidRPr="00E76E5F" w:rsidRDefault="00427C94" w:rsidP="00427C94">
            <w:pPr>
              <w:rPr>
                <w:rFonts w:asciiTheme="majorHAnsi" w:eastAsia="Calibri" w:hAnsiTheme="majorHAnsi" w:cs="Calibri"/>
                <w:color w:val="000000"/>
                <w:sz w:val="20"/>
                <w:szCs w:val="20"/>
                <w:lang w:eastAsia="en-US"/>
              </w:rPr>
            </w:pPr>
            <w:r w:rsidRPr="00E76E5F">
              <w:rPr>
                <w:rFonts w:asciiTheme="majorHAnsi" w:eastAsia="Calibri" w:hAnsiTheme="majorHAnsi" w:cs="Calibri"/>
                <w:b w:val="0"/>
                <w:bCs w:val="0"/>
                <w:color w:val="000000"/>
                <w:sz w:val="20"/>
                <w:szCs w:val="20"/>
              </w:rPr>
              <w:t>Coefficients : 4</w:t>
            </w:r>
          </w:p>
        </w:tc>
        <w:tc>
          <w:tcPr>
            <w:tcW w:w="1144"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9D76ED" w:rsidRPr="00E76E5F" w:rsidRDefault="00427C94" w:rsidP="00427C94">
            <w:pPr>
              <w:cnfStyle w:val="000000100000"/>
              <w:rPr>
                <w:rFonts w:asciiTheme="majorHAnsi" w:hAnsiTheme="majorHAnsi"/>
                <w:sz w:val="20"/>
                <w:szCs w:val="20"/>
              </w:rPr>
            </w:pPr>
            <w:r w:rsidRPr="00E76E5F">
              <w:rPr>
                <w:rFonts w:asciiTheme="majorHAnsi" w:hAnsiTheme="majorHAnsi"/>
                <w:sz w:val="20"/>
                <w:szCs w:val="20"/>
              </w:rPr>
              <w:t>Mécanismes industriels et transmission de puissance</w:t>
            </w:r>
          </w:p>
        </w:tc>
        <w:tc>
          <w:tcPr>
            <w:tcW w:w="298"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9"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299"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49"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50"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8" w:type="pct"/>
            <w:tcBorders>
              <w:top w:val="single" w:sz="12" w:space="0" w:color="auto"/>
              <w:left w:val="single" w:sz="6" w:space="0" w:color="auto"/>
              <w:bottom w:val="single" w:sz="4"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C37B3" w:rsidTr="00E76E5F">
        <w:trPr>
          <w:trHeight w:val="616"/>
        </w:trPr>
        <w:tc>
          <w:tcPr>
            <w:cnfStyle w:val="001000000000"/>
            <w:tcW w:w="568" w:type="pct"/>
            <w:vMerge/>
            <w:tcBorders>
              <w:top w:val="single" w:sz="18" w:space="0" w:color="auto"/>
              <w:left w:val="single" w:sz="18" w:space="0" w:color="auto"/>
              <w:right w:val="single" w:sz="6" w:space="0" w:color="auto"/>
            </w:tcBorders>
            <w:tcMar>
              <w:left w:w="57" w:type="dxa"/>
              <w:right w:w="57" w:type="dxa"/>
            </w:tcMar>
            <w:vAlign w:val="center"/>
            <w:hideMark/>
          </w:tcPr>
          <w:p w:rsidR="00427C94" w:rsidRPr="00E76E5F" w:rsidRDefault="00427C94" w:rsidP="00427C94">
            <w:pPr>
              <w:rPr>
                <w:rFonts w:asciiTheme="majorHAnsi" w:eastAsia="Calibri" w:hAnsiTheme="majorHAnsi" w:cs="Calibri"/>
                <w:color w:val="000000"/>
                <w:sz w:val="20"/>
                <w:szCs w:val="20"/>
                <w:lang w:eastAsia="en-US"/>
              </w:rPr>
            </w:pPr>
          </w:p>
        </w:tc>
        <w:tc>
          <w:tcPr>
            <w:tcW w:w="1144"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9D76ED" w:rsidRPr="00E76E5F" w:rsidRDefault="00427C94" w:rsidP="00427C94">
            <w:pPr>
              <w:autoSpaceDE w:val="0"/>
              <w:autoSpaceDN w:val="0"/>
              <w:adjustRightInd w:val="0"/>
              <w:spacing w:line="276" w:lineRule="auto"/>
              <w:cnfStyle w:val="000000000000"/>
              <w:rPr>
                <w:rFonts w:asciiTheme="majorHAnsi" w:hAnsiTheme="majorHAnsi"/>
                <w:sz w:val="20"/>
                <w:szCs w:val="20"/>
              </w:rPr>
            </w:pPr>
            <w:r w:rsidRPr="00E76E5F">
              <w:rPr>
                <w:rFonts w:asciiTheme="majorHAnsi" w:hAnsiTheme="majorHAnsi"/>
                <w:sz w:val="20"/>
                <w:szCs w:val="20"/>
              </w:rPr>
              <w:t xml:space="preserve">Machines hydrauliques et pneumatiques </w:t>
            </w:r>
          </w:p>
        </w:tc>
        <w:tc>
          <w:tcPr>
            <w:tcW w:w="298"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9"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299"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49"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5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8" w:type="pct"/>
            <w:tcBorders>
              <w:top w:val="single" w:sz="6" w:space="0" w:color="auto"/>
              <w:left w:val="single" w:sz="6" w:space="0" w:color="auto"/>
              <w:bottom w:val="single" w:sz="4"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C37B3" w:rsidTr="00E76E5F">
        <w:trPr>
          <w:cnfStyle w:val="000000100000"/>
          <w:trHeight w:val="531"/>
        </w:trPr>
        <w:tc>
          <w:tcPr>
            <w:cnfStyle w:val="001000000000"/>
            <w:tcW w:w="568" w:type="pct"/>
            <w:vMerge w:val="restart"/>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Pr="00E76E5F" w:rsidRDefault="00427C94" w:rsidP="00427C94">
            <w:pPr>
              <w:autoSpaceDE w:val="0"/>
              <w:autoSpaceDN w:val="0"/>
              <w:adjustRightInd w:val="0"/>
              <w:rPr>
                <w:rFonts w:asciiTheme="majorHAnsi" w:eastAsia="Calibri" w:hAnsiTheme="majorHAnsi" w:cs="Calibri"/>
                <w:color w:val="000000"/>
                <w:sz w:val="20"/>
                <w:szCs w:val="20"/>
              </w:rPr>
            </w:pPr>
            <w:r w:rsidRPr="00E76E5F">
              <w:rPr>
                <w:rFonts w:asciiTheme="majorHAnsi" w:eastAsia="Calibri" w:hAnsiTheme="majorHAnsi" w:cs="Calibri"/>
                <w:b w:val="0"/>
                <w:bCs w:val="0"/>
                <w:color w:val="000000"/>
                <w:sz w:val="20"/>
                <w:szCs w:val="20"/>
              </w:rPr>
              <w:t>UE Méthodologique</w:t>
            </w:r>
          </w:p>
          <w:p w:rsidR="00427C94" w:rsidRPr="00E76E5F" w:rsidRDefault="00427C94" w:rsidP="00427C94">
            <w:pPr>
              <w:autoSpaceDE w:val="0"/>
              <w:autoSpaceDN w:val="0"/>
              <w:adjustRightInd w:val="0"/>
              <w:rPr>
                <w:rFonts w:asciiTheme="majorHAnsi" w:eastAsia="Calibri" w:hAnsiTheme="majorHAnsi" w:cs="Calibri"/>
                <w:b w:val="0"/>
                <w:bCs w:val="0"/>
                <w:color w:val="000000"/>
                <w:sz w:val="20"/>
                <w:szCs w:val="20"/>
              </w:rPr>
            </w:pPr>
            <w:r w:rsidRPr="00E76E5F">
              <w:rPr>
                <w:rFonts w:asciiTheme="majorHAnsi" w:eastAsia="Calibri" w:hAnsiTheme="majorHAnsi" w:cs="Calibri"/>
                <w:b w:val="0"/>
                <w:bCs w:val="0"/>
                <w:color w:val="000000"/>
                <w:sz w:val="20"/>
                <w:szCs w:val="20"/>
              </w:rPr>
              <w:t>Code : UEM 1.1</w:t>
            </w:r>
          </w:p>
          <w:p w:rsidR="00427C94" w:rsidRPr="00E76E5F" w:rsidRDefault="00427C94" w:rsidP="00427C94">
            <w:pPr>
              <w:autoSpaceDE w:val="0"/>
              <w:autoSpaceDN w:val="0"/>
              <w:adjustRightInd w:val="0"/>
              <w:rPr>
                <w:rFonts w:asciiTheme="majorHAnsi" w:eastAsia="Calibri" w:hAnsiTheme="majorHAnsi" w:cs="Calibri"/>
                <w:b w:val="0"/>
                <w:bCs w:val="0"/>
                <w:color w:val="000000"/>
                <w:sz w:val="20"/>
                <w:szCs w:val="20"/>
              </w:rPr>
            </w:pPr>
            <w:r w:rsidRPr="00E76E5F">
              <w:rPr>
                <w:rFonts w:asciiTheme="majorHAnsi" w:eastAsia="Calibri" w:hAnsiTheme="majorHAnsi" w:cs="Calibri"/>
                <w:b w:val="0"/>
                <w:bCs w:val="0"/>
                <w:color w:val="000000"/>
                <w:sz w:val="20"/>
                <w:szCs w:val="20"/>
              </w:rPr>
              <w:t>Crédits : 9</w:t>
            </w:r>
          </w:p>
          <w:p w:rsidR="00427C94" w:rsidRPr="00E76E5F" w:rsidRDefault="00427C94" w:rsidP="00427C94">
            <w:pPr>
              <w:autoSpaceDE w:val="0"/>
              <w:autoSpaceDN w:val="0"/>
              <w:adjustRightInd w:val="0"/>
              <w:spacing w:line="276" w:lineRule="auto"/>
              <w:rPr>
                <w:rFonts w:asciiTheme="majorHAnsi" w:eastAsia="Calibri" w:hAnsiTheme="majorHAnsi" w:cs="Calibri"/>
                <w:color w:val="000000"/>
                <w:sz w:val="20"/>
                <w:szCs w:val="20"/>
                <w:lang w:eastAsia="en-US"/>
              </w:rPr>
            </w:pPr>
            <w:r w:rsidRPr="00E76E5F">
              <w:rPr>
                <w:rFonts w:asciiTheme="majorHAnsi" w:eastAsia="Calibri" w:hAnsiTheme="majorHAnsi" w:cs="Calibri"/>
                <w:b w:val="0"/>
                <w:bCs w:val="0"/>
                <w:color w:val="000000"/>
                <w:sz w:val="20"/>
                <w:szCs w:val="20"/>
              </w:rPr>
              <w:t>Coefficients : 5</w:t>
            </w:r>
          </w:p>
        </w:tc>
        <w:tc>
          <w:tcPr>
            <w:tcW w:w="1144"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9D76ED" w:rsidRPr="00E76E5F" w:rsidRDefault="00427C94" w:rsidP="00427C94">
            <w:pPr>
              <w:cnfStyle w:val="000000100000"/>
              <w:rPr>
                <w:rFonts w:asciiTheme="majorHAnsi" w:hAnsiTheme="majorHAnsi"/>
                <w:sz w:val="20"/>
                <w:szCs w:val="20"/>
              </w:rPr>
            </w:pPr>
            <w:r w:rsidRPr="00E76E5F">
              <w:rPr>
                <w:rFonts w:asciiTheme="majorHAnsi" w:hAnsiTheme="majorHAnsi"/>
                <w:sz w:val="20"/>
                <w:szCs w:val="20"/>
              </w:rPr>
              <w:t>TP Modélisation et simulation des machines électriques</w:t>
            </w:r>
          </w:p>
        </w:tc>
        <w:tc>
          <w:tcPr>
            <w:tcW w:w="298"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29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cnfStyle w:val="000000100000"/>
              <w:rPr>
                <w:rFonts w:asciiTheme="minorHAnsi" w:eastAsiaTheme="minorHAnsi" w:hAnsiTheme="minorHAnsi" w:cstheme="minorBidi"/>
                <w:lang w:eastAsia="en-US"/>
              </w:rPr>
            </w:pPr>
          </w:p>
        </w:tc>
        <w:tc>
          <w:tcPr>
            <w:tcW w:w="24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25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8"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cnfStyle w:val="000000100000"/>
              <w:rPr>
                <w:rFonts w:asciiTheme="minorHAnsi" w:eastAsiaTheme="minorHAnsi" w:hAnsiTheme="minorHAnsi" w:cstheme="minorBidi"/>
                <w:lang w:eastAsia="en-US"/>
              </w:rPr>
            </w:pPr>
          </w:p>
        </w:tc>
      </w:tr>
      <w:tr w:rsidR="00E76E5F" w:rsidTr="00E76E5F">
        <w:trPr>
          <w:trHeight w:val="450"/>
        </w:trPr>
        <w:tc>
          <w:tcPr>
            <w:cnfStyle w:val="001000000000"/>
            <w:tcW w:w="568"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Pr="00E76E5F" w:rsidRDefault="00427C94" w:rsidP="00427C94">
            <w:pPr>
              <w:rPr>
                <w:rFonts w:asciiTheme="majorHAnsi" w:eastAsia="Calibri" w:hAnsiTheme="majorHAnsi" w:cs="Calibri"/>
                <w:color w:val="000000"/>
                <w:sz w:val="20"/>
                <w:szCs w:val="20"/>
                <w:lang w:eastAsia="en-US"/>
              </w:rPr>
            </w:pPr>
          </w:p>
        </w:tc>
        <w:tc>
          <w:tcPr>
            <w:tcW w:w="1144"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9D76ED" w:rsidRPr="00E76E5F" w:rsidRDefault="00427C94" w:rsidP="00427C94">
            <w:pPr>
              <w:cnfStyle w:val="000000000000"/>
              <w:rPr>
                <w:rFonts w:asciiTheme="majorHAnsi" w:hAnsiTheme="majorHAnsi"/>
                <w:sz w:val="20"/>
                <w:szCs w:val="20"/>
              </w:rPr>
            </w:pPr>
            <w:r w:rsidRPr="00E76E5F">
              <w:rPr>
                <w:rFonts w:asciiTheme="majorHAnsi" w:hAnsiTheme="majorHAnsi"/>
                <w:sz w:val="20"/>
                <w:szCs w:val="20"/>
              </w:rPr>
              <w:t xml:space="preserve">TP Electronique de puissance avancée </w:t>
            </w:r>
          </w:p>
        </w:tc>
        <w:tc>
          <w:tcPr>
            <w:tcW w:w="298"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29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cnfStyle w:val="000000000000"/>
              <w:rPr>
                <w:rFonts w:asciiTheme="minorHAnsi" w:eastAsiaTheme="minorHAnsi" w:hAnsiTheme="minorHAnsi" w:cstheme="minorBidi"/>
                <w:lang w:eastAsia="en-US"/>
              </w:rPr>
            </w:pPr>
          </w:p>
        </w:tc>
        <w:tc>
          <w:tcPr>
            <w:tcW w:w="24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25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8"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cnfStyle w:val="000000000000"/>
              <w:rPr>
                <w:rFonts w:asciiTheme="minorHAnsi" w:eastAsiaTheme="minorHAnsi" w:hAnsiTheme="minorHAnsi" w:cstheme="minorBidi"/>
                <w:lang w:eastAsia="en-US"/>
              </w:rPr>
            </w:pPr>
          </w:p>
        </w:tc>
      </w:tr>
      <w:tr w:rsidR="00E76E5F" w:rsidTr="00E76E5F">
        <w:trPr>
          <w:cnfStyle w:val="000000100000"/>
          <w:trHeight w:val="272"/>
        </w:trPr>
        <w:tc>
          <w:tcPr>
            <w:cnfStyle w:val="001000000000"/>
            <w:tcW w:w="568"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Pr="00E76E5F" w:rsidRDefault="00427C94" w:rsidP="00427C94">
            <w:pPr>
              <w:rPr>
                <w:rFonts w:asciiTheme="majorHAnsi" w:eastAsia="Calibri" w:hAnsiTheme="majorHAnsi" w:cs="Calibri"/>
                <w:color w:val="000000"/>
                <w:sz w:val="20"/>
                <w:szCs w:val="20"/>
                <w:lang w:eastAsia="en-US"/>
              </w:rPr>
            </w:pPr>
          </w:p>
        </w:tc>
        <w:tc>
          <w:tcPr>
            <w:tcW w:w="1144"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9D76ED" w:rsidRPr="00E76E5F" w:rsidRDefault="00427C94" w:rsidP="00427C94">
            <w:pPr>
              <w:cnfStyle w:val="000000100000"/>
              <w:rPr>
                <w:rFonts w:asciiTheme="majorHAnsi" w:hAnsiTheme="majorHAnsi"/>
                <w:sz w:val="20"/>
                <w:szCs w:val="20"/>
              </w:rPr>
            </w:pPr>
            <w:r w:rsidRPr="00E76E5F">
              <w:rPr>
                <w:rFonts w:asciiTheme="majorHAnsi" w:hAnsiTheme="majorHAnsi"/>
                <w:sz w:val="20"/>
                <w:szCs w:val="20"/>
              </w:rPr>
              <w:t>TP Réseaux électriques industriels</w:t>
            </w:r>
          </w:p>
        </w:tc>
        <w:tc>
          <w:tcPr>
            <w:tcW w:w="298"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29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cnfStyle w:val="000000100000"/>
              <w:rPr>
                <w:rFonts w:asciiTheme="minorHAnsi" w:eastAsiaTheme="minorHAnsi" w:hAnsiTheme="minorHAnsi" w:cstheme="minorBidi"/>
                <w:lang w:eastAsia="en-US"/>
              </w:rPr>
            </w:pPr>
          </w:p>
        </w:tc>
        <w:tc>
          <w:tcPr>
            <w:tcW w:w="24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25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8"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cnfStyle w:val="000000100000"/>
              <w:rPr>
                <w:rFonts w:asciiTheme="minorHAnsi" w:eastAsiaTheme="minorHAnsi" w:hAnsiTheme="minorHAnsi" w:cstheme="minorBidi"/>
                <w:lang w:eastAsia="en-US"/>
              </w:rPr>
            </w:pPr>
          </w:p>
        </w:tc>
      </w:tr>
      <w:tr w:rsidR="00E76E5F" w:rsidTr="00E76E5F">
        <w:trPr>
          <w:trHeight w:val="450"/>
        </w:trPr>
        <w:tc>
          <w:tcPr>
            <w:cnfStyle w:val="001000000000"/>
            <w:tcW w:w="568"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Pr="00E76E5F" w:rsidRDefault="00427C94" w:rsidP="00427C94">
            <w:pPr>
              <w:rPr>
                <w:rFonts w:asciiTheme="majorHAnsi" w:eastAsia="Calibri" w:hAnsiTheme="majorHAnsi" w:cs="Calibri"/>
                <w:color w:val="000000"/>
                <w:sz w:val="20"/>
                <w:szCs w:val="20"/>
                <w:lang w:eastAsia="en-US"/>
              </w:rPr>
            </w:pPr>
          </w:p>
        </w:tc>
        <w:tc>
          <w:tcPr>
            <w:tcW w:w="1144"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9D76ED" w:rsidRPr="00E76E5F" w:rsidRDefault="00427C94" w:rsidP="00427C94">
            <w:pPr>
              <w:cnfStyle w:val="000000000000"/>
              <w:rPr>
                <w:rFonts w:asciiTheme="majorHAnsi" w:hAnsiTheme="majorHAnsi"/>
                <w:sz w:val="20"/>
                <w:szCs w:val="20"/>
              </w:rPr>
            </w:pPr>
            <w:r w:rsidRPr="00E76E5F">
              <w:rPr>
                <w:rFonts w:asciiTheme="majorHAnsi" w:hAnsiTheme="majorHAnsi"/>
                <w:sz w:val="20"/>
                <w:szCs w:val="20"/>
              </w:rPr>
              <w:t>TP Mécanismes industriels et transmission de puissance</w:t>
            </w:r>
          </w:p>
        </w:tc>
        <w:tc>
          <w:tcPr>
            <w:tcW w:w="298"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29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cnfStyle w:val="000000000000"/>
              <w:rPr>
                <w:rFonts w:asciiTheme="minorHAnsi" w:eastAsiaTheme="minorHAnsi" w:hAnsiTheme="minorHAnsi" w:cstheme="minorBidi"/>
                <w:lang w:eastAsia="en-US"/>
              </w:rPr>
            </w:pPr>
          </w:p>
        </w:tc>
        <w:tc>
          <w:tcPr>
            <w:tcW w:w="24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25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8"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cnfStyle w:val="000000000000"/>
              <w:rPr>
                <w:rFonts w:asciiTheme="minorHAnsi" w:eastAsiaTheme="minorHAnsi" w:hAnsiTheme="minorHAnsi" w:cstheme="minorBidi"/>
                <w:lang w:eastAsia="en-US"/>
              </w:rPr>
            </w:pPr>
          </w:p>
        </w:tc>
      </w:tr>
      <w:tr w:rsidR="008C37B3" w:rsidTr="00E76E5F">
        <w:trPr>
          <w:cnfStyle w:val="000000100000"/>
          <w:trHeight w:val="378"/>
        </w:trPr>
        <w:tc>
          <w:tcPr>
            <w:cnfStyle w:val="001000000000"/>
            <w:tcW w:w="568"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Pr="00E76E5F" w:rsidRDefault="00427C94" w:rsidP="00427C94">
            <w:pPr>
              <w:rPr>
                <w:rFonts w:asciiTheme="majorHAnsi" w:eastAsia="Calibri" w:hAnsiTheme="majorHAnsi" w:cs="Calibri"/>
                <w:color w:val="000000"/>
                <w:sz w:val="20"/>
                <w:szCs w:val="20"/>
                <w:lang w:eastAsia="en-US"/>
              </w:rPr>
            </w:pPr>
          </w:p>
        </w:tc>
        <w:tc>
          <w:tcPr>
            <w:tcW w:w="1144"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9D76ED" w:rsidRPr="00E76E5F" w:rsidRDefault="00427C94" w:rsidP="00427C94">
            <w:pPr>
              <w:autoSpaceDE w:val="0"/>
              <w:autoSpaceDN w:val="0"/>
              <w:adjustRightInd w:val="0"/>
              <w:spacing w:line="276" w:lineRule="auto"/>
              <w:cnfStyle w:val="000000100000"/>
              <w:rPr>
                <w:rFonts w:asciiTheme="majorHAnsi" w:hAnsiTheme="majorHAnsi"/>
                <w:sz w:val="20"/>
                <w:szCs w:val="20"/>
              </w:rPr>
            </w:pPr>
            <w:r w:rsidRPr="00E76E5F">
              <w:rPr>
                <w:rFonts w:asciiTheme="majorHAnsi" w:hAnsiTheme="majorHAnsi"/>
                <w:sz w:val="20"/>
                <w:szCs w:val="20"/>
              </w:rPr>
              <w:t>TP Machines hydrauliques et pneumatiques</w:t>
            </w:r>
          </w:p>
        </w:tc>
        <w:tc>
          <w:tcPr>
            <w:tcW w:w="298"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29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24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25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1h00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15h00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10h00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8"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r>
      <w:tr w:rsidR="00012CC9" w:rsidTr="00E76E5F">
        <w:trPr>
          <w:trHeight w:val="500"/>
        </w:trPr>
        <w:tc>
          <w:tcPr>
            <w:cnfStyle w:val="001000000000"/>
            <w:tcW w:w="568" w:type="pct"/>
            <w:vMerge w:val="restart"/>
            <w:tcBorders>
              <w:top w:val="single" w:sz="18" w:space="0" w:color="auto"/>
              <w:left w:val="single" w:sz="18" w:space="0" w:color="auto"/>
              <w:bottom w:val="single" w:sz="18" w:space="0" w:color="auto"/>
              <w:right w:val="single" w:sz="4" w:space="0" w:color="auto"/>
            </w:tcBorders>
            <w:tcMar>
              <w:left w:w="57" w:type="dxa"/>
              <w:right w:w="57" w:type="dxa"/>
            </w:tcMar>
            <w:hideMark/>
          </w:tcPr>
          <w:p w:rsidR="00427C94" w:rsidRPr="00E76E5F" w:rsidRDefault="00427C94" w:rsidP="00427C94">
            <w:pPr>
              <w:autoSpaceDE w:val="0"/>
              <w:autoSpaceDN w:val="0"/>
              <w:adjustRightInd w:val="0"/>
              <w:rPr>
                <w:rFonts w:asciiTheme="majorHAnsi" w:eastAsia="Calibri" w:hAnsiTheme="majorHAnsi" w:cs="Calibri"/>
                <w:color w:val="000000"/>
                <w:sz w:val="20"/>
                <w:szCs w:val="20"/>
              </w:rPr>
            </w:pPr>
            <w:r w:rsidRPr="00E76E5F">
              <w:rPr>
                <w:rFonts w:asciiTheme="majorHAnsi" w:eastAsia="Calibri" w:hAnsiTheme="majorHAnsi" w:cs="Calibri"/>
                <w:b w:val="0"/>
                <w:bCs w:val="0"/>
                <w:color w:val="000000"/>
                <w:sz w:val="20"/>
                <w:szCs w:val="20"/>
              </w:rPr>
              <w:t>UE Découverte</w:t>
            </w:r>
          </w:p>
          <w:p w:rsidR="00427C94" w:rsidRPr="00E76E5F" w:rsidRDefault="00427C94" w:rsidP="00427C94">
            <w:pPr>
              <w:autoSpaceDE w:val="0"/>
              <w:autoSpaceDN w:val="0"/>
              <w:adjustRightInd w:val="0"/>
              <w:rPr>
                <w:rFonts w:asciiTheme="majorHAnsi" w:eastAsia="Calibri" w:hAnsiTheme="majorHAnsi" w:cs="Calibri"/>
                <w:b w:val="0"/>
                <w:bCs w:val="0"/>
                <w:color w:val="000000"/>
                <w:sz w:val="20"/>
                <w:szCs w:val="20"/>
              </w:rPr>
            </w:pPr>
            <w:r w:rsidRPr="00E76E5F">
              <w:rPr>
                <w:rFonts w:asciiTheme="majorHAnsi" w:eastAsia="Calibri" w:hAnsiTheme="majorHAnsi" w:cs="Calibri"/>
                <w:b w:val="0"/>
                <w:bCs w:val="0"/>
                <w:color w:val="000000"/>
                <w:sz w:val="20"/>
                <w:szCs w:val="20"/>
              </w:rPr>
              <w:t>Code : UED 1.1</w:t>
            </w:r>
          </w:p>
          <w:p w:rsidR="00427C94" w:rsidRPr="00E76E5F" w:rsidRDefault="00427C94" w:rsidP="00427C94">
            <w:pPr>
              <w:autoSpaceDE w:val="0"/>
              <w:autoSpaceDN w:val="0"/>
              <w:adjustRightInd w:val="0"/>
              <w:rPr>
                <w:rFonts w:asciiTheme="majorHAnsi" w:eastAsia="Calibri" w:hAnsiTheme="majorHAnsi" w:cs="Calibri"/>
                <w:b w:val="0"/>
                <w:bCs w:val="0"/>
                <w:color w:val="000000"/>
                <w:sz w:val="20"/>
                <w:szCs w:val="20"/>
              </w:rPr>
            </w:pPr>
            <w:r w:rsidRPr="00E76E5F">
              <w:rPr>
                <w:rFonts w:asciiTheme="majorHAnsi" w:eastAsia="Calibri" w:hAnsiTheme="majorHAnsi" w:cs="Calibri"/>
                <w:b w:val="0"/>
                <w:bCs w:val="0"/>
                <w:color w:val="000000"/>
                <w:sz w:val="20"/>
                <w:szCs w:val="20"/>
              </w:rPr>
              <w:t>Crédits : 2</w:t>
            </w:r>
          </w:p>
          <w:p w:rsidR="00427C94" w:rsidRPr="00E76E5F" w:rsidRDefault="00427C94" w:rsidP="00427C94">
            <w:pPr>
              <w:autoSpaceDE w:val="0"/>
              <w:autoSpaceDN w:val="0"/>
              <w:adjustRightInd w:val="0"/>
              <w:spacing w:line="276" w:lineRule="auto"/>
              <w:rPr>
                <w:rFonts w:asciiTheme="majorHAnsi" w:eastAsia="Calibri" w:hAnsiTheme="majorHAnsi" w:cs="Calibri"/>
                <w:color w:val="000000"/>
                <w:sz w:val="20"/>
                <w:szCs w:val="20"/>
                <w:lang w:eastAsia="en-US"/>
              </w:rPr>
            </w:pPr>
            <w:r w:rsidRPr="00E76E5F">
              <w:rPr>
                <w:rFonts w:asciiTheme="majorHAnsi" w:eastAsia="Calibri" w:hAnsiTheme="majorHAnsi" w:cs="Calibri"/>
                <w:b w:val="0"/>
                <w:bCs w:val="0"/>
                <w:color w:val="000000"/>
                <w:sz w:val="20"/>
                <w:szCs w:val="20"/>
              </w:rPr>
              <w:t>Coefficients : 2</w:t>
            </w:r>
          </w:p>
        </w:tc>
        <w:tc>
          <w:tcPr>
            <w:tcW w:w="1144" w:type="pct"/>
            <w:tcBorders>
              <w:top w:val="single" w:sz="18"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hideMark/>
          </w:tcPr>
          <w:p w:rsidR="009D76ED" w:rsidRPr="00E76E5F" w:rsidRDefault="00CB5858" w:rsidP="00CB5858">
            <w:pPr>
              <w:cnfStyle w:val="000000000000"/>
              <w:rPr>
                <w:rFonts w:ascii="Cambria" w:eastAsia="Times New Roman" w:hAnsi="Cambria"/>
                <w:sz w:val="20"/>
                <w:szCs w:val="20"/>
                <w:lang w:eastAsia="fr-FR"/>
              </w:rPr>
            </w:pPr>
            <w:r w:rsidRPr="00E76E5F">
              <w:rPr>
                <w:rFonts w:asciiTheme="majorHAnsi" w:hAnsiTheme="majorHAnsi" w:cs="Arial"/>
                <w:sz w:val="20"/>
                <w:szCs w:val="20"/>
              </w:rPr>
              <w:t>Panier au choix</w:t>
            </w:r>
          </w:p>
        </w:tc>
        <w:tc>
          <w:tcPr>
            <w:tcW w:w="298" w:type="pct"/>
            <w:tcBorders>
              <w:top w:val="single" w:sz="18" w:space="0" w:color="auto"/>
              <w:left w:val="single" w:sz="4"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9"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299"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49"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25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378" w:type="pct"/>
            <w:tcBorders>
              <w:top w:val="single" w:sz="18" w:space="0" w:color="auto"/>
              <w:left w:val="single" w:sz="6" w:space="0" w:color="auto"/>
              <w:bottom w:val="single" w:sz="6"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12CC9" w:rsidTr="00E76E5F">
        <w:trPr>
          <w:cnfStyle w:val="000000100000"/>
          <w:trHeight w:val="392"/>
        </w:trPr>
        <w:tc>
          <w:tcPr>
            <w:cnfStyle w:val="001000000000"/>
            <w:tcW w:w="568" w:type="pct"/>
            <w:vMerge/>
            <w:tcBorders>
              <w:top w:val="single" w:sz="18" w:space="0" w:color="auto"/>
              <w:left w:val="single" w:sz="18" w:space="0" w:color="auto"/>
              <w:bottom w:val="single" w:sz="18" w:space="0" w:color="auto"/>
              <w:right w:val="single" w:sz="4" w:space="0" w:color="auto"/>
            </w:tcBorders>
            <w:tcMar>
              <w:left w:w="57" w:type="dxa"/>
              <w:right w:w="57" w:type="dxa"/>
            </w:tcMar>
            <w:vAlign w:val="center"/>
            <w:hideMark/>
          </w:tcPr>
          <w:p w:rsidR="00CB5858" w:rsidRPr="00E76E5F" w:rsidRDefault="00CB5858" w:rsidP="00427C94">
            <w:pPr>
              <w:rPr>
                <w:rFonts w:asciiTheme="majorHAnsi" w:eastAsia="Calibri" w:hAnsiTheme="majorHAnsi" w:cs="Calibri"/>
                <w:color w:val="000000"/>
                <w:sz w:val="20"/>
                <w:szCs w:val="20"/>
                <w:lang w:eastAsia="en-US"/>
              </w:rPr>
            </w:pPr>
          </w:p>
        </w:tc>
        <w:tc>
          <w:tcPr>
            <w:tcW w:w="1144" w:type="pct"/>
            <w:tcBorders>
              <w:top w:val="single" w:sz="4" w:space="0" w:color="auto"/>
              <w:left w:val="single" w:sz="4" w:space="0" w:color="auto"/>
              <w:bottom w:val="single" w:sz="18" w:space="0" w:color="auto"/>
              <w:right w:val="single" w:sz="4" w:space="0" w:color="auto"/>
            </w:tcBorders>
            <w:shd w:val="clear" w:color="auto" w:fill="FFFFFF" w:themeFill="background1"/>
            <w:tcMar>
              <w:left w:w="57" w:type="dxa"/>
              <w:right w:w="57" w:type="dxa"/>
            </w:tcMar>
            <w:vAlign w:val="center"/>
            <w:hideMark/>
          </w:tcPr>
          <w:p w:rsidR="00CB5858" w:rsidRPr="00E76E5F" w:rsidRDefault="00CB5858" w:rsidP="00205DF3">
            <w:pPr>
              <w:cnfStyle w:val="000000100000"/>
              <w:rPr>
                <w:rFonts w:ascii="Cambria" w:eastAsia="Times New Roman" w:hAnsi="Cambria"/>
                <w:sz w:val="20"/>
                <w:szCs w:val="20"/>
                <w:lang w:eastAsia="fr-FR"/>
              </w:rPr>
            </w:pPr>
            <w:r w:rsidRPr="00E76E5F">
              <w:rPr>
                <w:rFonts w:asciiTheme="majorHAnsi" w:hAnsiTheme="majorHAnsi" w:cs="Arial"/>
                <w:sz w:val="20"/>
                <w:szCs w:val="20"/>
              </w:rPr>
              <w:t>Panier au choix</w:t>
            </w:r>
          </w:p>
        </w:tc>
        <w:tc>
          <w:tcPr>
            <w:tcW w:w="298" w:type="pct"/>
            <w:tcBorders>
              <w:top w:val="single" w:sz="6" w:space="0" w:color="auto"/>
              <w:left w:val="single" w:sz="4"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9"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299"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49"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250"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378" w:type="pct"/>
            <w:tcBorders>
              <w:top w:val="single" w:sz="6" w:space="0" w:color="auto"/>
              <w:left w:val="single" w:sz="6" w:space="0" w:color="auto"/>
              <w:bottom w:val="single" w:sz="18" w:space="0" w:color="auto"/>
              <w:right w:val="single" w:sz="18"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8C37B3" w:rsidTr="00E76E5F">
        <w:trPr>
          <w:trHeight w:val="360"/>
        </w:trPr>
        <w:tc>
          <w:tcPr>
            <w:cnfStyle w:val="001000000000"/>
            <w:tcW w:w="568" w:type="pct"/>
            <w:tcBorders>
              <w:top w:val="single" w:sz="18" w:space="0" w:color="auto"/>
              <w:left w:val="single" w:sz="18" w:space="0" w:color="auto"/>
              <w:bottom w:val="single" w:sz="18" w:space="0" w:color="auto"/>
              <w:right w:val="single" w:sz="6" w:space="0" w:color="auto"/>
            </w:tcBorders>
            <w:tcMar>
              <w:left w:w="57" w:type="dxa"/>
              <w:right w:w="57" w:type="dxa"/>
            </w:tcMar>
            <w:hideMark/>
          </w:tcPr>
          <w:p w:rsidR="00427C94" w:rsidRPr="00E76E5F" w:rsidRDefault="00427C94" w:rsidP="00427C94">
            <w:pPr>
              <w:autoSpaceDE w:val="0"/>
              <w:autoSpaceDN w:val="0"/>
              <w:adjustRightInd w:val="0"/>
              <w:rPr>
                <w:rFonts w:asciiTheme="majorHAnsi" w:eastAsia="Calibri" w:hAnsiTheme="majorHAnsi" w:cs="Calibri"/>
                <w:color w:val="000000"/>
                <w:sz w:val="20"/>
                <w:szCs w:val="20"/>
              </w:rPr>
            </w:pPr>
            <w:r w:rsidRPr="00E76E5F">
              <w:rPr>
                <w:rFonts w:asciiTheme="majorHAnsi" w:eastAsia="Calibri" w:hAnsiTheme="majorHAnsi" w:cs="Calibri"/>
                <w:b w:val="0"/>
                <w:bCs w:val="0"/>
                <w:color w:val="000000"/>
                <w:sz w:val="20"/>
                <w:szCs w:val="20"/>
              </w:rPr>
              <w:t>UE Transversale</w:t>
            </w:r>
          </w:p>
          <w:p w:rsidR="00427C94" w:rsidRPr="00E76E5F" w:rsidRDefault="00427C94" w:rsidP="00427C94">
            <w:pPr>
              <w:autoSpaceDE w:val="0"/>
              <w:autoSpaceDN w:val="0"/>
              <w:adjustRightInd w:val="0"/>
              <w:rPr>
                <w:rFonts w:asciiTheme="majorHAnsi" w:eastAsia="Calibri" w:hAnsiTheme="majorHAnsi" w:cs="Calibri"/>
                <w:b w:val="0"/>
                <w:bCs w:val="0"/>
                <w:color w:val="000000"/>
                <w:sz w:val="20"/>
                <w:szCs w:val="20"/>
              </w:rPr>
            </w:pPr>
            <w:r w:rsidRPr="00E76E5F">
              <w:rPr>
                <w:rFonts w:asciiTheme="majorHAnsi" w:eastAsia="Calibri" w:hAnsiTheme="majorHAnsi" w:cs="Calibri"/>
                <w:b w:val="0"/>
                <w:bCs w:val="0"/>
                <w:color w:val="000000"/>
                <w:sz w:val="20"/>
                <w:szCs w:val="20"/>
              </w:rPr>
              <w:t>Code : UET 1.1</w:t>
            </w:r>
          </w:p>
          <w:p w:rsidR="00427C94" w:rsidRPr="00E76E5F" w:rsidRDefault="00427C94" w:rsidP="00427C94">
            <w:pPr>
              <w:autoSpaceDE w:val="0"/>
              <w:autoSpaceDN w:val="0"/>
              <w:adjustRightInd w:val="0"/>
              <w:rPr>
                <w:rFonts w:asciiTheme="majorHAnsi" w:eastAsia="Calibri" w:hAnsiTheme="majorHAnsi" w:cs="Calibri"/>
                <w:b w:val="0"/>
                <w:bCs w:val="0"/>
                <w:color w:val="000000"/>
                <w:sz w:val="20"/>
                <w:szCs w:val="20"/>
              </w:rPr>
            </w:pPr>
            <w:r w:rsidRPr="00E76E5F">
              <w:rPr>
                <w:rFonts w:asciiTheme="majorHAnsi" w:eastAsia="Calibri" w:hAnsiTheme="majorHAnsi" w:cs="Calibri"/>
                <w:b w:val="0"/>
                <w:bCs w:val="0"/>
                <w:color w:val="000000"/>
                <w:sz w:val="20"/>
                <w:szCs w:val="20"/>
              </w:rPr>
              <w:t>Crédits : 1</w:t>
            </w:r>
          </w:p>
          <w:p w:rsidR="00427C94" w:rsidRPr="00E76E5F" w:rsidRDefault="00427C94" w:rsidP="00427C94">
            <w:pPr>
              <w:autoSpaceDE w:val="0"/>
              <w:autoSpaceDN w:val="0"/>
              <w:adjustRightInd w:val="0"/>
              <w:spacing w:line="276" w:lineRule="auto"/>
              <w:rPr>
                <w:rFonts w:asciiTheme="majorHAnsi" w:eastAsia="Calibri" w:hAnsiTheme="majorHAnsi" w:cs="Calibri"/>
                <w:color w:val="000000"/>
                <w:sz w:val="20"/>
                <w:szCs w:val="20"/>
                <w:lang w:eastAsia="en-US"/>
              </w:rPr>
            </w:pPr>
            <w:r w:rsidRPr="00E76E5F">
              <w:rPr>
                <w:rFonts w:asciiTheme="majorHAnsi" w:eastAsia="Calibri" w:hAnsiTheme="majorHAnsi" w:cs="Calibri"/>
                <w:b w:val="0"/>
                <w:bCs w:val="0"/>
                <w:color w:val="000000"/>
                <w:sz w:val="20"/>
                <w:szCs w:val="20"/>
              </w:rPr>
              <w:t>Coefficients : 1</w:t>
            </w:r>
          </w:p>
        </w:tc>
        <w:tc>
          <w:tcPr>
            <w:tcW w:w="1144"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9D76ED" w:rsidRPr="00E76E5F" w:rsidRDefault="008C351B" w:rsidP="00427C94">
            <w:pPr>
              <w:autoSpaceDE w:val="0"/>
              <w:autoSpaceDN w:val="0"/>
              <w:adjustRightInd w:val="0"/>
              <w:cnfStyle w:val="000000000000"/>
              <w:rPr>
                <w:rFonts w:asciiTheme="majorHAnsi" w:hAnsiTheme="majorHAnsi"/>
                <w:sz w:val="20"/>
                <w:szCs w:val="20"/>
              </w:rPr>
            </w:pPr>
            <w:r w:rsidRPr="00E76E5F">
              <w:rPr>
                <w:rFonts w:asciiTheme="majorHAnsi" w:hAnsiTheme="majorHAnsi"/>
                <w:sz w:val="20"/>
                <w:szCs w:val="20"/>
              </w:rPr>
              <w:t>Anglais technique et terminologie</w:t>
            </w:r>
          </w:p>
        </w:tc>
        <w:tc>
          <w:tcPr>
            <w:tcW w:w="298"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29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4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25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378"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C37B3" w:rsidTr="00E76E5F">
        <w:trPr>
          <w:cnfStyle w:val="000000100000"/>
          <w:trHeight w:val="288"/>
        </w:trPr>
        <w:tc>
          <w:tcPr>
            <w:cnfStyle w:val="001000000000"/>
            <w:tcW w:w="568" w:type="pct"/>
            <w:tcBorders>
              <w:top w:val="single" w:sz="18" w:space="0" w:color="auto"/>
              <w:left w:val="single" w:sz="18" w:space="0" w:color="auto"/>
              <w:right w:val="single" w:sz="6" w:space="0" w:color="auto"/>
            </w:tcBorders>
            <w:tcMar>
              <w:left w:w="57" w:type="dxa"/>
              <w:right w:w="57" w:type="dxa"/>
            </w:tcMar>
            <w:hideMark/>
          </w:tcPr>
          <w:p w:rsidR="00427C94" w:rsidRPr="002E14B1" w:rsidRDefault="00427C94" w:rsidP="00427C94">
            <w:pPr>
              <w:autoSpaceDE w:val="0"/>
              <w:autoSpaceDN w:val="0"/>
              <w:adjustRightInd w:val="0"/>
              <w:spacing w:line="276" w:lineRule="auto"/>
              <w:jc w:val="center"/>
              <w:rPr>
                <w:rFonts w:asciiTheme="majorHAnsi" w:eastAsia="Calibri" w:hAnsiTheme="majorHAnsi" w:cs="Calibri"/>
                <w:color w:val="000000"/>
                <w:lang w:eastAsia="en-US"/>
              </w:rPr>
            </w:pPr>
            <w:r w:rsidRPr="002E14B1">
              <w:rPr>
                <w:rFonts w:asciiTheme="majorHAnsi" w:eastAsia="Calibri" w:hAnsiTheme="majorHAnsi" w:cs="Calibri"/>
                <w:color w:val="000000"/>
              </w:rPr>
              <w:t>Total semestre 1</w:t>
            </w:r>
          </w:p>
        </w:tc>
        <w:tc>
          <w:tcPr>
            <w:tcW w:w="1144"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427C94" w:rsidRDefault="00427C94" w:rsidP="00427C94">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298"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427C94" w:rsidRDefault="00427C94" w:rsidP="00427C94">
            <w:pPr>
              <w:cnfStyle w:val="000000100000"/>
              <w:rPr>
                <w:rFonts w:asciiTheme="majorHAnsi" w:hAnsiTheme="majorHAnsi"/>
                <w:b/>
                <w:bCs/>
                <w:lang w:eastAsia="en-US"/>
              </w:rPr>
            </w:pPr>
            <w:r>
              <w:rPr>
                <w:rFonts w:asciiTheme="majorHAnsi" w:hAnsiTheme="majorHAnsi"/>
                <w:b/>
                <w:bCs/>
                <w:lang w:eastAsia="en-US"/>
              </w:rPr>
              <w:t>12h00</w:t>
            </w:r>
          </w:p>
        </w:tc>
        <w:tc>
          <w:tcPr>
            <w:tcW w:w="24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5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7h00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8"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57" w:type="dxa"/>
              <w:right w:w="57" w:type="dxa"/>
            </w:tcMar>
            <w:vAlign w:val="center"/>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27C94" w:rsidRDefault="00427C94" w:rsidP="00427C94"/>
    <w:p w:rsidR="00427C94" w:rsidRDefault="00427C94" w:rsidP="00427C94">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2   Master : </w:t>
      </w:r>
      <w:r w:rsidRPr="00F05852">
        <w:rPr>
          <w:rFonts w:ascii="Cambria" w:eastAsia="Calibri" w:hAnsi="Cambria" w:cs="Calibri"/>
          <w:b/>
          <w:bCs/>
          <w:color w:val="000000"/>
          <w:u w:val="thick" w:color="F79646"/>
        </w:rPr>
        <w:t>Electromécanique</w:t>
      </w:r>
    </w:p>
    <w:tbl>
      <w:tblPr>
        <w:tblStyle w:val="Tramemoyenne2-Accent61"/>
        <w:tblW w:w="4927"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3036"/>
        <w:gridCol w:w="946"/>
        <w:gridCol w:w="544"/>
        <w:gridCol w:w="897"/>
        <w:gridCol w:w="764"/>
        <w:gridCol w:w="764"/>
        <w:gridCol w:w="1629"/>
        <w:gridCol w:w="1843"/>
        <w:gridCol w:w="1129"/>
        <w:gridCol w:w="1074"/>
      </w:tblGrid>
      <w:tr w:rsidR="00427C94" w:rsidTr="009C0B97">
        <w:trPr>
          <w:cnfStyle w:val="100000000000"/>
          <w:trHeight w:val="604"/>
        </w:trPr>
        <w:tc>
          <w:tcPr>
            <w:cnfStyle w:val="001000000100"/>
            <w:tcW w:w="637" w:type="pct"/>
            <w:vMerge w:val="restart"/>
            <w:tcBorders>
              <w:left w:val="single" w:sz="18" w:space="0" w:color="auto"/>
              <w:right w:val="single" w:sz="18"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49" w:type="pct"/>
            <w:tcBorders>
              <w:left w:val="single" w:sz="18" w:space="0" w:color="auto"/>
              <w:bottom w:val="single" w:sz="4"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27" w:type="pct"/>
            <w:vMerge w:val="restart"/>
            <w:tcBorders>
              <w:left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88" w:type="pct"/>
            <w:vMerge w:val="restart"/>
            <w:tcBorders>
              <w:left w:val="single" w:sz="6" w:space="0" w:color="auto"/>
              <w:right w:val="single" w:sz="6" w:space="0" w:color="auto"/>
            </w:tcBorders>
            <w:tcMar>
              <w:left w:w="57" w:type="dxa"/>
              <w:right w:w="57" w:type="dxa"/>
            </w:tcMar>
            <w:textDirection w:val="btLr"/>
            <w:vAlign w:val="center"/>
            <w:hideMark/>
          </w:tcPr>
          <w:p w:rsidR="00427C94" w:rsidRDefault="00427C94" w:rsidP="00427C94">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38" w:type="pct"/>
            <w:gridSpan w:val="3"/>
            <w:tcBorders>
              <w:left w:val="single" w:sz="6" w:space="0" w:color="auto"/>
              <w:bottom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63" w:type="pct"/>
            <w:vMerge w:val="restart"/>
            <w:tcBorders>
              <w:left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1" w:type="pct"/>
            <w:gridSpan w:val="2"/>
            <w:tcBorders>
              <w:left w:val="single" w:sz="6" w:space="0" w:color="auto"/>
              <w:bottom w:val="single" w:sz="6" w:space="0" w:color="auto"/>
              <w:right w:val="single" w:sz="18"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12CC9" w:rsidTr="009C0B97">
        <w:trPr>
          <w:cnfStyle w:val="000000100000"/>
          <w:trHeight w:val="757"/>
        </w:trPr>
        <w:tc>
          <w:tcPr>
            <w:cnfStyle w:val="001000000000"/>
            <w:tcW w:w="637" w:type="pct"/>
            <w:vMerge/>
            <w:tcBorders>
              <w:top w:val="single" w:sz="18" w:space="0" w:color="auto"/>
              <w:left w:val="single" w:sz="18" w:space="0" w:color="auto"/>
              <w:bottom w:val="single" w:sz="18" w:space="0" w:color="auto"/>
              <w:right w:val="single" w:sz="18" w:space="0" w:color="auto"/>
            </w:tcBorders>
            <w:tcMar>
              <w:left w:w="57" w:type="dxa"/>
              <w:right w:w="57" w:type="dxa"/>
            </w:tcMar>
            <w:vAlign w:val="center"/>
            <w:hideMark/>
          </w:tcPr>
          <w:p w:rsidR="00427C94" w:rsidRDefault="00427C94" w:rsidP="00427C94">
            <w:pPr>
              <w:rPr>
                <w:rFonts w:asciiTheme="majorHAnsi" w:eastAsia="Calibri" w:hAnsiTheme="majorHAnsi" w:cs="Calibri"/>
                <w:color w:val="000000"/>
                <w:lang w:eastAsia="en-US"/>
              </w:rPr>
            </w:pPr>
          </w:p>
        </w:tc>
        <w:tc>
          <w:tcPr>
            <w:tcW w:w="1049" w:type="pct"/>
            <w:tcBorders>
              <w:top w:val="single" w:sz="4" w:space="0" w:color="auto"/>
              <w:left w:val="single" w:sz="18" w:space="0" w:color="auto"/>
              <w:bottom w:val="single" w:sz="18" w:space="0" w:color="auto"/>
              <w:right w:val="single" w:sz="6" w:space="0" w:color="auto"/>
            </w:tcBorders>
            <w:shd w:val="clear" w:color="auto" w:fill="F79646" w:themeFill="accent6"/>
            <w:tcMar>
              <w:left w:w="57" w:type="dxa"/>
              <w:right w:w="57" w:type="dxa"/>
            </w:tcMar>
            <w:vAlign w:val="center"/>
            <w:hideMark/>
          </w:tcPr>
          <w:p w:rsidR="00427C94" w:rsidRDefault="00427C94" w:rsidP="00427C94">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310"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4"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4"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390"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1"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9C0B97" w:rsidTr="009C0B97">
        <w:trPr>
          <w:trHeight w:val="533"/>
        </w:trPr>
        <w:tc>
          <w:tcPr>
            <w:cnfStyle w:val="001000000000"/>
            <w:tcW w:w="637" w:type="pct"/>
            <w:vMerge w:val="restart"/>
            <w:tcBorders>
              <w:top w:val="single" w:sz="18" w:space="0" w:color="auto"/>
              <w:left w:val="single" w:sz="18" w:space="0" w:color="auto"/>
              <w:right w:val="single" w:sz="6" w:space="0" w:color="auto"/>
            </w:tcBorders>
            <w:tcMar>
              <w:left w:w="57" w:type="dxa"/>
              <w:right w:w="57" w:type="dxa"/>
            </w:tcMar>
            <w:vAlign w:val="center"/>
            <w:hideMark/>
          </w:tcPr>
          <w:p w:rsidR="00427C94" w:rsidRPr="009C0B97" w:rsidRDefault="00427C94" w:rsidP="00427C94">
            <w:pPr>
              <w:autoSpaceDE w:val="0"/>
              <w:autoSpaceDN w:val="0"/>
              <w:adjustRightInd w:val="0"/>
              <w:rPr>
                <w:rFonts w:asciiTheme="majorHAnsi" w:eastAsia="Calibri" w:hAnsiTheme="majorHAnsi" w:cs="Calibri"/>
                <w:color w:val="000000"/>
                <w:sz w:val="20"/>
                <w:szCs w:val="20"/>
              </w:rPr>
            </w:pPr>
            <w:r w:rsidRPr="009C0B97">
              <w:rPr>
                <w:rFonts w:asciiTheme="majorHAnsi" w:eastAsia="Calibri" w:hAnsiTheme="majorHAnsi" w:cs="Calibri"/>
                <w:b w:val="0"/>
                <w:bCs w:val="0"/>
                <w:color w:val="000000"/>
                <w:sz w:val="20"/>
                <w:szCs w:val="20"/>
              </w:rPr>
              <w:t>UE Fondamentale</w:t>
            </w:r>
          </w:p>
          <w:p w:rsidR="00427C94" w:rsidRPr="009C0B97" w:rsidRDefault="00427C94" w:rsidP="00427C94">
            <w:pPr>
              <w:autoSpaceDE w:val="0"/>
              <w:autoSpaceDN w:val="0"/>
              <w:adjustRightInd w:val="0"/>
              <w:rPr>
                <w:rFonts w:asciiTheme="majorHAnsi" w:eastAsia="Calibri" w:hAnsiTheme="majorHAnsi" w:cs="Calibri"/>
                <w:b w:val="0"/>
                <w:bCs w:val="0"/>
                <w:color w:val="000000"/>
                <w:sz w:val="20"/>
                <w:szCs w:val="20"/>
              </w:rPr>
            </w:pPr>
            <w:r w:rsidRPr="009C0B97">
              <w:rPr>
                <w:rFonts w:asciiTheme="majorHAnsi" w:eastAsia="Calibri" w:hAnsiTheme="majorHAnsi" w:cs="Calibri"/>
                <w:b w:val="0"/>
                <w:bCs w:val="0"/>
                <w:color w:val="000000"/>
                <w:sz w:val="20"/>
                <w:szCs w:val="20"/>
              </w:rPr>
              <w:t>Code : UEF 1.2.1</w:t>
            </w:r>
          </w:p>
          <w:p w:rsidR="00427C94" w:rsidRPr="009C0B97" w:rsidRDefault="00427C94" w:rsidP="00427C94">
            <w:pPr>
              <w:autoSpaceDE w:val="0"/>
              <w:autoSpaceDN w:val="0"/>
              <w:adjustRightInd w:val="0"/>
              <w:rPr>
                <w:rFonts w:asciiTheme="majorHAnsi" w:eastAsia="Calibri" w:hAnsiTheme="majorHAnsi" w:cs="Calibri"/>
                <w:b w:val="0"/>
                <w:bCs w:val="0"/>
                <w:color w:val="000000"/>
                <w:sz w:val="20"/>
                <w:szCs w:val="20"/>
              </w:rPr>
            </w:pPr>
            <w:r w:rsidRPr="009C0B97">
              <w:rPr>
                <w:rFonts w:asciiTheme="majorHAnsi" w:eastAsia="Calibri" w:hAnsiTheme="majorHAnsi" w:cs="Calibri"/>
                <w:b w:val="0"/>
                <w:bCs w:val="0"/>
                <w:color w:val="000000"/>
                <w:sz w:val="20"/>
                <w:szCs w:val="20"/>
              </w:rPr>
              <w:t>Crédits : 8</w:t>
            </w:r>
          </w:p>
          <w:p w:rsidR="00427C94" w:rsidRPr="009C0B97" w:rsidRDefault="00427C94" w:rsidP="00427C94">
            <w:pPr>
              <w:autoSpaceDE w:val="0"/>
              <w:autoSpaceDN w:val="0"/>
              <w:adjustRightInd w:val="0"/>
              <w:spacing w:line="276" w:lineRule="auto"/>
              <w:rPr>
                <w:rFonts w:asciiTheme="majorHAnsi" w:eastAsia="Calibri" w:hAnsiTheme="majorHAnsi" w:cs="Calibri"/>
                <w:color w:val="000000"/>
                <w:sz w:val="20"/>
                <w:szCs w:val="20"/>
                <w:lang w:eastAsia="en-US"/>
              </w:rPr>
            </w:pPr>
            <w:r w:rsidRPr="009C0B97">
              <w:rPr>
                <w:rFonts w:asciiTheme="majorHAnsi" w:eastAsia="Calibri" w:hAnsiTheme="majorHAnsi" w:cs="Calibri"/>
                <w:b w:val="0"/>
                <w:bCs w:val="0"/>
                <w:color w:val="000000"/>
                <w:sz w:val="20"/>
                <w:szCs w:val="20"/>
              </w:rPr>
              <w:t>Coefficients : 4</w:t>
            </w:r>
          </w:p>
        </w:tc>
        <w:tc>
          <w:tcPr>
            <w:tcW w:w="1049"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9D76ED" w:rsidRPr="009C0B97" w:rsidRDefault="00427C94" w:rsidP="00E10059">
            <w:pPr>
              <w:autoSpaceDE w:val="0"/>
              <w:autoSpaceDN w:val="0"/>
              <w:adjustRightInd w:val="0"/>
              <w:spacing w:line="276" w:lineRule="auto"/>
              <w:cnfStyle w:val="000000000000"/>
              <w:rPr>
                <w:rFonts w:asciiTheme="majorHAnsi" w:hAnsiTheme="majorHAnsi"/>
                <w:sz w:val="20"/>
                <w:szCs w:val="20"/>
              </w:rPr>
            </w:pPr>
            <w:r w:rsidRPr="009C0B97">
              <w:rPr>
                <w:rFonts w:asciiTheme="majorHAnsi" w:hAnsiTheme="majorHAnsi"/>
                <w:sz w:val="20"/>
                <w:szCs w:val="20"/>
              </w:rPr>
              <w:t>Commande des machines électriques</w:t>
            </w:r>
          </w:p>
        </w:tc>
        <w:tc>
          <w:tcPr>
            <w:tcW w:w="327"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563"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1" w:type="pct"/>
            <w:tcBorders>
              <w:top w:val="single" w:sz="18" w:space="0" w:color="auto"/>
              <w:left w:val="single" w:sz="6" w:space="0" w:color="auto"/>
              <w:bottom w:val="single" w:sz="6"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9C0B97" w:rsidTr="009C0B97">
        <w:trPr>
          <w:cnfStyle w:val="000000100000"/>
          <w:trHeight w:val="416"/>
        </w:trPr>
        <w:tc>
          <w:tcPr>
            <w:cnfStyle w:val="001000000000"/>
            <w:tcW w:w="637" w:type="pct"/>
            <w:vMerge/>
            <w:tcBorders>
              <w:top w:val="single" w:sz="18" w:space="0" w:color="auto"/>
              <w:left w:val="single" w:sz="18" w:space="0" w:color="auto"/>
              <w:right w:val="single" w:sz="6" w:space="0" w:color="auto"/>
            </w:tcBorders>
            <w:tcMar>
              <w:left w:w="57" w:type="dxa"/>
              <w:right w:w="57" w:type="dxa"/>
            </w:tcMar>
            <w:vAlign w:val="center"/>
            <w:hideMark/>
          </w:tcPr>
          <w:p w:rsidR="00427C94" w:rsidRPr="009C0B97" w:rsidRDefault="00427C94" w:rsidP="00427C94">
            <w:pPr>
              <w:rPr>
                <w:rFonts w:asciiTheme="majorHAnsi" w:eastAsia="Calibri" w:hAnsiTheme="majorHAnsi" w:cs="Calibri"/>
                <w:color w:val="000000"/>
                <w:sz w:val="20"/>
                <w:szCs w:val="20"/>
                <w:lang w:eastAsia="en-US"/>
              </w:rPr>
            </w:pPr>
          </w:p>
        </w:tc>
        <w:tc>
          <w:tcPr>
            <w:tcW w:w="1049"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9D76ED" w:rsidRPr="009C0B97" w:rsidRDefault="00427C94" w:rsidP="00427C94">
            <w:pPr>
              <w:cnfStyle w:val="000000100000"/>
              <w:rPr>
                <w:rFonts w:asciiTheme="majorHAnsi" w:hAnsiTheme="majorHAnsi"/>
                <w:sz w:val="20"/>
                <w:szCs w:val="20"/>
              </w:rPr>
            </w:pPr>
            <w:r w:rsidRPr="009C0B97">
              <w:rPr>
                <w:rFonts w:asciiTheme="majorHAnsi" w:hAnsiTheme="majorHAnsi"/>
                <w:sz w:val="20"/>
                <w:szCs w:val="20"/>
              </w:rPr>
              <w:t>Commande hydraulique et pneumatique</w:t>
            </w:r>
          </w:p>
        </w:tc>
        <w:tc>
          <w:tcPr>
            <w:tcW w:w="327"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88"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0"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563"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7"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0"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1" w:type="pct"/>
            <w:tcBorders>
              <w:top w:val="single" w:sz="6" w:space="0" w:color="auto"/>
              <w:left w:val="single" w:sz="6" w:space="0" w:color="auto"/>
              <w:bottom w:val="single" w:sz="12"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C37B3" w:rsidTr="009C0B97">
        <w:trPr>
          <w:trHeight w:val="452"/>
        </w:trPr>
        <w:tc>
          <w:tcPr>
            <w:cnfStyle w:val="001000000000"/>
            <w:tcW w:w="637" w:type="pct"/>
            <w:vMerge w:val="restart"/>
            <w:tcBorders>
              <w:top w:val="single" w:sz="18" w:space="0" w:color="auto"/>
              <w:left w:val="single" w:sz="18" w:space="0" w:color="auto"/>
              <w:right w:val="single" w:sz="6" w:space="0" w:color="auto"/>
            </w:tcBorders>
            <w:tcMar>
              <w:left w:w="57" w:type="dxa"/>
              <w:right w:w="57" w:type="dxa"/>
            </w:tcMar>
            <w:vAlign w:val="center"/>
            <w:hideMark/>
          </w:tcPr>
          <w:p w:rsidR="00427C94" w:rsidRPr="009C0B97" w:rsidRDefault="00427C94" w:rsidP="00427C94">
            <w:pPr>
              <w:autoSpaceDE w:val="0"/>
              <w:autoSpaceDN w:val="0"/>
              <w:adjustRightInd w:val="0"/>
              <w:rPr>
                <w:rFonts w:asciiTheme="majorHAnsi" w:eastAsia="Calibri" w:hAnsiTheme="majorHAnsi" w:cs="Calibri"/>
                <w:color w:val="000000"/>
                <w:sz w:val="20"/>
                <w:szCs w:val="20"/>
              </w:rPr>
            </w:pPr>
            <w:r w:rsidRPr="009C0B97">
              <w:rPr>
                <w:rFonts w:asciiTheme="majorHAnsi" w:eastAsia="Calibri" w:hAnsiTheme="majorHAnsi" w:cs="Calibri"/>
                <w:b w:val="0"/>
                <w:bCs w:val="0"/>
                <w:color w:val="000000"/>
                <w:sz w:val="20"/>
                <w:szCs w:val="20"/>
              </w:rPr>
              <w:t>UE Fondamentale</w:t>
            </w:r>
          </w:p>
          <w:p w:rsidR="00427C94" w:rsidRPr="009C0B97" w:rsidRDefault="00427C94" w:rsidP="00427C94">
            <w:pPr>
              <w:autoSpaceDE w:val="0"/>
              <w:autoSpaceDN w:val="0"/>
              <w:adjustRightInd w:val="0"/>
              <w:rPr>
                <w:rFonts w:asciiTheme="majorHAnsi" w:eastAsia="Calibri" w:hAnsiTheme="majorHAnsi" w:cs="Calibri"/>
                <w:b w:val="0"/>
                <w:bCs w:val="0"/>
                <w:color w:val="000000"/>
                <w:sz w:val="20"/>
                <w:szCs w:val="20"/>
              </w:rPr>
            </w:pPr>
            <w:r w:rsidRPr="009C0B97">
              <w:rPr>
                <w:rFonts w:asciiTheme="majorHAnsi" w:eastAsia="Calibri" w:hAnsiTheme="majorHAnsi" w:cs="Calibri"/>
                <w:b w:val="0"/>
                <w:bCs w:val="0"/>
                <w:color w:val="000000"/>
                <w:sz w:val="20"/>
                <w:szCs w:val="20"/>
              </w:rPr>
              <w:t>Code : UEF 1.2.2</w:t>
            </w:r>
          </w:p>
          <w:p w:rsidR="00427C94" w:rsidRPr="009C0B97" w:rsidRDefault="00427C94" w:rsidP="00427C94">
            <w:pPr>
              <w:autoSpaceDE w:val="0"/>
              <w:autoSpaceDN w:val="0"/>
              <w:adjustRightInd w:val="0"/>
              <w:rPr>
                <w:rFonts w:asciiTheme="majorHAnsi" w:eastAsia="Calibri" w:hAnsiTheme="majorHAnsi" w:cs="Calibri"/>
                <w:b w:val="0"/>
                <w:bCs w:val="0"/>
                <w:color w:val="000000"/>
                <w:sz w:val="20"/>
                <w:szCs w:val="20"/>
              </w:rPr>
            </w:pPr>
            <w:r w:rsidRPr="009C0B97">
              <w:rPr>
                <w:rFonts w:asciiTheme="majorHAnsi" w:eastAsia="Calibri" w:hAnsiTheme="majorHAnsi" w:cs="Calibri"/>
                <w:b w:val="0"/>
                <w:bCs w:val="0"/>
                <w:color w:val="000000"/>
                <w:sz w:val="20"/>
                <w:szCs w:val="20"/>
              </w:rPr>
              <w:t>Crédits : 10</w:t>
            </w:r>
          </w:p>
          <w:p w:rsidR="00427C94" w:rsidRPr="009C0B97" w:rsidRDefault="00427C94" w:rsidP="00427C94">
            <w:pPr>
              <w:rPr>
                <w:rFonts w:asciiTheme="majorHAnsi" w:eastAsia="Calibri" w:hAnsiTheme="majorHAnsi" w:cs="Calibri"/>
                <w:color w:val="000000"/>
                <w:sz w:val="20"/>
                <w:szCs w:val="20"/>
                <w:lang w:eastAsia="en-US"/>
              </w:rPr>
            </w:pPr>
            <w:r w:rsidRPr="009C0B97">
              <w:rPr>
                <w:rFonts w:asciiTheme="majorHAnsi" w:eastAsia="Calibri" w:hAnsiTheme="majorHAnsi" w:cs="Calibri"/>
                <w:b w:val="0"/>
                <w:bCs w:val="0"/>
                <w:color w:val="000000"/>
                <w:sz w:val="20"/>
                <w:szCs w:val="20"/>
              </w:rPr>
              <w:t>Coefficients : 5</w:t>
            </w:r>
          </w:p>
        </w:tc>
        <w:tc>
          <w:tcPr>
            <w:tcW w:w="1049"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9D76ED" w:rsidRPr="009C0B97" w:rsidRDefault="00427C94" w:rsidP="0043388E">
            <w:pPr>
              <w:autoSpaceDE w:val="0"/>
              <w:autoSpaceDN w:val="0"/>
              <w:adjustRightInd w:val="0"/>
              <w:spacing w:line="276" w:lineRule="auto"/>
              <w:cnfStyle w:val="000000000000"/>
              <w:rPr>
                <w:rFonts w:asciiTheme="majorHAnsi" w:hAnsiTheme="majorHAnsi"/>
                <w:sz w:val="20"/>
                <w:szCs w:val="20"/>
              </w:rPr>
            </w:pPr>
            <w:r w:rsidRPr="009C0B97">
              <w:rPr>
                <w:rFonts w:asciiTheme="majorHAnsi" w:hAnsiTheme="majorHAnsi"/>
                <w:sz w:val="20"/>
                <w:szCs w:val="20"/>
              </w:rPr>
              <w:t>Thermodynamique appliquée</w:t>
            </w:r>
          </w:p>
        </w:tc>
        <w:tc>
          <w:tcPr>
            <w:tcW w:w="327"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88"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0"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563"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7"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0"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1" w:type="pct"/>
            <w:tcBorders>
              <w:top w:val="single" w:sz="12" w:space="0" w:color="auto"/>
              <w:left w:val="single" w:sz="6" w:space="0" w:color="auto"/>
              <w:bottom w:val="single" w:sz="4"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9C0B97" w:rsidTr="009C0B97">
        <w:trPr>
          <w:cnfStyle w:val="000000100000"/>
          <w:trHeight w:val="418"/>
        </w:trPr>
        <w:tc>
          <w:tcPr>
            <w:cnfStyle w:val="001000000000"/>
            <w:tcW w:w="637" w:type="pct"/>
            <w:vMerge/>
            <w:tcBorders>
              <w:top w:val="single" w:sz="18" w:space="0" w:color="auto"/>
              <w:left w:val="single" w:sz="18" w:space="0" w:color="auto"/>
              <w:right w:val="single" w:sz="6" w:space="0" w:color="auto"/>
            </w:tcBorders>
            <w:tcMar>
              <w:left w:w="57" w:type="dxa"/>
              <w:right w:w="57" w:type="dxa"/>
            </w:tcMar>
            <w:vAlign w:val="center"/>
            <w:hideMark/>
          </w:tcPr>
          <w:p w:rsidR="00427C94" w:rsidRPr="009C0B97" w:rsidRDefault="00427C94" w:rsidP="00427C94">
            <w:pPr>
              <w:rPr>
                <w:rFonts w:asciiTheme="majorHAnsi" w:eastAsia="Calibri" w:hAnsiTheme="majorHAnsi" w:cs="Calibri"/>
                <w:color w:val="000000"/>
                <w:sz w:val="20"/>
                <w:szCs w:val="20"/>
                <w:lang w:eastAsia="en-US"/>
              </w:rPr>
            </w:pPr>
          </w:p>
        </w:tc>
        <w:tc>
          <w:tcPr>
            <w:tcW w:w="1049"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9D76ED" w:rsidRPr="009C0B97" w:rsidRDefault="00427C94" w:rsidP="00427C94">
            <w:pPr>
              <w:autoSpaceDE w:val="0"/>
              <w:autoSpaceDN w:val="0"/>
              <w:adjustRightInd w:val="0"/>
              <w:spacing w:line="276" w:lineRule="auto"/>
              <w:cnfStyle w:val="000000100000"/>
              <w:rPr>
                <w:rFonts w:asciiTheme="majorHAnsi" w:hAnsiTheme="majorHAnsi"/>
                <w:sz w:val="20"/>
                <w:szCs w:val="20"/>
              </w:rPr>
            </w:pPr>
            <w:r w:rsidRPr="009C0B97">
              <w:rPr>
                <w:rFonts w:asciiTheme="majorHAnsi" w:hAnsiTheme="majorHAnsi"/>
                <w:sz w:val="20"/>
                <w:szCs w:val="20"/>
              </w:rPr>
              <w:t>Mécanique des fluides appliquée</w:t>
            </w:r>
          </w:p>
        </w:tc>
        <w:tc>
          <w:tcPr>
            <w:tcW w:w="327"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88"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563"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1" w:type="pct"/>
            <w:tcBorders>
              <w:top w:val="single" w:sz="6" w:space="0" w:color="auto"/>
              <w:left w:val="single" w:sz="6" w:space="0" w:color="auto"/>
              <w:bottom w:val="single" w:sz="4"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9C0B97" w:rsidTr="009C0B97">
        <w:trPr>
          <w:trHeight w:val="354"/>
        </w:trPr>
        <w:tc>
          <w:tcPr>
            <w:cnfStyle w:val="001000000000"/>
            <w:tcW w:w="637" w:type="pct"/>
            <w:vMerge/>
            <w:tcBorders>
              <w:top w:val="single" w:sz="18" w:space="0" w:color="auto"/>
              <w:left w:val="single" w:sz="18" w:space="0" w:color="auto"/>
              <w:right w:val="single" w:sz="6" w:space="0" w:color="auto"/>
            </w:tcBorders>
            <w:tcMar>
              <w:left w:w="57" w:type="dxa"/>
              <w:right w:w="57" w:type="dxa"/>
            </w:tcMar>
            <w:vAlign w:val="center"/>
            <w:hideMark/>
          </w:tcPr>
          <w:p w:rsidR="00427C94" w:rsidRPr="009C0B97" w:rsidRDefault="00427C94" w:rsidP="00427C94">
            <w:pPr>
              <w:rPr>
                <w:rFonts w:asciiTheme="majorHAnsi" w:eastAsia="Calibri" w:hAnsiTheme="majorHAnsi" w:cs="Calibri"/>
                <w:color w:val="000000"/>
                <w:sz w:val="20"/>
                <w:szCs w:val="20"/>
                <w:lang w:eastAsia="en-US"/>
              </w:rPr>
            </w:pPr>
          </w:p>
        </w:tc>
        <w:tc>
          <w:tcPr>
            <w:tcW w:w="1049"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9D76ED" w:rsidRPr="009C0B97" w:rsidRDefault="00427C94" w:rsidP="00E734D5">
            <w:pPr>
              <w:autoSpaceDE w:val="0"/>
              <w:autoSpaceDN w:val="0"/>
              <w:adjustRightInd w:val="0"/>
              <w:spacing w:line="276" w:lineRule="auto"/>
              <w:cnfStyle w:val="000000000000"/>
              <w:rPr>
                <w:rFonts w:asciiTheme="majorHAnsi" w:hAnsiTheme="majorHAnsi"/>
                <w:sz w:val="20"/>
                <w:szCs w:val="20"/>
              </w:rPr>
            </w:pPr>
            <w:r w:rsidRPr="00012CC9">
              <w:rPr>
                <w:rFonts w:asciiTheme="majorHAnsi" w:hAnsiTheme="majorHAnsi"/>
                <w:sz w:val="20"/>
                <w:szCs w:val="20"/>
              </w:rPr>
              <w:t>Diagnostique et surveillance</w:t>
            </w:r>
          </w:p>
        </w:tc>
        <w:tc>
          <w:tcPr>
            <w:tcW w:w="327"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88"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264"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563"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371" w:type="pct"/>
            <w:tcBorders>
              <w:top w:val="single" w:sz="6" w:space="0" w:color="auto"/>
              <w:left w:val="single" w:sz="6" w:space="0" w:color="auto"/>
              <w:bottom w:val="single" w:sz="4"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9C0B97" w:rsidTr="009C0B97">
        <w:trPr>
          <w:cnfStyle w:val="000000100000"/>
          <w:trHeight w:val="531"/>
        </w:trPr>
        <w:tc>
          <w:tcPr>
            <w:cnfStyle w:val="001000000000"/>
            <w:tcW w:w="637" w:type="pct"/>
            <w:vMerge w:val="restart"/>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Pr="009C0B97" w:rsidRDefault="00427C94" w:rsidP="00427C94">
            <w:pPr>
              <w:autoSpaceDE w:val="0"/>
              <w:autoSpaceDN w:val="0"/>
              <w:adjustRightInd w:val="0"/>
              <w:rPr>
                <w:rFonts w:asciiTheme="majorHAnsi" w:eastAsia="Calibri" w:hAnsiTheme="majorHAnsi" w:cs="Calibri"/>
                <w:color w:val="000000"/>
                <w:sz w:val="20"/>
                <w:szCs w:val="20"/>
              </w:rPr>
            </w:pPr>
            <w:r w:rsidRPr="009C0B97">
              <w:rPr>
                <w:rFonts w:asciiTheme="majorHAnsi" w:eastAsia="Calibri" w:hAnsiTheme="majorHAnsi" w:cs="Calibri"/>
                <w:b w:val="0"/>
                <w:bCs w:val="0"/>
                <w:color w:val="000000"/>
                <w:sz w:val="20"/>
                <w:szCs w:val="20"/>
              </w:rPr>
              <w:t>UE Méthodologique</w:t>
            </w:r>
          </w:p>
          <w:p w:rsidR="00427C94" w:rsidRPr="009C0B97" w:rsidRDefault="00427C94" w:rsidP="00427C94">
            <w:pPr>
              <w:autoSpaceDE w:val="0"/>
              <w:autoSpaceDN w:val="0"/>
              <w:adjustRightInd w:val="0"/>
              <w:rPr>
                <w:rFonts w:asciiTheme="majorHAnsi" w:eastAsia="Calibri" w:hAnsiTheme="majorHAnsi" w:cs="Calibri"/>
                <w:b w:val="0"/>
                <w:bCs w:val="0"/>
                <w:color w:val="000000"/>
                <w:sz w:val="20"/>
                <w:szCs w:val="20"/>
              </w:rPr>
            </w:pPr>
            <w:r w:rsidRPr="009C0B97">
              <w:rPr>
                <w:rFonts w:asciiTheme="majorHAnsi" w:eastAsia="Calibri" w:hAnsiTheme="majorHAnsi" w:cs="Calibri"/>
                <w:b w:val="0"/>
                <w:bCs w:val="0"/>
                <w:color w:val="000000"/>
                <w:sz w:val="20"/>
                <w:szCs w:val="20"/>
              </w:rPr>
              <w:t>Code : UEM 1.2</w:t>
            </w:r>
          </w:p>
          <w:p w:rsidR="00427C94" w:rsidRPr="009C0B97" w:rsidRDefault="00427C94" w:rsidP="00427C94">
            <w:pPr>
              <w:autoSpaceDE w:val="0"/>
              <w:autoSpaceDN w:val="0"/>
              <w:adjustRightInd w:val="0"/>
              <w:rPr>
                <w:rFonts w:asciiTheme="majorHAnsi" w:eastAsia="Calibri" w:hAnsiTheme="majorHAnsi" w:cs="Calibri"/>
                <w:b w:val="0"/>
                <w:bCs w:val="0"/>
                <w:color w:val="000000"/>
                <w:sz w:val="20"/>
                <w:szCs w:val="20"/>
              </w:rPr>
            </w:pPr>
            <w:r w:rsidRPr="009C0B97">
              <w:rPr>
                <w:rFonts w:asciiTheme="majorHAnsi" w:eastAsia="Calibri" w:hAnsiTheme="majorHAnsi" w:cs="Calibri"/>
                <w:b w:val="0"/>
                <w:bCs w:val="0"/>
                <w:color w:val="000000"/>
                <w:sz w:val="20"/>
                <w:szCs w:val="20"/>
              </w:rPr>
              <w:t>Crédits : 9</w:t>
            </w:r>
          </w:p>
          <w:p w:rsidR="00427C94" w:rsidRPr="009C0B97" w:rsidRDefault="00427C94" w:rsidP="00427C94">
            <w:pPr>
              <w:autoSpaceDE w:val="0"/>
              <w:autoSpaceDN w:val="0"/>
              <w:adjustRightInd w:val="0"/>
              <w:spacing w:line="276" w:lineRule="auto"/>
              <w:rPr>
                <w:rFonts w:asciiTheme="majorHAnsi" w:eastAsia="Calibri" w:hAnsiTheme="majorHAnsi" w:cs="Calibri"/>
                <w:color w:val="000000"/>
                <w:sz w:val="20"/>
                <w:szCs w:val="20"/>
                <w:lang w:eastAsia="en-US"/>
              </w:rPr>
            </w:pPr>
            <w:r w:rsidRPr="009C0B97">
              <w:rPr>
                <w:rFonts w:asciiTheme="majorHAnsi" w:eastAsia="Calibri" w:hAnsiTheme="majorHAnsi" w:cs="Calibri"/>
                <w:b w:val="0"/>
                <w:bCs w:val="0"/>
                <w:color w:val="000000"/>
                <w:sz w:val="20"/>
                <w:szCs w:val="20"/>
              </w:rPr>
              <w:t>Coefficients : 5</w:t>
            </w:r>
          </w:p>
        </w:tc>
        <w:tc>
          <w:tcPr>
            <w:tcW w:w="104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9D76ED" w:rsidRPr="009C0B97" w:rsidRDefault="00427C94" w:rsidP="00427C94">
            <w:pPr>
              <w:cnfStyle w:val="000000100000"/>
              <w:rPr>
                <w:rFonts w:asciiTheme="majorHAnsi" w:hAnsiTheme="majorHAnsi"/>
                <w:sz w:val="20"/>
                <w:szCs w:val="20"/>
              </w:rPr>
            </w:pPr>
            <w:r w:rsidRPr="009C0B97">
              <w:rPr>
                <w:rFonts w:asciiTheme="majorHAnsi" w:hAnsiTheme="majorHAnsi"/>
                <w:sz w:val="20"/>
                <w:szCs w:val="20"/>
              </w:rPr>
              <w:t>TP Commande des machines électriques</w:t>
            </w:r>
          </w:p>
        </w:tc>
        <w:tc>
          <w:tcPr>
            <w:tcW w:w="327"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88"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cnfStyle w:val="000000100000"/>
              <w:rPr>
                <w:rFonts w:asciiTheme="minorHAnsi" w:eastAsiaTheme="minorHAnsi" w:hAnsiTheme="minorHAnsi" w:cstheme="minorBidi"/>
                <w:lang w:eastAsia="en-US"/>
              </w:rPr>
            </w:pPr>
          </w:p>
        </w:tc>
        <w:tc>
          <w:tcPr>
            <w:tcW w:w="264"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264"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6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1"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cnfStyle w:val="000000100000"/>
              <w:rPr>
                <w:rFonts w:asciiTheme="minorHAnsi" w:eastAsiaTheme="minorHAnsi" w:hAnsiTheme="minorHAnsi" w:cstheme="minorBidi"/>
                <w:lang w:eastAsia="en-US"/>
              </w:rPr>
            </w:pPr>
          </w:p>
        </w:tc>
      </w:tr>
      <w:tr w:rsidR="009C0B97" w:rsidTr="009C0B97">
        <w:trPr>
          <w:trHeight w:val="450"/>
        </w:trPr>
        <w:tc>
          <w:tcPr>
            <w:cnfStyle w:val="001000000000"/>
            <w:tcW w:w="637"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Pr="009C0B97" w:rsidRDefault="00427C94" w:rsidP="00427C94">
            <w:pPr>
              <w:rPr>
                <w:rFonts w:asciiTheme="majorHAnsi" w:eastAsia="Calibri" w:hAnsiTheme="majorHAnsi" w:cs="Calibri"/>
                <w:color w:val="000000"/>
                <w:sz w:val="20"/>
                <w:szCs w:val="20"/>
                <w:lang w:eastAsia="en-US"/>
              </w:rPr>
            </w:pPr>
          </w:p>
        </w:tc>
        <w:tc>
          <w:tcPr>
            <w:tcW w:w="104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9D76ED" w:rsidRPr="009C0B97" w:rsidRDefault="00427C94" w:rsidP="00427C94">
            <w:pPr>
              <w:cnfStyle w:val="000000000000"/>
              <w:rPr>
                <w:rFonts w:asciiTheme="majorHAnsi" w:hAnsiTheme="majorHAnsi"/>
                <w:sz w:val="20"/>
                <w:szCs w:val="20"/>
              </w:rPr>
            </w:pPr>
            <w:r w:rsidRPr="009C0B97">
              <w:rPr>
                <w:rFonts w:asciiTheme="majorHAnsi" w:hAnsiTheme="majorHAnsi"/>
                <w:sz w:val="20"/>
                <w:szCs w:val="20"/>
              </w:rPr>
              <w:t>TP Commande hydraulique et pneumatique</w:t>
            </w:r>
          </w:p>
        </w:tc>
        <w:tc>
          <w:tcPr>
            <w:tcW w:w="327"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cnfStyle w:val="000000000000"/>
              <w:rPr>
                <w:rFonts w:asciiTheme="minorHAnsi" w:eastAsiaTheme="minorHAnsi" w:hAnsiTheme="minorHAnsi" w:cstheme="minorBidi"/>
                <w:lang w:eastAsia="en-US"/>
              </w:rPr>
            </w:pPr>
          </w:p>
        </w:tc>
        <w:tc>
          <w:tcPr>
            <w:tcW w:w="264"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264"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6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1"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cnfStyle w:val="000000000000"/>
              <w:rPr>
                <w:rFonts w:asciiTheme="minorHAnsi" w:eastAsiaTheme="minorHAnsi" w:hAnsiTheme="minorHAnsi" w:cstheme="minorBidi"/>
                <w:lang w:eastAsia="en-US"/>
              </w:rPr>
            </w:pPr>
          </w:p>
        </w:tc>
      </w:tr>
      <w:tr w:rsidR="009C0B97" w:rsidTr="009C0B97">
        <w:trPr>
          <w:cnfStyle w:val="000000100000"/>
          <w:trHeight w:val="450"/>
        </w:trPr>
        <w:tc>
          <w:tcPr>
            <w:cnfStyle w:val="001000000000"/>
            <w:tcW w:w="637"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Pr="009C0B97" w:rsidRDefault="00427C94" w:rsidP="00427C94">
            <w:pPr>
              <w:rPr>
                <w:rFonts w:asciiTheme="majorHAnsi" w:eastAsia="Calibri" w:hAnsiTheme="majorHAnsi" w:cs="Calibri"/>
                <w:color w:val="000000"/>
                <w:sz w:val="20"/>
                <w:szCs w:val="20"/>
                <w:lang w:eastAsia="en-US"/>
              </w:rPr>
            </w:pPr>
          </w:p>
        </w:tc>
        <w:tc>
          <w:tcPr>
            <w:tcW w:w="104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9D76ED" w:rsidRPr="009C0B97" w:rsidRDefault="00427C94" w:rsidP="00D243BC">
            <w:pPr>
              <w:cnfStyle w:val="000000100000"/>
              <w:rPr>
                <w:rFonts w:asciiTheme="majorHAnsi" w:hAnsiTheme="majorHAnsi"/>
                <w:sz w:val="20"/>
                <w:szCs w:val="20"/>
              </w:rPr>
            </w:pPr>
            <w:r w:rsidRPr="009C0B97">
              <w:rPr>
                <w:rFonts w:asciiTheme="majorHAnsi" w:hAnsiTheme="majorHAnsi"/>
                <w:sz w:val="20"/>
                <w:szCs w:val="20"/>
              </w:rPr>
              <w:t xml:space="preserve">TP Thermodynamique appliquée </w:t>
            </w:r>
          </w:p>
        </w:tc>
        <w:tc>
          <w:tcPr>
            <w:tcW w:w="327"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cnfStyle w:val="000000100000"/>
              <w:rPr>
                <w:rFonts w:asciiTheme="minorHAnsi" w:eastAsiaTheme="minorHAnsi" w:hAnsiTheme="minorHAnsi" w:cstheme="minorBidi"/>
                <w:lang w:eastAsia="en-US"/>
              </w:rPr>
            </w:pPr>
          </w:p>
        </w:tc>
        <w:tc>
          <w:tcPr>
            <w:tcW w:w="264"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264"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6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1"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cnfStyle w:val="000000100000"/>
              <w:rPr>
                <w:rFonts w:asciiTheme="minorHAnsi" w:eastAsiaTheme="minorHAnsi" w:hAnsiTheme="minorHAnsi" w:cstheme="minorBidi"/>
                <w:lang w:eastAsia="en-US"/>
              </w:rPr>
            </w:pPr>
          </w:p>
        </w:tc>
      </w:tr>
      <w:tr w:rsidR="009C0B97" w:rsidTr="009C0B97">
        <w:trPr>
          <w:trHeight w:val="444"/>
        </w:trPr>
        <w:tc>
          <w:tcPr>
            <w:cnfStyle w:val="001000000000"/>
            <w:tcW w:w="637"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Pr="009C0B97" w:rsidRDefault="00427C94" w:rsidP="00427C94">
            <w:pPr>
              <w:rPr>
                <w:rFonts w:asciiTheme="majorHAnsi" w:eastAsia="Calibri" w:hAnsiTheme="majorHAnsi" w:cs="Calibri"/>
                <w:color w:val="000000"/>
                <w:sz w:val="20"/>
                <w:szCs w:val="20"/>
                <w:lang w:eastAsia="en-US"/>
              </w:rPr>
            </w:pPr>
          </w:p>
        </w:tc>
        <w:tc>
          <w:tcPr>
            <w:tcW w:w="104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9D76ED" w:rsidRPr="009C0B97" w:rsidRDefault="00427C94" w:rsidP="00427C94">
            <w:pPr>
              <w:cnfStyle w:val="000000000000"/>
              <w:rPr>
                <w:rFonts w:asciiTheme="majorHAnsi" w:hAnsiTheme="majorHAnsi"/>
                <w:sz w:val="20"/>
                <w:szCs w:val="20"/>
              </w:rPr>
            </w:pPr>
            <w:r w:rsidRPr="009C0B97">
              <w:rPr>
                <w:rFonts w:asciiTheme="majorHAnsi" w:hAnsiTheme="majorHAnsi"/>
                <w:sz w:val="20"/>
                <w:szCs w:val="20"/>
              </w:rPr>
              <w:t>Méthodes numériques appliquées</w:t>
            </w:r>
          </w:p>
        </w:tc>
        <w:tc>
          <w:tcPr>
            <w:tcW w:w="327"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188"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264"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1h00</w:t>
            </w:r>
          </w:p>
        </w:tc>
        <w:tc>
          <w:tcPr>
            <w:tcW w:w="56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37"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39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1"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C37B3" w:rsidTr="009C0B97">
        <w:trPr>
          <w:cnfStyle w:val="000000100000"/>
          <w:trHeight w:val="477"/>
        </w:trPr>
        <w:tc>
          <w:tcPr>
            <w:cnfStyle w:val="001000000000"/>
            <w:tcW w:w="637" w:type="pct"/>
            <w:vMerge w:val="restart"/>
            <w:tcBorders>
              <w:top w:val="single" w:sz="18" w:space="0" w:color="auto"/>
              <w:left w:val="single" w:sz="18" w:space="0" w:color="auto"/>
              <w:bottom w:val="single" w:sz="18" w:space="0" w:color="auto"/>
              <w:right w:val="single" w:sz="4" w:space="0" w:color="auto"/>
            </w:tcBorders>
            <w:tcMar>
              <w:left w:w="57" w:type="dxa"/>
              <w:right w:w="57" w:type="dxa"/>
            </w:tcMar>
            <w:hideMark/>
          </w:tcPr>
          <w:p w:rsidR="00CB5858" w:rsidRPr="009C0B97" w:rsidRDefault="00CB5858" w:rsidP="00427C94">
            <w:pPr>
              <w:autoSpaceDE w:val="0"/>
              <w:autoSpaceDN w:val="0"/>
              <w:adjustRightInd w:val="0"/>
              <w:rPr>
                <w:rFonts w:asciiTheme="majorHAnsi" w:eastAsia="Calibri" w:hAnsiTheme="majorHAnsi" w:cs="Calibri"/>
                <w:color w:val="000000"/>
                <w:sz w:val="20"/>
                <w:szCs w:val="20"/>
              </w:rPr>
            </w:pPr>
            <w:r w:rsidRPr="009C0B97">
              <w:rPr>
                <w:rFonts w:asciiTheme="majorHAnsi" w:eastAsia="Calibri" w:hAnsiTheme="majorHAnsi" w:cs="Calibri"/>
                <w:b w:val="0"/>
                <w:bCs w:val="0"/>
                <w:color w:val="000000"/>
                <w:sz w:val="20"/>
                <w:szCs w:val="20"/>
              </w:rPr>
              <w:t>UE Découverte</w:t>
            </w:r>
          </w:p>
          <w:p w:rsidR="00CB5858" w:rsidRPr="009C0B97" w:rsidRDefault="00CB5858" w:rsidP="00427C94">
            <w:pPr>
              <w:autoSpaceDE w:val="0"/>
              <w:autoSpaceDN w:val="0"/>
              <w:adjustRightInd w:val="0"/>
              <w:rPr>
                <w:rFonts w:asciiTheme="majorHAnsi" w:eastAsia="Calibri" w:hAnsiTheme="majorHAnsi" w:cs="Calibri"/>
                <w:b w:val="0"/>
                <w:bCs w:val="0"/>
                <w:color w:val="000000"/>
                <w:sz w:val="20"/>
                <w:szCs w:val="20"/>
              </w:rPr>
            </w:pPr>
            <w:r w:rsidRPr="009C0B97">
              <w:rPr>
                <w:rFonts w:asciiTheme="majorHAnsi" w:eastAsia="Calibri" w:hAnsiTheme="majorHAnsi" w:cs="Calibri"/>
                <w:b w:val="0"/>
                <w:bCs w:val="0"/>
                <w:color w:val="000000"/>
                <w:sz w:val="20"/>
                <w:szCs w:val="20"/>
              </w:rPr>
              <w:t>Code : UED 1.2</w:t>
            </w:r>
          </w:p>
          <w:p w:rsidR="00CB5858" w:rsidRPr="009C0B97" w:rsidRDefault="00CB5858" w:rsidP="00427C94">
            <w:pPr>
              <w:autoSpaceDE w:val="0"/>
              <w:autoSpaceDN w:val="0"/>
              <w:adjustRightInd w:val="0"/>
              <w:rPr>
                <w:rFonts w:asciiTheme="majorHAnsi" w:eastAsia="Calibri" w:hAnsiTheme="majorHAnsi" w:cs="Calibri"/>
                <w:b w:val="0"/>
                <w:bCs w:val="0"/>
                <w:color w:val="000000"/>
                <w:sz w:val="20"/>
                <w:szCs w:val="20"/>
              </w:rPr>
            </w:pPr>
            <w:r w:rsidRPr="009C0B97">
              <w:rPr>
                <w:rFonts w:asciiTheme="majorHAnsi" w:eastAsia="Calibri" w:hAnsiTheme="majorHAnsi" w:cs="Calibri"/>
                <w:b w:val="0"/>
                <w:bCs w:val="0"/>
                <w:color w:val="000000"/>
                <w:sz w:val="20"/>
                <w:szCs w:val="20"/>
              </w:rPr>
              <w:t>Crédits : 2</w:t>
            </w:r>
          </w:p>
          <w:p w:rsidR="00CB5858" w:rsidRPr="009C0B97" w:rsidRDefault="00CB5858" w:rsidP="00427C94">
            <w:pPr>
              <w:autoSpaceDE w:val="0"/>
              <w:autoSpaceDN w:val="0"/>
              <w:adjustRightInd w:val="0"/>
              <w:spacing w:line="276" w:lineRule="auto"/>
              <w:rPr>
                <w:rFonts w:asciiTheme="majorHAnsi" w:eastAsia="Calibri" w:hAnsiTheme="majorHAnsi" w:cs="Calibri"/>
                <w:color w:val="000000"/>
                <w:sz w:val="20"/>
                <w:szCs w:val="20"/>
                <w:lang w:eastAsia="en-US"/>
              </w:rPr>
            </w:pPr>
            <w:r w:rsidRPr="009C0B97">
              <w:rPr>
                <w:rFonts w:asciiTheme="majorHAnsi" w:eastAsia="Calibri" w:hAnsiTheme="majorHAnsi" w:cs="Calibri"/>
                <w:b w:val="0"/>
                <w:bCs w:val="0"/>
                <w:color w:val="000000"/>
                <w:sz w:val="20"/>
                <w:szCs w:val="20"/>
              </w:rPr>
              <w:t>Coefficients : 2</w:t>
            </w:r>
          </w:p>
        </w:tc>
        <w:tc>
          <w:tcPr>
            <w:tcW w:w="1049" w:type="pct"/>
            <w:tcBorders>
              <w:top w:val="single" w:sz="18"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hideMark/>
          </w:tcPr>
          <w:p w:rsidR="00CB5858" w:rsidRPr="009C0B97" w:rsidRDefault="00CB5858" w:rsidP="00205DF3">
            <w:pPr>
              <w:cnfStyle w:val="000000100000"/>
              <w:rPr>
                <w:rFonts w:ascii="Cambria" w:eastAsia="Times New Roman" w:hAnsi="Cambria"/>
                <w:sz w:val="20"/>
                <w:szCs w:val="20"/>
                <w:lang w:eastAsia="fr-FR"/>
              </w:rPr>
            </w:pPr>
            <w:r w:rsidRPr="009C0B97">
              <w:rPr>
                <w:rFonts w:asciiTheme="majorHAnsi" w:hAnsiTheme="majorHAnsi" w:cs="Arial"/>
                <w:sz w:val="20"/>
                <w:szCs w:val="20"/>
              </w:rPr>
              <w:t>Panier au choix</w:t>
            </w:r>
          </w:p>
        </w:tc>
        <w:tc>
          <w:tcPr>
            <w:tcW w:w="327" w:type="pct"/>
            <w:tcBorders>
              <w:top w:val="single" w:sz="18" w:space="0" w:color="auto"/>
              <w:left w:val="single" w:sz="4" w:space="0" w:color="auto"/>
              <w:bottom w:val="single" w:sz="6"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264"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563"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371" w:type="pct"/>
            <w:tcBorders>
              <w:top w:val="single" w:sz="18" w:space="0" w:color="auto"/>
              <w:left w:val="single" w:sz="6" w:space="0" w:color="auto"/>
              <w:bottom w:val="single" w:sz="6" w:space="0" w:color="auto"/>
              <w:right w:val="single" w:sz="18"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8C37B3" w:rsidTr="009C0B97">
        <w:trPr>
          <w:trHeight w:val="315"/>
        </w:trPr>
        <w:tc>
          <w:tcPr>
            <w:cnfStyle w:val="001000000000"/>
            <w:tcW w:w="637" w:type="pct"/>
            <w:vMerge/>
            <w:tcBorders>
              <w:top w:val="single" w:sz="18" w:space="0" w:color="auto"/>
              <w:left w:val="single" w:sz="18" w:space="0" w:color="auto"/>
              <w:bottom w:val="single" w:sz="18" w:space="0" w:color="auto"/>
              <w:right w:val="single" w:sz="4" w:space="0" w:color="auto"/>
            </w:tcBorders>
            <w:tcMar>
              <w:left w:w="57" w:type="dxa"/>
              <w:right w:w="57" w:type="dxa"/>
            </w:tcMar>
            <w:vAlign w:val="center"/>
            <w:hideMark/>
          </w:tcPr>
          <w:p w:rsidR="00CB5858" w:rsidRPr="009C0B97" w:rsidRDefault="00CB5858" w:rsidP="00427C94">
            <w:pPr>
              <w:rPr>
                <w:rFonts w:asciiTheme="majorHAnsi" w:eastAsia="Calibri" w:hAnsiTheme="majorHAnsi" w:cs="Calibri"/>
                <w:color w:val="000000"/>
                <w:sz w:val="20"/>
                <w:szCs w:val="20"/>
                <w:lang w:eastAsia="en-US"/>
              </w:rPr>
            </w:pPr>
          </w:p>
        </w:tc>
        <w:tc>
          <w:tcPr>
            <w:tcW w:w="1049" w:type="pct"/>
            <w:tcBorders>
              <w:top w:val="single" w:sz="4" w:space="0" w:color="auto"/>
              <w:left w:val="single" w:sz="4" w:space="0" w:color="auto"/>
              <w:bottom w:val="single" w:sz="18" w:space="0" w:color="auto"/>
              <w:right w:val="single" w:sz="4" w:space="0" w:color="auto"/>
            </w:tcBorders>
            <w:shd w:val="clear" w:color="auto" w:fill="FFFFFF" w:themeFill="background1"/>
            <w:tcMar>
              <w:left w:w="57" w:type="dxa"/>
              <w:right w:w="57" w:type="dxa"/>
            </w:tcMar>
            <w:vAlign w:val="center"/>
            <w:hideMark/>
          </w:tcPr>
          <w:p w:rsidR="00CB5858" w:rsidRPr="009C0B97" w:rsidRDefault="00CB5858" w:rsidP="00205DF3">
            <w:pPr>
              <w:cnfStyle w:val="000000000000"/>
              <w:rPr>
                <w:rFonts w:ascii="Cambria" w:eastAsia="Times New Roman" w:hAnsi="Cambria"/>
                <w:sz w:val="20"/>
                <w:szCs w:val="20"/>
                <w:lang w:eastAsia="fr-FR"/>
              </w:rPr>
            </w:pPr>
            <w:r w:rsidRPr="009C0B97">
              <w:rPr>
                <w:rFonts w:asciiTheme="majorHAnsi" w:hAnsiTheme="majorHAnsi" w:cs="Arial"/>
                <w:sz w:val="20"/>
                <w:szCs w:val="20"/>
              </w:rPr>
              <w:t>Panier au choix</w:t>
            </w:r>
          </w:p>
        </w:tc>
        <w:tc>
          <w:tcPr>
            <w:tcW w:w="327" w:type="pct"/>
            <w:tcBorders>
              <w:top w:val="single" w:sz="6" w:space="0" w:color="auto"/>
              <w:left w:val="single" w:sz="4"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88"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0"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000000"/>
              <w:rPr>
                <w:rFonts w:asciiTheme="majorHAnsi" w:eastAsia="Calibri" w:hAnsiTheme="majorHAnsi"/>
                <w:color w:val="000000"/>
              </w:rPr>
            </w:pPr>
          </w:p>
        </w:tc>
        <w:tc>
          <w:tcPr>
            <w:tcW w:w="264"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000000"/>
              <w:rPr>
                <w:rFonts w:asciiTheme="majorHAnsi" w:eastAsia="Calibri" w:hAnsiTheme="majorHAnsi"/>
                <w:color w:val="000000"/>
              </w:rPr>
            </w:pPr>
          </w:p>
        </w:tc>
        <w:tc>
          <w:tcPr>
            <w:tcW w:w="563"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7"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0"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000000"/>
              <w:rPr>
                <w:rFonts w:asciiTheme="majorHAnsi" w:eastAsia="Calibri" w:hAnsiTheme="majorHAnsi"/>
                <w:color w:val="000000"/>
              </w:rPr>
            </w:pPr>
          </w:p>
        </w:tc>
        <w:tc>
          <w:tcPr>
            <w:tcW w:w="371" w:type="pct"/>
            <w:tcBorders>
              <w:top w:val="single" w:sz="6" w:space="0" w:color="auto"/>
              <w:left w:val="single" w:sz="6" w:space="0" w:color="auto"/>
              <w:bottom w:val="single" w:sz="18" w:space="0" w:color="auto"/>
              <w:right w:val="single" w:sz="18"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C37B3" w:rsidTr="009C0B97">
        <w:trPr>
          <w:cnfStyle w:val="000000100000"/>
          <w:trHeight w:val="859"/>
        </w:trPr>
        <w:tc>
          <w:tcPr>
            <w:cnfStyle w:val="001000000000"/>
            <w:tcW w:w="637" w:type="pct"/>
            <w:tcBorders>
              <w:top w:val="single" w:sz="18" w:space="0" w:color="auto"/>
              <w:left w:val="single" w:sz="18" w:space="0" w:color="auto"/>
              <w:bottom w:val="single" w:sz="18" w:space="0" w:color="auto"/>
              <w:right w:val="single" w:sz="6" w:space="0" w:color="auto"/>
            </w:tcBorders>
            <w:tcMar>
              <w:left w:w="57" w:type="dxa"/>
              <w:right w:w="57" w:type="dxa"/>
            </w:tcMar>
            <w:hideMark/>
          </w:tcPr>
          <w:p w:rsidR="00CB5858" w:rsidRPr="009C0B97" w:rsidRDefault="00CB5858" w:rsidP="00427C94">
            <w:pPr>
              <w:autoSpaceDE w:val="0"/>
              <w:autoSpaceDN w:val="0"/>
              <w:adjustRightInd w:val="0"/>
              <w:rPr>
                <w:rFonts w:asciiTheme="majorHAnsi" w:eastAsia="Calibri" w:hAnsiTheme="majorHAnsi" w:cs="Calibri"/>
                <w:color w:val="000000"/>
                <w:sz w:val="20"/>
                <w:szCs w:val="20"/>
              </w:rPr>
            </w:pPr>
            <w:r w:rsidRPr="009C0B97">
              <w:rPr>
                <w:rFonts w:asciiTheme="majorHAnsi" w:eastAsia="Calibri" w:hAnsiTheme="majorHAnsi" w:cs="Calibri"/>
                <w:b w:val="0"/>
                <w:bCs w:val="0"/>
                <w:color w:val="000000"/>
                <w:sz w:val="20"/>
                <w:szCs w:val="20"/>
              </w:rPr>
              <w:t>UE Transversale</w:t>
            </w:r>
          </w:p>
          <w:p w:rsidR="00CB5858" w:rsidRPr="009C0B97" w:rsidRDefault="00CB5858" w:rsidP="00427C94">
            <w:pPr>
              <w:autoSpaceDE w:val="0"/>
              <w:autoSpaceDN w:val="0"/>
              <w:adjustRightInd w:val="0"/>
              <w:rPr>
                <w:rFonts w:asciiTheme="majorHAnsi" w:eastAsia="Calibri" w:hAnsiTheme="majorHAnsi" w:cs="Calibri"/>
                <w:b w:val="0"/>
                <w:bCs w:val="0"/>
                <w:color w:val="000000"/>
                <w:sz w:val="20"/>
                <w:szCs w:val="20"/>
              </w:rPr>
            </w:pPr>
            <w:r w:rsidRPr="009C0B97">
              <w:rPr>
                <w:rFonts w:asciiTheme="majorHAnsi" w:eastAsia="Calibri" w:hAnsiTheme="majorHAnsi" w:cs="Calibri"/>
                <w:b w:val="0"/>
                <w:bCs w:val="0"/>
                <w:color w:val="000000"/>
                <w:sz w:val="20"/>
                <w:szCs w:val="20"/>
              </w:rPr>
              <w:t>Code : UET 1.2</w:t>
            </w:r>
          </w:p>
          <w:p w:rsidR="00CB5858" w:rsidRPr="009C0B97" w:rsidRDefault="00CB5858" w:rsidP="00427C94">
            <w:pPr>
              <w:autoSpaceDE w:val="0"/>
              <w:autoSpaceDN w:val="0"/>
              <w:adjustRightInd w:val="0"/>
              <w:rPr>
                <w:rFonts w:asciiTheme="majorHAnsi" w:eastAsia="Calibri" w:hAnsiTheme="majorHAnsi" w:cs="Calibri"/>
                <w:b w:val="0"/>
                <w:bCs w:val="0"/>
                <w:color w:val="000000"/>
                <w:sz w:val="20"/>
                <w:szCs w:val="20"/>
              </w:rPr>
            </w:pPr>
            <w:r w:rsidRPr="009C0B97">
              <w:rPr>
                <w:rFonts w:asciiTheme="majorHAnsi" w:eastAsia="Calibri" w:hAnsiTheme="majorHAnsi" w:cs="Calibri"/>
                <w:b w:val="0"/>
                <w:bCs w:val="0"/>
                <w:color w:val="000000"/>
                <w:sz w:val="20"/>
                <w:szCs w:val="20"/>
              </w:rPr>
              <w:t>Crédits : 1</w:t>
            </w:r>
          </w:p>
          <w:p w:rsidR="00CB5858" w:rsidRPr="009C0B97" w:rsidRDefault="00CB5858" w:rsidP="00427C94">
            <w:pPr>
              <w:autoSpaceDE w:val="0"/>
              <w:autoSpaceDN w:val="0"/>
              <w:adjustRightInd w:val="0"/>
              <w:spacing w:line="276" w:lineRule="auto"/>
              <w:rPr>
                <w:rFonts w:asciiTheme="majorHAnsi" w:eastAsia="Calibri" w:hAnsiTheme="majorHAnsi" w:cs="Calibri"/>
                <w:color w:val="000000"/>
                <w:sz w:val="20"/>
                <w:szCs w:val="20"/>
                <w:lang w:eastAsia="en-US"/>
              </w:rPr>
            </w:pPr>
            <w:r w:rsidRPr="009C0B97">
              <w:rPr>
                <w:rFonts w:asciiTheme="majorHAnsi" w:eastAsia="Calibri" w:hAnsiTheme="majorHAnsi" w:cs="Calibri"/>
                <w:b w:val="0"/>
                <w:bCs w:val="0"/>
                <w:color w:val="000000"/>
                <w:sz w:val="20"/>
                <w:szCs w:val="20"/>
              </w:rPr>
              <w:t>Coefficients : 1</w:t>
            </w:r>
          </w:p>
        </w:tc>
        <w:tc>
          <w:tcPr>
            <w:tcW w:w="104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Pr="009C0B97" w:rsidRDefault="008C37B3" w:rsidP="002E14B1">
            <w:pPr>
              <w:cnfStyle w:val="000000100000"/>
              <w:rPr>
                <w:rFonts w:asciiTheme="majorHAnsi" w:hAnsiTheme="majorHAnsi"/>
                <w:sz w:val="20"/>
                <w:szCs w:val="20"/>
              </w:rPr>
            </w:pPr>
            <w:r>
              <w:rPr>
                <w:rFonts w:asciiTheme="majorHAnsi" w:hAnsiTheme="majorHAnsi"/>
                <w:sz w:val="20"/>
                <w:szCs w:val="20"/>
              </w:rPr>
              <w:t xml:space="preserve">Respect des normes et des règles d’éthique et d’intégrité </w:t>
            </w:r>
          </w:p>
        </w:tc>
        <w:tc>
          <w:tcPr>
            <w:tcW w:w="327"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88"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4"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264"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56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7"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371"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8C37B3" w:rsidTr="009C0B97">
        <w:trPr>
          <w:trHeight w:val="288"/>
        </w:trPr>
        <w:tc>
          <w:tcPr>
            <w:cnfStyle w:val="001000000000"/>
            <w:tcW w:w="637" w:type="pct"/>
            <w:tcBorders>
              <w:top w:val="single" w:sz="18" w:space="0" w:color="auto"/>
              <w:left w:val="single" w:sz="18" w:space="0" w:color="auto"/>
              <w:right w:val="single" w:sz="6" w:space="0" w:color="auto"/>
            </w:tcBorders>
            <w:tcMar>
              <w:left w:w="57" w:type="dxa"/>
              <w:right w:w="57" w:type="dxa"/>
            </w:tcMar>
            <w:hideMark/>
          </w:tcPr>
          <w:p w:rsidR="00CB5858" w:rsidRDefault="00CB5858" w:rsidP="00427C94">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104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CB5858" w:rsidRDefault="00CB5858" w:rsidP="00427C94">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27"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88"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cnfStyle w:val="000000000000"/>
              <w:rPr>
                <w:rFonts w:asciiTheme="majorHAnsi" w:hAnsiTheme="majorHAnsi"/>
                <w:b/>
                <w:bCs/>
                <w:lang w:eastAsia="en-US"/>
              </w:rPr>
            </w:pPr>
            <w:r>
              <w:rPr>
                <w:rFonts w:asciiTheme="majorHAnsi" w:hAnsiTheme="majorHAnsi"/>
                <w:b/>
                <w:bCs/>
                <w:lang w:eastAsia="en-US"/>
              </w:rPr>
              <w:t>12h00</w:t>
            </w:r>
          </w:p>
        </w:tc>
        <w:tc>
          <w:tcPr>
            <w:tcW w:w="264"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4"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7h00</w:t>
            </w:r>
          </w:p>
        </w:tc>
        <w:tc>
          <w:tcPr>
            <w:tcW w:w="56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9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CB5858" w:rsidRDefault="00CB5858" w:rsidP="00427C94">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71"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57" w:type="dxa"/>
              <w:right w:w="57" w:type="dxa"/>
            </w:tcMar>
            <w:vAlign w:val="center"/>
          </w:tcPr>
          <w:p w:rsidR="00CB5858" w:rsidRDefault="00CB5858" w:rsidP="00427C94">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427C94" w:rsidRDefault="00427C94" w:rsidP="00427C94"/>
    <w:p w:rsidR="009C0B97" w:rsidRDefault="009C0B97" w:rsidP="00427C94">
      <w:pPr>
        <w:rPr>
          <w:rFonts w:ascii="Cambria" w:eastAsia="Calibri" w:hAnsi="Cambria" w:cs="Calibri"/>
          <w:b/>
          <w:bCs/>
          <w:color w:val="000000"/>
          <w:u w:val="thick" w:color="F79646"/>
        </w:rPr>
        <w:sectPr w:rsidR="009C0B97" w:rsidSect="008A0921">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27C94" w:rsidRDefault="00427C94" w:rsidP="00427C94">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3   Master : </w:t>
      </w:r>
      <w:r w:rsidRPr="00F05852">
        <w:rPr>
          <w:rFonts w:ascii="Cambria" w:eastAsia="Calibri" w:hAnsi="Cambria" w:cs="Calibri"/>
          <w:b/>
          <w:bCs/>
          <w:color w:val="000000"/>
          <w:u w:val="thick" w:color="F79646"/>
        </w:rPr>
        <w:t>Electromécanique</w:t>
      </w:r>
    </w:p>
    <w:p w:rsidR="00427C94" w:rsidRDefault="00427C94" w:rsidP="00427C94">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2621"/>
        <w:gridCol w:w="946"/>
        <w:gridCol w:w="544"/>
        <w:gridCol w:w="897"/>
        <w:gridCol w:w="763"/>
        <w:gridCol w:w="763"/>
        <w:gridCol w:w="1629"/>
        <w:gridCol w:w="1843"/>
        <w:gridCol w:w="1128"/>
        <w:gridCol w:w="1080"/>
      </w:tblGrid>
      <w:tr w:rsidR="00427C94" w:rsidTr="00EE4CBA">
        <w:trPr>
          <w:cnfStyle w:val="100000000000"/>
          <w:trHeight w:val="604"/>
        </w:trPr>
        <w:tc>
          <w:tcPr>
            <w:cnfStyle w:val="001000000100"/>
            <w:tcW w:w="712" w:type="pct"/>
            <w:vMerge w:val="restart"/>
            <w:tcBorders>
              <w:left w:val="single" w:sz="18" w:space="0" w:color="auto"/>
              <w:right w:val="single" w:sz="18"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cMar>
              <w:left w:w="57" w:type="dxa"/>
              <w:right w:w="57" w:type="dxa"/>
            </w:tcMar>
            <w:textDirection w:val="btLr"/>
            <w:vAlign w:val="center"/>
            <w:hideMark/>
          </w:tcPr>
          <w:p w:rsidR="00427C94" w:rsidRDefault="00427C94" w:rsidP="00427C94">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tcMar>
              <w:left w:w="57" w:type="dxa"/>
              <w:right w:w="57" w:type="dxa"/>
            </w:tcMar>
            <w:vAlign w:val="center"/>
            <w:hideMark/>
          </w:tcPr>
          <w:p w:rsidR="00427C94" w:rsidRDefault="00427C94" w:rsidP="00427C94">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12CC9" w:rsidTr="00EE4CBA">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tcMar>
              <w:left w:w="57" w:type="dxa"/>
              <w:right w:w="57" w:type="dxa"/>
            </w:tcMar>
            <w:vAlign w:val="center"/>
            <w:hideMark/>
          </w:tcPr>
          <w:p w:rsidR="00427C94" w:rsidRDefault="00427C94" w:rsidP="00427C94">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tcMar>
              <w:left w:w="57" w:type="dxa"/>
              <w:right w:w="57" w:type="dxa"/>
            </w:tcMar>
            <w:vAlign w:val="center"/>
            <w:hideMark/>
          </w:tcPr>
          <w:p w:rsidR="00427C94" w:rsidRDefault="00427C94" w:rsidP="00427C94">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427C94" w:rsidRDefault="00427C94" w:rsidP="00427C94">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57" w:type="dxa"/>
              <w:right w:w="57" w:type="dxa"/>
            </w:tcMar>
            <w:vAlign w:val="center"/>
            <w:hideMark/>
          </w:tcPr>
          <w:p w:rsidR="00427C94" w:rsidRDefault="00427C94"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A0921" w:rsidTr="00EE4CBA">
        <w:trPr>
          <w:trHeight w:val="533"/>
        </w:trPr>
        <w:tc>
          <w:tcPr>
            <w:cnfStyle w:val="001000000000"/>
            <w:tcW w:w="712" w:type="pct"/>
            <w:vMerge w:val="restart"/>
            <w:tcBorders>
              <w:top w:val="single" w:sz="18" w:space="0" w:color="auto"/>
              <w:left w:val="single" w:sz="18"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427C94" w:rsidRDefault="00427C94" w:rsidP="00097B5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UEF </w:t>
            </w:r>
            <w:r w:rsidR="00097B53">
              <w:rPr>
                <w:rFonts w:asciiTheme="majorHAnsi" w:eastAsia="Calibri" w:hAnsiTheme="majorHAnsi" w:cs="Calibri"/>
                <w:b w:val="0"/>
                <w:bCs w:val="0"/>
                <w:color w:val="000000"/>
              </w:rPr>
              <w:t>2.1.1</w:t>
            </w:r>
          </w:p>
          <w:p w:rsidR="00427C94" w:rsidRDefault="00427C94" w:rsidP="00427C9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427C94" w:rsidRDefault="00427C94" w:rsidP="00427C94">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9D76ED" w:rsidRPr="009C0B97" w:rsidRDefault="00427C94" w:rsidP="00A11AA0">
            <w:pPr>
              <w:cnfStyle w:val="000000000000"/>
              <w:rPr>
                <w:rFonts w:asciiTheme="majorHAnsi" w:hAnsiTheme="majorHAnsi"/>
                <w:sz w:val="20"/>
                <w:szCs w:val="20"/>
              </w:rPr>
            </w:pPr>
            <w:r w:rsidRPr="009C0B97">
              <w:rPr>
                <w:rFonts w:asciiTheme="majorHAnsi" w:hAnsiTheme="majorHAnsi"/>
                <w:sz w:val="20"/>
                <w:szCs w:val="20"/>
              </w:rPr>
              <w:t xml:space="preserve">Modélisation et simulation </w:t>
            </w:r>
            <w:r w:rsidR="00A11AA0" w:rsidRPr="009C0B97">
              <w:rPr>
                <w:rFonts w:asciiTheme="majorHAnsi" w:hAnsiTheme="majorHAnsi"/>
                <w:sz w:val="20"/>
                <w:szCs w:val="20"/>
              </w:rPr>
              <w:t xml:space="preserve">des systèmes électromécaniques </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A0921" w:rsidTr="00EE4CBA">
        <w:trPr>
          <w:cnfStyle w:val="000000100000"/>
          <w:trHeight w:val="416"/>
        </w:trPr>
        <w:tc>
          <w:tcPr>
            <w:cnfStyle w:val="001000000000"/>
            <w:tcW w:w="0" w:type="auto"/>
            <w:vMerge/>
            <w:tcBorders>
              <w:top w:val="single" w:sz="18" w:space="0" w:color="auto"/>
              <w:left w:val="single" w:sz="18" w:space="0" w:color="auto"/>
              <w:right w:val="single" w:sz="6" w:space="0" w:color="auto"/>
            </w:tcBorders>
            <w:tcMar>
              <w:left w:w="57" w:type="dxa"/>
              <w:right w:w="57" w:type="dxa"/>
            </w:tcMar>
            <w:vAlign w:val="center"/>
            <w:hideMark/>
          </w:tcPr>
          <w:p w:rsidR="00427C94" w:rsidRDefault="00427C94" w:rsidP="00427C9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9D76ED" w:rsidRPr="009C0B97" w:rsidRDefault="00427C94" w:rsidP="00DA618D">
            <w:pPr>
              <w:pStyle w:val="Default"/>
              <w:cnfStyle w:val="000000100000"/>
              <w:rPr>
                <w:rFonts w:asciiTheme="majorHAnsi" w:hAnsiTheme="majorHAnsi"/>
                <w:color w:val="auto"/>
                <w:sz w:val="20"/>
                <w:szCs w:val="20"/>
              </w:rPr>
            </w:pPr>
            <w:r w:rsidRPr="009C0B97">
              <w:rPr>
                <w:rFonts w:asciiTheme="majorHAnsi" w:hAnsiTheme="majorHAnsi"/>
                <w:color w:val="auto"/>
                <w:sz w:val="20"/>
                <w:szCs w:val="20"/>
              </w:rPr>
              <w:t>Techniques de commande avancée</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C37B3" w:rsidTr="00EE4CBA">
        <w:trPr>
          <w:trHeight w:val="452"/>
        </w:trPr>
        <w:tc>
          <w:tcPr>
            <w:cnfStyle w:val="001000000000"/>
            <w:tcW w:w="0" w:type="auto"/>
            <w:vMerge w:val="restart"/>
            <w:tcBorders>
              <w:top w:val="single" w:sz="18" w:space="0" w:color="auto"/>
              <w:left w:val="single" w:sz="18" w:space="0" w:color="auto"/>
              <w:right w:val="single" w:sz="6" w:space="0" w:color="auto"/>
            </w:tcBorders>
            <w:tcMar>
              <w:left w:w="57" w:type="dxa"/>
              <w:right w:w="57" w:type="dxa"/>
            </w:tcMar>
            <w:vAlign w:val="center"/>
            <w:hideMark/>
          </w:tcPr>
          <w:p w:rsidR="00C706E1" w:rsidRDefault="00C706E1" w:rsidP="00427C94">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C706E1" w:rsidRDefault="00C706E1" w:rsidP="00097B5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UEF </w:t>
            </w:r>
            <w:r w:rsidR="00097B53">
              <w:rPr>
                <w:rFonts w:asciiTheme="majorHAnsi" w:eastAsia="Calibri" w:hAnsiTheme="majorHAnsi" w:cs="Calibri"/>
                <w:b w:val="0"/>
                <w:bCs w:val="0"/>
                <w:color w:val="000000"/>
              </w:rPr>
              <w:t>2.1.2</w:t>
            </w:r>
          </w:p>
          <w:p w:rsidR="00C706E1" w:rsidRDefault="00C706E1" w:rsidP="00427C9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C706E1" w:rsidRDefault="00C706E1" w:rsidP="00427C94">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C706E1" w:rsidRPr="009C0B97" w:rsidRDefault="00C706E1" w:rsidP="00F2399F">
            <w:pPr>
              <w:cnfStyle w:val="000000000000"/>
              <w:rPr>
                <w:rFonts w:asciiTheme="majorHAnsi" w:hAnsiTheme="majorHAnsi"/>
                <w:sz w:val="20"/>
                <w:szCs w:val="20"/>
              </w:rPr>
            </w:pPr>
            <w:r w:rsidRPr="009C0B97">
              <w:rPr>
                <w:rFonts w:asciiTheme="majorHAnsi" w:hAnsiTheme="majorHAnsi"/>
                <w:sz w:val="20"/>
                <w:szCs w:val="20"/>
              </w:rPr>
              <w:t>Microprocesseurs et API</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C706E1" w:rsidRDefault="00C706E1"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C706E1" w:rsidRDefault="00C706E1"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C706E1" w:rsidRDefault="00C706E1"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C706E1" w:rsidRDefault="00C706E1"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tcPr>
          <w:p w:rsidR="00C706E1" w:rsidRDefault="00C706E1" w:rsidP="00427C94">
            <w:pPr>
              <w:autoSpaceDE w:val="0"/>
              <w:autoSpaceDN w:val="0"/>
              <w:adjustRightInd w:val="0"/>
              <w:jc w:val="center"/>
              <w:cnfStyle w:val="0000000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C706E1" w:rsidRDefault="00C706E1"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C706E1" w:rsidRDefault="00C706E1"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C706E1" w:rsidRDefault="00C706E1"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tcMar>
              <w:left w:w="57" w:type="dxa"/>
              <w:right w:w="57" w:type="dxa"/>
            </w:tcMar>
            <w:vAlign w:val="center"/>
            <w:hideMark/>
          </w:tcPr>
          <w:p w:rsidR="00C706E1" w:rsidRDefault="00C706E1"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A0921" w:rsidTr="00EE4CBA">
        <w:trPr>
          <w:cnfStyle w:val="000000100000"/>
          <w:trHeight w:val="418"/>
        </w:trPr>
        <w:tc>
          <w:tcPr>
            <w:cnfStyle w:val="001000000000"/>
            <w:tcW w:w="0" w:type="auto"/>
            <w:vMerge/>
            <w:tcBorders>
              <w:top w:val="single" w:sz="18" w:space="0" w:color="auto"/>
              <w:left w:val="single" w:sz="18" w:space="0" w:color="auto"/>
              <w:right w:val="single" w:sz="6" w:space="0" w:color="auto"/>
            </w:tcBorders>
            <w:tcMar>
              <w:left w:w="57" w:type="dxa"/>
              <w:right w:w="57" w:type="dxa"/>
            </w:tcMar>
            <w:vAlign w:val="center"/>
            <w:hideMark/>
          </w:tcPr>
          <w:p w:rsidR="00427C94" w:rsidRDefault="00427C94" w:rsidP="00427C9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9D76ED" w:rsidRPr="009C0B97" w:rsidRDefault="00427C94" w:rsidP="00E10059">
            <w:pPr>
              <w:autoSpaceDE w:val="0"/>
              <w:autoSpaceDN w:val="0"/>
              <w:adjustRightInd w:val="0"/>
              <w:spacing w:line="276" w:lineRule="auto"/>
              <w:cnfStyle w:val="000000100000"/>
              <w:rPr>
                <w:rFonts w:asciiTheme="majorHAnsi" w:hAnsiTheme="majorHAnsi"/>
                <w:sz w:val="20"/>
                <w:szCs w:val="20"/>
              </w:rPr>
            </w:pPr>
            <w:r w:rsidRPr="009C0B97">
              <w:rPr>
                <w:rFonts w:asciiTheme="majorHAnsi" w:hAnsiTheme="majorHAnsi"/>
                <w:sz w:val="20"/>
                <w:szCs w:val="20"/>
              </w:rPr>
              <w:t>Organisation et gestion de la maintenance industrielle</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A0921" w:rsidTr="00EE4CBA">
        <w:trPr>
          <w:trHeight w:val="531"/>
        </w:trPr>
        <w:tc>
          <w:tcPr>
            <w:cnfStyle w:val="001000000000"/>
            <w:tcW w:w="712" w:type="pct"/>
            <w:vMerge w:val="restart"/>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Default="00427C94" w:rsidP="00427C94">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427C94" w:rsidRDefault="00427C94" w:rsidP="00097B5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UEM </w:t>
            </w:r>
            <w:r w:rsidR="00097B53">
              <w:rPr>
                <w:rFonts w:asciiTheme="majorHAnsi" w:eastAsia="Calibri" w:hAnsiTheme="majorHAnsi" w:cs="Calibri"/>
                <w:b w:val="0"/>
                <w:bCs w:val="0"/>
                <w:color w:val="000000"/>
              </w:rPr>
              <w:t>2.1</w:t>
            </w:r>
          </w:p>
          <w:p w:rsidR="00427C94" w:rsidRDefault="00427C94" w:rsidP="00427C9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427C94" w:rsidRDefault="00427C94" w:rsidP="00427C94">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9D76ED" w:rsidRPr="009C0B97" w:rsidRDefault="00427C94" w:rsidP="00427C94">
            <w:pPr>
              <w:cnfStyle w:val="000000000000"/>
              <w:rPr>
                <w:rFonts w:asciiTheme="majorHAnsi" w:hAnsiTheme="majorHAnsi"/>
                <w:sz w:val="20"/>
                <w:szCs w:val="20"/>
              </w:rPr>
            </w:pPr>
            <w:r w:rsidRPr="009C0B97">
              <w:rPr>
                <w:rFonts w:asciiTheme="majorHAnsi" w:hAnsiTheme="majorHAnsi"/>
                <w:sz w:val="20"/>
                <w:szCs w:val="20"/>
              </w:rPr>
              <w:t xml:space="preserve">TP Modélisation et simulation </w:t>
            </w:r>
            <w:r w:rsidR="00DA618D" w:rsidRPr="009C0B97">
              <w:rPr>
                <w:rFonts w:asciiTheme="majorHAnsi" w:hAnsiTheme="majorHAnsi"/>
                <w:sz w:val="20"/>
                <w:szCs w:val="20"/>
              </w:rPr>
              <w:t>des systèmes électromécaniques</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cnfStyle w:val="000000000000"/>
              <w:rPr>
                <w:rFonts w:asciiTheme="minorHAnsi" w:eastAsiaTheme="minorHAnsi" w:hAnsiTheme="minorHAnsi" w:cstheme="minorBidi"/>
                <w:lang w:eastAsia="en-US"/>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cnfStyle w:val="000000000000"/>
              <w:rPr>
                <w:rFonts w:asciiTheme="minorHAnsi" w:eastAsiaTheme="minorHAnsi" w:hAnsiTheme="minorHAnsi" w:cstheme="minorBidi"/>
                <w:lang w:eastAsia="en-US"/>
              </w:rPr>
            </w:pPr>
          </w:p>
        </w:tc>
      </w:tr>
      <w:tr w:rsidR="008A0921" w:rsidTr="00EE4CBA">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Default="00427C94" w:rsidP="00427C9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9D76ED" w:rsidRPr="009C0B97" w:rsidRDefault="00427C94" w:rsidP="00DA618D">
            <w:pPr>
              <w:cnfStyle w:val="000000100000"/>
              <w:rPr>
                <w:rFonts w:asciiTheme="majorHAnsi" w:hAnsiTheme="majorHAnsi"/>
                <w:sz w:val="20"/>
                <w:szCs w:val="20"/>
              </w:rPr>
            </w:pPr>
            <w:r w:rsidRPr="009C0B97">
              <w:rPr>
                <w:rFonts w:asciiTheme="majorHAnsi" w:hAnsiTheme="majorHAnsi"/>
                <w:sz w:val="20"/>
                <w:szCs w:val="20"/>
              </w:rPr>
              <w:t>TP Techniques de commande avancée</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cnfStyle w:val="000000100000"/>
              <w:rPr>
                <w:rFonts w:asciiTheme="minorHAnsi" w:eastAsiaTheme="minorHAnsi" w:hAnsiTheme="minorHAnsi" w:cstheme="minorBidi"/>
                <w:lang w:eastAsia="en-US"/>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cnfStyle w:val="000000100000"/>
              <w:rPr>
                <w:rFonts w:asciiTheme="minorHAnsi" w:eastAsiaTheme="minorHAnsi" w:hAnsiTheme="minorHAnsi" w:cstheme="minorBidi"/>
                <w:lang w:eastAsia="en-US"/>
              </w:rPr>
            </w:pPr>
          </w:p>
        </w:tc>
      </w:tr>
      <w:tr w:rsidR="008A0921" w:rsidTr="00EE4CBA">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Default="00427C94" w:rsidP="00427C9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C706E1" w:rsidRPr="009C0B97" w:rsidRDefault="00427C94" w:rsidP="00C706E1">
            <w:pPr>
              <w:cnfStyle w:val="000000000000"/>
              <w:rPr>
                <w:rFonts w:asciiTheme="majorHAnsi" w:hAnsiTheme="majorHAnsi"/>
                <w:sz w:val="20"/>
                <w:szCs w:val="20"/>
              </w:rPr>
            </w:pPr>
            <w:r w:rsidRPr="009C0B97">
              <w:rPr>
                <w:rFonts w:asciiTheme="majorHAnsi" w:hAnsiTheme="majorHAnsi"/>
                <w:sz w:val="20"/>
                <w:szCs w:val="20"/>
              </w:rPr>
              <w:t xml:space="preserve">TP </w:t>
            </w:r>
            <w:r w:rsidR="00C706E1" w:rsidRPr="009C0B97">
              <w:rPr>
                <w:rFonts w:asciiTheme="majorHAnsi" w:hAnsiTheme="majorHAnsi"/>
                <w:sz w:val="20"/>
                <w:szCs w:val="20"/>
              </w:rPr>
              <w:t>Microprocesseurs et API</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cnfStyle w:val="000000000000"/>
              <w:rPr>
                <w:rFonts w:asciiTheme="minorHAnsi" w:eastAsiaTheme="minorHAnsi" w:hAnsiTheme="minorHAnsi" w:cstheme="minorBidi"/>
                <w:lang w:eastAsia="en-US"/>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cnfStyle w:val="000000000000"/>
              <w:rPr>
                <w:rFonts w:asciiTheme="minorHAnsi" w:eastAsiaTheme="minorHAnsi" w:hAnsiTheme="minorHAnsi" w:cstheme="minorBidi"/>
                <w:lang w:eastAsia="en-US"/>
              </w:rPr>
            </w:pPr>
          </w:p>
        </w:tc>
      </w:tr>
      <w:tr w:rsidR="008A0921" w:rsidTr="00EE4CBA">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427C94" w:rsidRDefault="00427C94" w:rsidP="00427C9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9D76ED" w:rsidRPr="009C0B97" w:rsidRDefault="00427C94" w:rsidP="00427C94">
            <w:pPr>
              <w:cnfStyle w:val="000000100000"/>
              <w:rPr>
                <w:rFonts w:asciiTheme="majorHAnsi" w:hAnsiTheme="majorHAnsi"/>
                <w:sz w:val="20"/>
                <w:szCs w:val="20"/>
              </w:rPr>
            </w:pPr>
            <w:r w:rsidRPr="009C0B97">
              <w:rPr>
                <w:rFonts w:asciiTheme="majorHAnsi" w:hAnsiTheme="majorHAnsi"/>
                <w:sz w:val="20"/>
                <w:szCs w:val="20"/>
              </w:rPr>
              <w:t>Conception Fabrication Assistée par Ordinateur CFAO</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tcPr>
          <w:p w:rsidR="00427C94" w:rsidRDefault="00427C94" w:rsidP="00427C94">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1h00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57" w:type="dxa"/>
              <w:right w:w="57" w:type="dxa"/>
            </w:tcMar>
            <w:vAlign w:val="center"/>
            <w:hideMark/>
          </w:tcPr>
          <w:p w:rsidR="00427C94" w:rsidRDefault="00427C94"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C37B3" w:rsidTr="00CB5858">
        <w:trPr>
          <w:trHeight w:val="594"/>
        </w:trPr>
        <w:tc>
          <w:tcPr>
            <w:cnfStyle w:val="001000000000"/>
            <w:tcW w:w="712" w:type="pct"/>
            <w:vMerge w:val="restart"/>
            <w:tcBorders>
              <w:top w:val="single" w:sz="18" w:space="0" w:color="auto"/>
              <w:left w:val="single" w:sz="18" w:space="0" w:color="auto"/>
              <w:bottom w:val="single" w:sz="18" w:space="0" w:color="auto"/>
              <w:right w:val="single" w:sz="4" w:space="0" w:color="auto"/>
            </w:tcBorders>
            <w:tcMar>
              <w:left w:w="57" w:type="dxa"/>
              <w:right w:w="57" w:type="dxa"/>
            </w:tcMar>
            <w:hideMark/>
          </w:tcPr>
          <w:p w:rsidR="00CB5858" w:rsidRDefault="00CB5858" w:rsidP="00427C94">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CB5858" w:rsidRDefault="00CB5858" w:rsidP="00097B5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UED </w:t>
            </w:r>
            <w:r w:rsidR="00097B53">
              <w:rPr>
                <w:rFonts w:asciiTheme="majorHAnsi" w:eastAsia="Calibri" w:hAnsiTheme="majorHAnsi" w:cs="Calibri"/>
                <w:b w:val="0"/>
                <w:bCs w:val="0"/>
                <w:color w:val="000000"/>
              </w:rPr>
              <w:t>2.1</w:t>
            </w:r>
          </w:p>
          <w:p w:rsidR="00CB5858" w:rsidRDefault="00CB5858" w:rsidP="00427C9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CB5858" w:rsidRDefault="00CB5858" w:rsidP="00427C94">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hideMark/>
          </w:tcPr>
          <w:p w:rsidR="00CB5858" w:rsidRPr="009C0B97" w:rsidRDefault="00CB5858" w:rsidP="00205DF3">
            <w:pPr>
              <w:cnfStyle w:val="000000000000"/>
              <w:rPr>
                <w:rFonts w:ascii="Cambria" w:eastAsia="Times New Roman" w:hAnsi="Cambria"/>
                <w:sz w:val="20"/>
                <w:szCs w:val="20"/>
                <w:lang w:eastAsia="fr-FR"/>
              </w:rPr>
            </w:pPr>
            <w:r w:rsidRPr="009C0B97">
              <w:rPr>
                <w:rFonts w:asciiTheme="majorHAnsi" w:hAnsiTheme="majorHAnsi" w:cs="Arial"/>
                <w:sz w:val="20"/>
                <w:szCs w:val="20"/>
              </w:rPr>
              <w:t>Panier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C37B3" w:rsidTr="00EE4CBA">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tcMar>
              <w:left w:w="57" w:type="dxa"/>
              <w:right w:w="57" w:type="dxa"/>
            </w:tcMar>
            <w:vAlign w:val="center"/>
            <w:hideMark/>
          </w:tcPr>
          <w:p w:rsidR="00CB5858" w:rsidRDefault="00CB5858" w:rsidP="00427C94">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tcMar>
              <w:left w:w="57" w:type="dxa"/>
              <w:right w:w="57" w:type="dxa"/>
            </w:tcMar>
            <w:vAlign w:val="center"/>
            <w:hideMark/>
          </w:tcPr>
          <w:p w:rsidR="00CB5858" w:rsidRPr="009C0B97" w:rsidRDefault="00CB5858" w:rsidP="00205DF3">
            <w:pPr>
              <w:cnfStyle w:val="000000100000"/>
              <w:rPr>
                <w:rFonts w:ascii="Cambria" w:eastAsia="Times New Roman" w:hAnsi="Cambria"/>
                <w:sz w:val="20"/>
                <w:szCs w:val="20"/>
                <w:lang w:eastAsia="fr-FR"/>
              </w:rPr>
            </w:pPr>
            <w:r w:rsidRPr="009C0B97">
              <w:rPr>
                <w:rFonts w:asciiTheme="majorHAnsi" w:hAnsiTheme="majorHAnsi" w:cs="Arial"/>
                <w:sz w:val="20"/>
                <w:szCs w:val="20"/>
              </w:rPr>
              <w:t>Panier 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CB5858" w:rsidRDefault="00CB5858" w:rsidP="00427C94">
            <w:pPr>
              <w:autoSpaceDE w:val="0"/>
              <w:autoSpaceDN w:val="0"/>
              <w:adjustRightInd w:val="0"/>
              <w:jc w:val="center"/>
              <w:cnfStyle w:val="000000100000"/>
              <w:rPr>
                <w:rFonts w:asciiTheme="majorHAnsi" w:eastAsia="Calibri" w:hAnsiTheme="majorHAnsi"/>
                <w:color w:val="000000"/>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8C37B3" w:rsidTr="00EE4CBA">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tcMar>
              <w:left w:w="57" w:type="dxa"/>
              <w:right w:w="57" w:type="dxa"/>
            </w:tcMar>
            <w:hideMark/>
          </w:tcPr>
          <w:p w:rsidR="00CB5858" w:rsidRDefault="00CB5858" w:rsidP="00427C94">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CB5858" w:rsidRDefault="00097B53" w:rsidP="00097B5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2.1</w:t>
            </w:r>
          </w:p>
          <w:p w:rsidR="00CB5858" w:rsidRDefault="00CB5858" w:rsidP="00427C94">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CB5858" w:rsidRDefault="00CB5858" w:rsidP="00427C94">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Pr="009C0B97" w:rsidRDefault="00CB5858" w:rsidP="00A970C9">
            <w:pPr>
              <w:autoSpaceDE w:val="0"/>
              <w:autoSpaceDN w:val="0"/>
              <w:adjustRightInd w:val="0"/>
              <w:cnfStyle w:val="000000000000"/>
              <w:rPr>
                <w:rFonts w:ascii="Cambria" w:eastAsia="Calibri" w:hAnsi="Cambria" w:cs="Calibri"/>
                <w:sz w:val="20"/>
                <w:szCs w:val="20"/>
                <w:lang w:eastAsia="en-US"/>
              </w:rPr>
            </w:pPr>
            <w:r w:rsidRPr="008C37B3">
              <w:rPr>
                <w:rFonts w:asciiTheme="majorHAnsi" w:hAnsiTheme="majorHAnsi" w:cs="Arial"/>
                <w:sz w:val="20"/>
                <w:szCs w:val="20"/>
              </w:rPr>
              <w:t>Recherche documentaire et conception de mémoire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CB5858" w:rsidRDefault="00CB5858" w:rsidP="00427C94">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CB5858" w:rsidRDefault="00CB5858" w:rsidP="00427C94">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CB5858" w:rsidRDefault="00CB5858" w:rsidP="00427C94">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57" w:type="dxa"/>
              <w:right w:w="57" w:type="dxa"/>
            </w:tcMar>
            <w:vAlign w:val="center"/>
            <w:hideMark/>
          </w:tcPr>
          <w:p w:rsidR="00CB5858" w:rsidRDefault="00CB5858" w:rsidP="00427C94">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C37B3" w:rsidTr="00EE4CBA">
        <w:trPr>
          <w:cnfStyle w:val="000000100000"/>
          <w:trHeight w:val="288"/>
        </w:trPr>
        <w:tc>
          <w:tcPr>
            <w:cnfStyle w:val="001000000000"/>
            <w:tcW w:w="712" w:type="pct"/>
            <w:tcBorders>
              <w:top w:val="single" w:sz="18" w:space="0" w:color="auto"/>
              <w:left w:val="single" w:sz="18" w:space="0" w:color="auto"/>
              <w:right w:val="single" w:sz="6" w:space="0" w:color="auto"/>
            </w:tcBorders>
            <w:tcMar>
              <w:left w:w="57" w:type="dxa"/>
              <w:right w:w="57" w:type="dxa"/>
            </w:tcMar>
            <w:hideMark/>
          </w:tcPr>
          <w:p w:rsidR="00CB5858" w:rsidRDefault="00CB5858" w:rsidP="00427C94">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CB5858" w:rsidRDefault="00CB5858" w:rsidP="00427C94">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cnfStyle w:val="000000100000"/>
              <w:rPr>
                <w:rFonts w:asciiTheme="majorHAnsi" w:hAnsiTheme="majorHAnsi"/>
                <w:b/>
                <w:bCs/>
                <w:lang w:eastAsia="en-US"/>
              </w:rPr>
            </w:pPr>
            <w:r>
              <w:rPr>
                <w:rFonts w:asciiTheme="majorHAnsi" w:hAnsiTheme="majorHAnsi"/>
                <w:b/>
                <w:bCs/>
                <w:lang w:eastAsia="en-US"/>
              </w:rPr>
              <w:t>12h00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7h00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CB5858" w:rsidRDefault="00CB5858" w:rsidP="00427C94">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CB5858" w:rsidRDefault="00CB5858"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57" w:type="dxa"/>
              <w:right w:w="57" w:type="dxa"/>
            </w:tcMar>
            <w:vAlign w:val="center"/>
          </w:tcPr>
          <w:p w:rsidR="00CB5858" w:rsidRDefault="00CB5858" w:rsidP="00427C94">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27C94" w:rsidRDefault="00427C94" w:rsidP="00427C94"/>
    <w:p w:rsidR="00CB5CCF" w:rsidRPr="00CB5CCF" w:rsidRDefault="00CB5CCF" w:rsidP="00CB5CCF">
      <w:pPr>
        <w:autoSpaceDE w:val="0"/>
        <w:autoSpaceDN w:val="0"/>
        <w:adjustRightInd w:val="0"/>
        <w:rPr>
          <w:rFonts w:asciiTheme="majorHAnsi" w:eastAsia="Calibri" w:hAnsiTheme="majorHAnsi" w:cs="Calibri"/>
          <w:b/>
          <w:bCs/>
          <w:color w:val="000000"/>
          <w:u w:val="thick" w:color="F79646" w:themeColor="accent6"/>
        </w:rPr>
      </w:pPr>
      <w:r w:rsidRPr="00CB5CCF">
        <w:rPr>
          <w:rFonts w:asciiTheme="majorHAnsi" w:eastAsia="Calibri" w:hAnsiTheme="majorHAnsi" w:cs="Calibri"/>
          <w:b/>
          <w:bCs/>
          <w:color w:val="000000"/>
          <w:u w:val="thick" w:color="F79646" w:themeColor="accent6"/>
        </w:rPr>
        <w:t>UE Découverte (S1, S2 et S3)</w:t>
      </w:r>
    </w:p>
    <w:p w:rsidR="00CB5CCF" w:rsidRDefault="00CB5CCF" w:rsidP="00CB5CCF">
      <w:pPr>
        <w:rPr>
          <w:rFonts w:ascii="Cambria" w:eastAsia="Times New Roman" w:hAnsi="Cambria"/>
          <w:color w:val="000000" w:themeColor="text1"/>
          <w:lang w:eastAsia="fr-FR"/>
        </w:rPr>
      </w:pPr>
    </w:p>
    <w:p w:rsidR="00CB5CCF" w:rsidRPr="00CB5CCF" w:rsidRDefault="00CB5CCF" w:rsidP="00C21F58">
      <w:pPr>
        <w:pStyle w:val="Paragraphedeliste"/>
        <w:numPr>
          <w:ilvl w:val="0"/>
          <w:numId w:val="8"/>
        </w:numPr>
        <w:spacing w:after="200" w:line="276" w:lineRule="auto"/>
        <w:rPr>
          <w:rFonts w:asciiTheme="majorHAnsi" w:hAnsiTheme="majorHAnsi" w:cs="Arial"/>
          <w:sz w:val="22"/>
          <w:szCs w:val="22"/>
        </w:rPr>
      </w:pPr>
      <w:r w:rsidRPr="00CB5CCF">
        <w:rPr>
          <w:rFonts w:asciiTheme="majorHAnsi" w:hAnsiTheme="majorHAnsi" w:cs="Arial"/>
          <w:sz w:val="22"/>
          <w:szCs w:val="22"/>
        </w:rPr>
        <w:t>Capteurs et instrumentation</w:t>
      </w:r>
    </w:p>
    <w:p w:rsidR="00CB5CCF" w:rsidRPr="00CB5CCF" w:rsidRDefault="00CB5CCF" w:rsidP="00C21F58">
      <w:pPr>
        <w:pStyle w:val="Paragraphedeliste"/>
        <w:numPr>
          <w:ilvl w:val="0"/>
          <w:numId w:val="8"/>
        </w:numPr>
        <w:spacing w:after="200" w:line="276" w:lineRule="auto"/>
        <w:rPr>
          <w:rFonts w:asciiTheme="majorHAnsi" w:hAnsiTheme="majorHAnsi" w:cs="Arial"/>
          <w:sz w:val="22"/>
          <w:szCs w:val="22"/>
        </w:rPr>
      </w:pPr>
      <w:r w:rsidRPr="00CB5CCF">
        <w:rPr>
          <w:rFonts w:asciiTheme="majorHAnsi" w:hAnsiTheme="majorHAnsi" w:cs="Arial"/>
          <w:sz w:val="22"/>
          <w:szCs w:val="22"/>
        </w:rPr>
        <w:t>Froid et conditionnement d'air</w:t>
      </w:r>
    </w:p>
    <w:p w:rsidR="00CB5CCF" w:rsidRPr="00CB5CCF" w:rsidRDefault="00CB5CCF" w:rsidP="00C21F58">
      <w:pPr>
        <w:pStyle w:val="Paragraphedeliste"/>
        <w:numPr>
          <w:ilvl w:val="0"/>
          <w:numId w:val="8"/>
        </w:numPr>
        <w:spacing w:after="200" w:line="276" w:lineRule="auto"/>
        <w:rPr>
          <w:rFonts w:asciiTheme="majorHAnsi" w:hAnsiTheme="majorHAnsi" w:cs="Arial"/>
          <w:sz w:val="22"/>
          <w:szCs w:val="22"/>
        </w:rPr>
      </w:pPr>
      <w:r w:rsidRPr="00CB5CCF">
        <w:rPr>
          <w:rFonts w:asciiTheme="majorHAnsi" w:hAnsiTheme="majorHAnsi" w:cs="Arial"/>
          <w:sz w:val="22"/>
          <w:szCs w:val="22"/>
        </w:rPr>
        <w:t>Exploitation des Energies Renouvelables</w:t>
      </w:r>
    </w:p>
    <w:p w:rsidR="00CB5CCF" w:rsidRPr="00CB5CCF" w:rsidRDefault="00CB5CCF" w:rsidP="00C21F58">
      <w:pPr>
        <w:pStyle w:val="Paragraphedeliste"/>
        <w:numPr>
          <w:ilvl w:val="0"/>
          <w:numId w:val="8"/>
        </w:numPr>
        <w:spacing w:after="200" w:line="276" w:lineRule="auto"/>
        <w:rPr>
          <w:rFonts w:asciiTheme="majorHAnsi" w:hAnsiTheme="majorHAnsi" w:cs="Arial"/>
          <w:sz w:val="22"/>
          <w:szCs w:val="22"/>
        </w:rPr>
      </w:pPr>
      <w:r w:rsidRPr="00CB5CCF">
        <w:rPr>
          <w:rFonts w:asciiTheme="majorHAnsi" w:hAnsiTheme="majorHAnsi" w:cs="Arial"/>
          <w:sz w:val="22"/>
          <w:szCs w:val="22"/>
        </w:rPr>
        <w:t>Fiabilité des systèmes</w:t>
      </w:r>
    </w:p>
    <w:p w:rsidR="00CB5CCF" w:rsidRPr="00CB5CCF" w:rsidRDefault="00CB5CCF" w:rsidP="00C21F58">
      <w:pPr>
        <w:pStyle w:val="Paragraphedeliste"/>
        <w:numPr>
          <w:ilvl w:val="0"/>
          <w:numId w:val="8"/>
        </w:numPr>
        <w:rPr>
          <w:rFonts w:asciiTheme="majorHAnsi" w:hAnsiTheme="majorHAnsi" w:cs="Arial"/>
          <w:sz w:val="22"/>
          <w:szCs w:val="22"/>
        </w:rPr>
      </w:pPr>
      <w:r w:rsidRPr="00CB5CCF">
        <w:rPr>
          <w:rFonts w:asciiTheme="majorHAnsi" w:hAnsiTheme="majorHAnsi" w:cs="Arial"/>
          <w:sz w:val="22"/>
          <w:szCs w:val="22"/>
        </w:rPr>
        <w:t>Machines électriques spéciales</w:t>
      </w:r>
    </w:p>
    <w:p w:rsidR="00CB5CCF" w:rsidRPr="00CB5CCF" w:rsidRDefault="00CB5CCF" w:rsidP="00C21F58">
      <w:pPr>
        <w:pStyle w:val="Paragraphedeliste"/>
        <w:numPr>
          <w:ilvl w:val="0"/>
          <w:numId w:val="8"/>
        </w:numPr>
        <w:rPr>
          <w:rFonts w:asciiTheme="majorHAnsi" w:hAnsiTheme="majorHAnsi" w:cs="Arial"/>
          <w:sz w:val="22"/>
          <w:szCs w:val="22"/>
        </w:rPr>
      </w:pPr>
      <w:r w:rsidRPr="00CB5CCF">
        <w:rPr>
          <w:rFonts w:asciiTheme="majorHAnsi" w:hAnsiTheme="majorHAnsi" w:cs="Arial"/>
          <w:sz w:val="22"/>
          <w:szCs w:val="22"/>
        </w:rPr>
        <w:t>Sécurité industrielle</w:t>
      </w:r>
      <w:r w:rsidR="00325406">
        <w:rPr>
          <w:rFonts w:asciiTheme="majorHAnsi" w:hAnsiTheme="majorHAnsi" w:cs="Arial"/>
          <w:sz w:val="22"/>
          <w:szCs w:val="22"/>
        </w:rPr>
        <w:t xml:space="preserve"> et habilitation</w:t>
      </w:r>
    </w:p>
    <w:p w:rsidR="00CB5CCF" w:rsidRPr="00CB5CCF" w:rsidRDefault="00CB5CCF" w:rsidP="00C21F58">
      <w:pPr>
        <w:pStyle w:val="Paragraphedeliste"/>
        <w:numPr>
          <w:ilvl w:val="0"/>
          <w:numId w:val="8"/>
        </w:numPr>
        <w:rPr>
          <w:rFonts w:asciiTheme="majorHAnsi" w:hAnsiTheme="majorHAnsi" w:cs="Arial"/>
          <w:sz w:val="22"/>
          <w:szCs w:val="22"/>
        </w:rPr>
      </w:pPr>
      <w:r w:rsidRPr="00CB5CCF">
        <w:rPr>
          <w:rFonts w:asciiTheme="majorHAnsi" w:hAnsiTheme="majorHAnsi" w:cs="Arial"/>
          <w:sz w:val="22"/>
          <w:szCs w:val="22"/>
        </w:rPr>
        <w:t>Traitement de signal</w:t>
      </w:r>
    </w:p>
    <w:p w:rsidR="00D23A87" w:rsidRDefault="00D23A87" w:rsidP="00C21F58">
      <w:pPr>
        <w:pStyle w:val="Paragraphedeliste"/>
        <w:numPr>
          <w:ilvl w:val="0"/>
          <w:numId w:val="8"/>
        </w:numPr>
        <w:rPr>
          <w:rFonts w:asciiTheme="majorHAnsi" w:hAnsiTheme="majorHAnsi" w:cs="Arial"/>
          <w:sz w:val="22"/>
          <w:szCs w:val="22"/>
        </w:rPr>
      </w:pPr>
      <w:r w:rsidRPr="00D23A87">
        <w:rPr>
          <w:rFonts w:asciiTheme="majorHAnsi" w:hAnsiTheme="majorHAnsi" w:cs="Arial"/>
          <w:sz w:val="22"/>
          <w:szCs w:val="22"/>
        </w:rPr>
        <w:t xml:space="preserve">Systèmes </w:t>
      </w:r>
      <w:r>
        <w:rPr>
          <w:rFonts w:asciiTheme="majorHAnsi" w:hAnsiTheme="majorHAnsi" w:cs="Arial"/>
          <w:sz w:val="22"/>
          <w:szCs w:val="22"/>
        </w:rPr>
        <w:t>a</w:t>
      </w:r>
      <w:r w:rsidRPr="00D23A87">
        <w:rPr>
          <w:rFonts w:asciiTheme="majorHAnsi" w:hAnsiTheme="majorHAnsi" w:cs="Arial"/>
          <w:sz w:val="22"/>
          <w:szCs w:val="22"/>
        </w:rPr>
        <w:t>sservis</w:t>
      </w:r>
    </w:p>
    <w:p w:rsidR="00CB5CCF" w:rsidRPr="00CB5CCF" w:rsidRDefault="00CB5CCF" w:rsidP="00C21F58">
      <w:pPr>
        <w:pStyle w:val="Paragraphedeliste"/>
        <w:numPr>
          <w:ilvl w:val="0"/>
          <w:numId w:val="8"/>
        </w:numPr>
        <w:rPr>
          <w:rFonts w:asciiTheme="majorHAnsi" w:hAnsiTheme="majorHAnsi" w:cs="Arial"/>
          <w:sz w:val="22"/>
          <w:szCs w:val="22"/>
        </w:rPr>
      </w:pPr>
      <w:r w:rsidRPr="00CB5CCF">
        <w:rPr>
          <w:rFonts w:asciiTheme="majorHAnsi" w:hAnsiTheme="majorHAnsi" w:cs="Arial"/>
          <w:sz w:val="22"/>
          <w:szCs w:val="22"/>
        </w:rPr>
        <w:t xml:space="preserve">Normes et législations en industrie </w:t>
      </w:r>
    </w:p>
    <w:p w:rsidR="00CB5CCF" w:rsidRPr="00CB5CCF" w:rsidRDefault="00CB5CCF" w:rsidP="002569FF">
      <w:pPr>
        <w:pStyle w:val="Paragraphedeliste"/>
        <w:numPr>
          <w:ilvl w:val="0"/>
          <w:numId w:val="8"/>
        </w:numPr>
        <w:rPr>
          <w:rFonts w:asciiTheme="majorHAnsi" w:hAnsiTheme="majorHAnsi" w:cs="Arial"/>
          <w:sz w:val="22"/>
          <w:szCs w:val="22"/>
        </w:rPr>
      </w:pPr>
      <w:r w:rsidRPr="00CB5CCF">
        <w:rPr>
          <w:rFonts w:asciiTheme="majorHAnsi" w:hAnsiTheme="majorHAnsi" w:cs="Arial"/>
          <w:sz w:val="22"/>
          <w:szCs w:val="22"/>
        </w:rPr>
        <w:t xml:space="preserve">Maintenance et </w:t>
      </w:r>
      <w:r w:rsidR="002569FF">
        <w:rPr>
          <w:rFonts w:asciiTheme="majorHAnsi" w:hAnsiTheme="majorHAnsi" w:cs="Arial"/>
          <w:sz w:val="22"/>
          <w:szCs w:val="22"/>
        </w:rPr>
        <w:t>s</w:t>
      </w:r>
      <w:r w:rsidRPr="00CB5CCF">
        <w:rPr>
          <w:rFonts w:asciiTheme="majorHAnsi" w:hAnsiTheme="majorHAnsi" w:cs="Arial"/>
          <w:sz w:val="22"/>
          <w:szCs w:val="22"/>
        </w:rPr>
        <w:t>ûreté de fonctionnement</w:t>
      </w:r>
    </w:p>
    <w:p w:rsidR="00CB5CCF" w:rsidRPr="00CB5CCF" w:rsidRDefault="00CB5CCF" w:rsidP="00C21F58">
      <w:pPr>
        <w:pStyle w:val="Paragraphedeliste"/>
        <w:numPr>
          <w:ilvl w:val="0"/>
          <w:numId w:val="8"/>
        </w:numPr>
        <w:rPr>
          <w:rFonts w:asciiTheme="majorHAnsi" w:hAnsiTheme="majorHAnsi" w:cs="Arial"/>
          <w:sz w:val="22"/>
          <w:szCs w:val="22"/>
        </w:rPr>
      </w:pPr>
      <w:r w:rsidRPr="00CB5CCF">
        <w:rPr>
          <w:rFonts w:asciiTheme="majorHAnsi" w:hAnsiTheme="majorHAnsi" w:cs="Arial"/>
          <w:sz w:val="22"/>
          <w:szCs w:val="22"/>
        </w:rPr>
        <w:t>Informatique industrielle</w:t>
      </w:r>
    </w:p>
    <w:p w:rsidR="008A0921" w:rsidRPr="00CB5CCF" w:rsidRDefault="00CB5CCF" w:rsidP="00C21F58">
      <w:pPr>
        <w:pStyle w:val="Paragraphedeliste"/>
        <w:numPr>
          <w:ilvl w:val="0"/>
          <w:numId w:val="8"/>
        </w:numPr>
        <w:rPr>
          <w:rFonts w:asciiTheme="majorHAnsi" w:hAnsiTheme="majorHAnsi" w:cs="Arial"/>
          <w:sz w:val="22"/>
          <w:szCs w:val="22"/>
        </w:rPr>
        <w:sectPr w:rsidR="008A0921" w:rsidRPr="00CB5CCF" w:rsidSect="008A0921">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CB5CCF">
        <w:rPr>
          <w:rFonts w:asciiTheme="majorHAnsi" w:hAnsiTheme="majorHAnsi" w:cs="Arial"/>
          <w:sz w:val="22"/>
          <w:szCs w:val="22"/>
        </w:rPr>
        <w:t>Autres...</w:t>
      </w:r>
      <w:r w:rsidR="001213B8" w:rsidRPr="00CB5CCF">
        <w:rPr>
          <w:rFonts w:asciiTheme="majorHAnsi" w:hAnsiTheme="majorHAnsi" w:cs="Arial"/>
          <w:sz w:val="22"/>
          <w:szCs w:val="22"/>
        </w:rPr>
        <w:br w:type="page"/>
      </w:r>
    </w:p>
    <w:p w:rsidR="008A0921" w:rsidRPr="00792723" w:rsidRDefault="008A0921" w:rsidP="008A0921">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lastRenderedPageBreak/>
        <w:t>Semestre 4</w:t>
      </w:r>
    </w:p>
    <w:p w:rsidR="008A0921" w:rsidRPr="00792723" w:rsidRDefault="008A0921" w:rsidP="008A0921">
      <w:pPr>
        <w:rPr>
          <w:rFonts w:asciiTheme="majorHAnsi" w:eastAsia="Calibri" w:hAnsiTheme="majorHAnsi" w:cs="Calibri"/>
          <w:b/>
          <w:bCs/>
          <w:color w:val="000000"/>
          <w:u w:val="thick" w:color="F79646" w:themeColor="accent6"/>
        </w:rPr>
      </w:pPr>
    </w:p>
    <w:p w:rsidR="008A0921" w:rsidRPr="00792723" w:rsidRDefault="008A0921" w:rsidP="008A0921">
      <w:pPr>
        <w:rPr>
          <w:rFonts w:asciiTheme="majorHAnsi" w:hAnsiTheme="majorHAnsi" w:cs="Arial"/>
        </w:rPr>
      </w:pPr>
    </w:p>
    <w:p w:rsidR="008A0921" w:rsidRPr="00792723" w:rsidRDefault="008A0921" w:rsidP="008A0921">
      <w:pPr>
        <w:rPr>
          <w:rFonts w:asciiTheme="majorHAnsi" w:hAnsiTheme="majorHAnsi" w:cs="Arial"/>
        </w:rPr>
      </w:pPr>
      <w:r w:rsidRPr="00792723">
        <w:rPr>
          <w:rFonts w:asciiTheme="majorHAnsi" w:hAnsiTheme="majorHAnsi" w:cs="Arial"/>
        </w:rPr>
        <w:t>Stage en entreprise sanctionné par un mémoire et une soutenance.</w:t>
      </w:r>
    </w:p>
    <w:p w:rsidR="008A0921" w:rsidRPr="00792723" w:rsidRDefault="008A0921" w:rsidP="008A0921">
      <w:pPr>
        <w:rPr>
          <w:rFonts w:asciiTheme="majorHAnsi" w:hAnsiTheme="majorHAnsi" w:cs="Arial"/>
          <w:b/>
        </w:rPr>
      </w:pPr>
    </w:p>
    <w:p w:rsidR="008A0921" w:rsidRPr="00792723" w:rsidRDefault="008A0921" w:rsidP="008A0921">
      <w:pPr>
        <w:rPr>
          <w:rFonts w:asciiTheme="majorHAnsi" w:hAnsiTheme="majorHAnsi" w:cs="Arial"/>
          <w:b/>
        </w:rPr>
      </w:pPr>
    </w:p>
    <w:tbl>
      <w:tblPr>
        <w:tblStyle w:val="Listeclaire-Accent612"/>
        <w:tblW w:w="9776" w:type="dxa"/>
        <w:tblLook w:val="04A0"/>
      </w:tblPr>
      <w:tblGrid>
        <w:gridCol w:w="2444"/>
        <w:gridCol w:w="2444"/>
        <w:gridCol w:w="2444"/>
        <w:gridCol w:w="2444"/>
      </w:tblGrid>
      <w:tr w:rsidR="008A0921" w:rsidRPr="00792723" w:rsidTr="000C32EE">
        <w:trPr>
          <w:cnfStyle w:val="100000000000"/>
        </w:trPr>
        <w:tc>
          <w:tcPr>
            <w:cnfStyle w:val="001000000000"/>
            <w:tcW w:w="2444" w:type="dxa"/>
          </w:tcPr>
          <w:p w:rsidR="008A0921" w:rsidRPr="00792723" w:rsidRDefault="008A0921" w:rsidP="000C32EE">
            <w:pPr>
              <w:jc w:val="center"/>
              <w:rPr>
                <w:rFonts w:asciiTheme="majorHAnsi" w:hAnsiTheme="majorHAnsi" w:cs="Arial"/>
                <w:b w:val="0"/>
              </w:rPr>
            </w:pPr>
          </w:p>
        </w:tc>
        <w:tc>
          <w:tcPr>
            <w:tcW w:w="2444" w:type="dxa"/>
            <w:hideMark/>
          </w:tcPr>
          <w:p w:rsidR="008A0921" w:rsidRPr="00792723" w:rsidRDefault="008A0921" w:rsidP="000C32EE">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8A0921" w:rsidRPr="00792723" w:rsidRDefault="008A0921" w:rsidP="000C32EE">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8A0921" w:rsidRPr="00792723" w:rsidRDefault="008A0921" w:rsidP="000C32EE">
            <w:pPr>
              <w:jc w:val="center"/>
              <w:cnfStyle w:val="100000000000"/>
              <w:rPr>
                <w:rFonts w:asciiTheme="majorHAnsi" w:hAnsiTheme="majorHAnsi" w:cs="Arial"/>
                <w:b w:val="0"/>
              </w:rPr>
            </w:pPr>
            <w:r w:rsidRPr="00792723">
              <w:rPr>
                <w:rFonts w:asciiTheme="majorHAnsi" w:hAnsiTheme="majorHAnsi" w:cs="Arial"/>
                <w:b w:val="0"/>
              </w:rPr>
              <w:t>Crédits</w:t>
            </w:r>
          </w:p>
        </w:tc>
      </w:tr>
      <w:tr w:rsidR="008A0921" w:rsidRPr="00792723" w:rsidTr="000C32EE">
        <w:trPr>
          <w:cnfStyle w:val="000000100000"/>
        </w:trPr>
        <w:tc>
          <w:tcPr>
            <w:cnfStyle w:val="001000000000"/>
            <w:tcW w:w="2444" w:type="dxa"/>
            <w:hideMark/>
          </w:tcPr>
          <w:p w:rsidR="008A0921" w:rsidRPr="00792723" w:rsidRDefault="008A0921" w:rsidP="000C32EE">
            <w:pPr>
              <w:rPr>
                <w:rFonts w:asciiTheme="majorHAnsi" w:hAnsiTheme="majorHAnsi" w:cs="Arial"/>
                <w:b w:val="0"/>
              </w:rPr>
            </w:pPr>
            <w:r w:rsidRPr="00792723">
              <w:rPr>
                <w:rFonts w:asciiTheme="majorHAnsi" w:hAnsiTheme="majorHAnsi" w:cs="Arial"/>
                <w:b w:val="0"/>
              </w:rPr>
              <w:t>Travail Personnel</w:t>
            </w:r>
          </w:p>
        </w:tc>
        <w:tc>
          <w:tcPr>
            <w:tcW w:w="2444" w:type="dxa"/>
          </w:tcPr>
          <w:p w:rsidR="008A0921" w:rsidRPr="00792723" w:rsidRDefault="008A0921" w:rsidP="000C32EE">
            <w:pPr>
              <w:jc w:val="center"/>
              <w:cnfStyle w:val="000000100000"/>
              <w:rPr>
                <w:rFonts w:asciiTheme="majorHAnsi" w:hAnsiTheme="majorHAnsi" w:cs="Arial"/>
                <w:bCs/>
              </w:rPr>
            </w:pPr>
            <w:r>
              <w:rPr>
                <w:rFonts w:asciiTheme="majorHAnsi" w:hAnsiTheme="majorHAnsi" w:cs="Arial"/>
                <w:bCs/>
              </w:rPr>
              <w:t>550</w:t>
            </w:r>
          </w:p>
        </w:tc>
        <w:tc>
          <w:tcPr>
            <w:tcW w:w="2444" w:type="dxa"/>
          </w:tcPr>
          <w:p w:rsidR="008A0921" w:rsidRPr="00792723" w:rsidRDefault="008A0921" w:rsidP="000C32EE">
            <w:pPr>
              <w:jc w:val="center"/>
              <w:cnfStyle w:val="000000100000"/>
              <w:rPr>
                <w:rFonts w:asciiTheme="majorHAnsi" w:hAnsiTheme="majorHAnsi" w:cs="Arial"/>
                <w:bCs/>
              </w:rPr>
            </w:pPr>
            <w:r>
              <w:rPr>
                <w:rFonts w:asciiTheme="majorHAnsi" w:hAnsiTheme="majorHAnsi" w:cs="Arial"/>
                <w:bCs/>
              </w:rPr>
              <w:t>09</w:t>
            </w:r>
          </w:p>
        </w:tc>
        <w:tc>
          <w:tcPr>
            <w:tcW w:w="2444" w:type="dxa"/>
          </w:tcPr>
          <w:p w:rsidR="008A0921" w:rsidRPr="00792723" w:rsidRDefault="008A0921" w:rsidP="000C32EE">
            <w:pPr>
              <w:jc w:val="center"/>
              <w:cnfStyle w:val="000000100000"/>
              <w:rPr>
                <w:rFonts w:asciiTheme="majorHAnsi" w:hAnsiTheme="majorHAnsi" w:cs="Arial"/>
                <w:bCs/>
              </w:rPr>
            </w:pPr>
            <w:r>
              <w:rPr>
                <w:rFonts w:asciiTheme="majorHAnsi" w:hAnsiTheme="majorHAnsi" w:cs="Arial"/>
                <w:bCs/>
              </w:rPr>
              <w:t>18</w:t>
            </w:r>
          </w:p>
        </w:tc>
      </w:tr>
      <w:tr w:rsidR="008A0921" w:rsidRPr="00792723" w:rsidTr="000C32EE">
        <w:tc>
          <w:tcPr>
            <w:cnfStyle w:val="001000000000"/>
            <w:tcW w:w="2444" w:type="dxa"/>
            <w:hideMark/>
          </w:tcPr>
          <w:p w:rsidR="008A0921" w:rsidRPr="00792723" w:rsidRDefault="008A0921" w:rsidP="000C32EE">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8A0921" w:rsidRPr="00792723" w:rsidRDefault="008A0921" w:rsidP="000C32EE">
            <w:pPr>
              <w:jc w:val="center"/>
              <w:cnfStyle w:val="000000000000"/>
              <w:rPr>
                <w:rFonts w:asciiTheme="majorHAnsi" w:hAnsiTheme="majorHAnsi" w:cs="Arial"/>
                <w:bCs/>
              </w:rPr>
            </w:pPr>
            <w:r>
              <w:rPr>
                <w:rFonts w:asciiTheme="majorHAnsi" w:hAnsiTheme="majorHAnsi" w:cs="Arial"/>
                <w:bCs/>
              </w:rPr>
              <w:t>100</w:t>
            </w:r>
          </w:p>
        </w:tc>
        <w:tc>
          <w:tcPr>
            <w:tcW w:w="2444" w:type="dxa"/>
          </w:tcPr>
          <w:p w:rsidR="008A0921" w:rsidRPr="00792723" w:rsidRDefault="008A0921" w:rsidP="000C32EE">
            <w:pPr>
              <w:jc w:val="center"/>
              <w:cnfStyle w:val="000000000000"/>
              <w:rPr>
                <w:rFonts w:asciiTheme="majorHAnsi" w:hAnsiTheme="majorHAnsi" w:cs="Arial"/>
                <w:bCs/>
              </w:rPr>
            </w:pPr>
            <w:r>
              <w:rPr>
                <w:rFonts w:asciiTheme="majorHAnsi" w:hAnsiTheme="majorHAnsi" w:cs="Arial"/>
                <w:bCs/>
              </w:rPr>
              <w:t>04</w:t>
            </w:r>
          </w:p>
        </w:tc>
        <w:tc>
          <w:tcPr>
            <w:tcW w:w="2444" w:type="dxa"/>
          </w:tcPr>
          <w:p w:rsidR="008A0921" w:rsidRPr="00792723" w:rsidRDefault="008A0921" w:rsidP="000C32EE">
            <w:pPr>
              <w:jc w:val="center"/>
              <w:cnfStyle w:val="000000000000"/>
              <w:rPr>
                <w:rFonts w:asciiTheme="majorHAnsi" w:hAnsiTheme="majorHAnsi" w:cs="Arial"/>
                <w:bCs/>
              </w:rPr>
            </w:pPr>
            <w:r>
              <w:rPr>
                <w:rFonts w:asciiTheme="majorHAnsi" w:hAnsiTheme="majorHAnsi" w:cs="Arial"/>
                <w:bCs/>
              </w:rPr>
              <w:t>06</w:t>
            </w:r>
          </w:p>
        </w:tc>
      </w:tr>
      <w:tr w:rsidR="008A0921" w:rsidRPr="00792723" w:rsidTr="000C32EE">
        <w:trPr>
          <w:cnfStyle w:val="000000100000"/>
        </w:trPr>
        <w:tc>
          <w:tcPr>
            <w:cnfStyle w:val="001000000000"/>
            <w:tcW w:w="2444" w:type="dxa"/>
            <w:hideMark/>
          </w:tcPr>
          <w:p w:rsidR="008A0921" w:rsidRPr="00792723" w:rsidRDefault="008A0921" w:rsidP="000C32EE">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8A0921" w:rsidRPr="00792723" w:rsidRDefault="008A0921" w:rsidP="000C32EE">
            <w:pPr>
              <w:jc w:val="center"/>
              <w:cnfStyle w:val="000000100000"/>
              <w:rPr>
                <w:rFonts w:asciiTheme="majorHAnsi" w:hAnsiTheme="majorHAnsi" w:cs="Arial"/>
                <w:bCs/>
              </w:rPr>
            </w:pPr>
            <w:r>
              <w:rPr>
                <w:rFonts w:asciiTheme="majorHAnsi" w:hAnsiTheme="majorHAnsi" w:cs="Arial"/>
                <w:bCs/>
              </w:rPr>
              <w:t>50</w:t>
            </w:r>
          </w:p>
        </w:tc>
        <w:tc>
          <w:tcPr>
            <w:tcW w:w="2444" w:type="dxa"/>
          </w:tcPr>
          <w:p w:rsidR="008A0921" w:rsidRPr="00792723" w:rsidRDefault="008A0921" w:rsidP="000C32EE">
            <w:pPr>
              <w:jc w:val="center"/>
              <w:cnfStyle w:val="000000100000"/>
              <w:rPr>
                <w:rFonts w:asciiTheme="majorHAnsi" w:hAnsiTheme="majorHAnsi" w:cs="Arial"/>
                <w:bCs/>
              </w:rPr>
            </w:pPr>
            <w:r>
              <w:rPr>
                <w:rFonts w:asciiTheme="majorHAnsi" w:hAnsiTheme="majorHAnsi" w:cs="Arial"/>
                <w:bCs/>
              </w:rPr>
              <w:t>02</w:t>
            </w:r>
          </w:p>
        </w:tc>
        <w:tc>
          <w:tcPr>
            <w:tcW w:w="2444" w:type="dxa"/>
          </w:tcPr>
          <w:p w:rsidR="008A0921" w:rsidRPr="00792723" w:rsidRDefault="008A0921" w:rsidP="000C32EE">
            <w:pPr>
              <w:jc w:val="center"/>
              <w:cnfStyle w:val="000000100000"/>
              <w:rPr>
                <w:rFonts w:asciiTheme="majorHAnsi" w:hAnsiTheme="majorHAnsi" w:cs="Arial"/>
                <w:bCs/>
              </w:rPr>
            </w:pPr>
            <w:r>
              <w:rPr>
                <w:rFonts w:asciiTheme="majorHAnsi" w:hAnsiTheme="majorHAnsi" w:cs="Arial"/>
                <w:bCs/>
              </w:rPr>
              <w:t>03</w:t>
            </w:r>
          </w:p>
        </w:tc>
      </w:tr>
      <w:tr w:rsidR="008A0921" w:rsidRPr="00792723" w:rsidTr="000C32EE">
        <w:tc>
          <w:tcPr>
            <w:cnfStyle w:val="001000000000"/>
            <w:tcW w:w="2444" w:type="dxa"/>
            <w:hideMark/>
          </w:tcPr>
          <w:p w:rsidR="008A0921" w:rsidRPr="00792723" w:rsidRDefault="008A0921" w:rsidP="000C32EE">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8A0921" w:rsidRPr="00792723" w:rsidRDefault="008A0921" w:rsidP="000C32EE">
            <w:pPr>
              <w:jc w:val="center"/>
              <w:cnfStyle w:val="000000000000"/>
              <w:rPr>
                <w:rFonts w:asciiTheme="majorHAnsi" w:hAnsiTheme="majorHAnsi" w:cs="Arial"/>
                <w:bCs/>
              </w:rPr>
            </w:pPr>
            <w:r>
              <w:rPr>
                <w:rFonts w:asciiTheme="majorHAnsi" w:hAnsiTheme="majorHAnsi" w:cs="Arial"/>
                <w:bCs/>
              </w:rPr>
              <w:t>50</w:t>
            </w:r>
          </w:p>
        </w:tc>
        <w:tc>
          <w:tcPr>
            <w:tcW w:w="2444" w:type="dxa"/>
          </w:tcPr>
          <w:p w:rsidR="008A0921" w:rsidRPr="00792723" w:rsidRDefault="008A0921" w:rsidP="000C32EE">
            <w:pPr>
              <w:jc w:val="center"/>
              <w:cnfStyle w:val="000000000000"/>
              <w:rPr>
                <w:rFonts w:asciiTheme="majorHAnsi" w:hAnsiTheme="majorHAnsi" w:cs="Arial"/>
                <w:bCs/>
              </w:rPr>
            </w:pPr>
            <w:r>
              <w:rPr>
                <w:rFonts w:asciiTheme="majorHAnsi" w:hAnsiTheme="majorHAnsi" w:cs="Arial"/>
                <w:bCs/>
              </w:rPr>
              <w:t>02</w:t>
            </w:r>
          </w:p>
        </w:tc>
        <w:tc>
          <w:tcPr>
            <w:tcW w:w="2444" w:type="dxa"/>
          </w:tcPr>
          <w:p w:rsidR="008A0921" w:rsidRPr="00792723" w:rsidRDefault="008A0921" w:rsidP="000C32EE">
            <w:pPr>
              <w:jc w:val="center"/>
              <w:cnfStyle w:val="000000000000"/>
              <w:rPr>
                <w:rFonts w:asciiTheme="majorHAnsi" w:hAnsiTheme="majorHAnsi" w:cs="Arial"/>
                <w:bCs/>
              </w:rPr>
            </w:pPr>
            <w:r>
              <w:rPr>
                <w:rFonts w:asciiTheme="majorHAnsi" w:hAnsiTheme="majorHAnsi" w:cs="Arial"/>
                <w:bCs/>
              </w:rPr>
              <w:t>03</w:t>
            </w:r>
          </w:p>
        </w:tc>
      </w:tr>
      <w:tr w:rsidR="008A0921" w:rsidRPr="00792723" w:rsidTr="000C32EE">
        <w:trPr>
          <w:cnfStyle w:val="000000100000"/>
        </w:trPr>
        <w:tc>
          <w:tcPr>
            <w:cnfStyle w:val="001000000000"/>
            <w:tcW w:w="2444" w:type="dxa"/>
            <w:hideMark/>
          </w:tcPr>
          <w:p w:rsidR="008A0921" w:rsidRPr="00792723" w:rsidRDefault="008A0921" w:rsidP="000C32EE">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8A0921" w:rsidRPr="00792723" w:rsidRDefault="008A0921" w:rsidP="000C32EE">
            <w:pPr>
              <w:jc w:val="center"/>
              <w:cnfStyle w:val="000000100000"/>
              <w:rPr>
                <w:rFonts w:asciiTheme="majorHAnsi" w:hAnsiTheme="majorHAnsi" w:cs="Arial"/>
                <w:bCs/>
              </w:rPr>
            </w:pPr>
            <w:r>
              <w:rPr>
                <w:rFonts w:asciiTheme="majorHAnsi" w:hAnsiTheme="majorHAnsi" w:cs="Arial"/>
                <w:bCs/>
              </w:rPr>
              <w:t>750</w:t>
            </w:r>
          </w:p>
        </w:tc>
        <w:tc>
          <w:tcPr>
            <w:tcW w:w="2444" w:type="dxa"/>
          </w:tcPr>
          <w:p w:rsidR="008A0921" w:rsidRPr="00792723" w:rsidRDefault="008A0921" w:rsidP="000C32EE">
            <w:pPr>
              <w:jc w:val="center"/>
              <w:cnfStyle w:val="000000100000"/>
              <w:rPr>
                <w:rFonts w:asciiTheme="majorHAnsi" w:hAnsiTheme="majorHAnsi" w:cs="Arial"/>
                <w:bCs/>
              </w:rPr>
            </w:pPr>
            <w:r>
              <w:rPr>
                <w:rFonts w:asciiTheme="majorHAnsi" w:hAnsiTheme="majorHAnsi" w:cs="Arial"/>
                <w:bCs/>
              </w:rPr>
              <w:t>17</w:t>
            </w:r>
          </w:p>
        </w:tc>
        <w:tc>
          <w:tcPr>
            <w:tcW w:w="2444" w:type="dxa"/>
          </w:tcPr>
          <w:p w:rsidR="008A0921" w:rsidRPr="00792723" w:rsidRDefault="008A0921" w:rsidP="000C32EE">
            <w:pPr>
              <w:jc w:val="center"/>
              <w:cnfStyle w:val="000000100000"/>
              <w:rPr>
                <w:rFonts w:asciiTheme="majorHAnsi" w:hAnsiTheme="majorHAnsi" w:cs="Arial"/>
                <w:bCs/>
              </w:rPr>
            </w:pPr>
            <w:r>
              <w:rPr>
                <w:rFonts w:asciiTheme="majorHAnsi" w:hAnsiTheme="majorHAnsi" w:cs="Arial"/>
                <w:bCs/>
              </w:rPr>
              <w:t>30</w:t>
            </w:r>
          </w:p>
        </w:tc>
      </w:tr>
    </w:tbl>
    <w:p w:rsidR="008A0921" w:rsidRDefault="008A0921" w:rsidP="008A0921">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8A0921" w:rsidRDefault="008A0921" w:rsidP="008A0921">
      <w:pPr>
        <w:rPr>
          <w:rFonts w:asciiTheme="majorHAnsi" w:eastAsia="Calibri" w:hAnsiTheme="majorHAnsi" w:cs="Calibri"/>
          <w:b/>
          <w:bCs/>
          <w:color w:val="000000"/>
          <w:u w:val="thick" w:color="F79646" w:themeColor="accent6"/>
        </w:rPr>
      </w:pPr>
    </w:p>
    <w:p w:rsidR="008A0921" w:rsidRDefault="008A0921" w:rsidP="008A0921">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8A0921" w:rsidRPr="00F02282" w:rsidRDefault="008A0921" w:rsidP="008A0921">
      <w:pPr>
        <w:rPr>
          <w:rFonts w:asciiTheme="majorHAnsi" w:hAnsiTheme="majorHAnsi" w:cs="Calibri"/>
          <w:bCs/>
        </w:rPr>
      </w:pPr>
    </w:p>
    <w:p w:rsidR="008A0921" w:rsidRPr="00F02282" w:rsidRDefault="008A0921" w:rsidP="00C21F58">
      <w:pPr>
        <w:pStyle w:val="Paragraphedeliste"/>
        <w:numPr>
          <w:ilvl w:val="0"/>
          <w:numId w:val="6"/>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8A0921" w:rsidRPr="00F02282" w:rsidRDefault="008A0921" w:rsidP="00C21F58">
      <w:pPr>
        <w:pStyle w:val="Paragraphedeliste"/>
        <w:numPr>
          <w:ilvl w:val="0"/>
          <w:numId w:val="6"/>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8A0921" w:rsidRPr="00F02282" w:rsidRDefault="008A0921" w:rsidP="00C21F58">
      <w:pPr>
        <w:pStyle w:val="Paragraphedeliste"/>
        <w:numPr>
          <w:ilvl w:val="0"/>
          <w:numId w:val="6"/>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8A0921" w:rsidRPr="00F02282" w:rsidRDefault="008A0921" w:rsidP="00C21F58">
      <w:pPr>
        <w:pStyle w:val="Paragraphedeliste"/>
        <w:numPr>
          <w:ilvl w:val="0"/>
          <w:numId w:val="6"/>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8A0921" w:rsidRPr="00F02282" w:rsidRDefault="008A0921" w:rsidP="00C21F58">
      <w:pPr>
        <w:pStyle w:val="Paragraphedeliste"/>
        <w:numPr>
          <w:ilvl w:val="0"/>
          <w:numId w:val="6"/>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8A0921" w:rsidRPr="001B2CFA" w:rsidRDefault="008A0921" w:rsidP="008A0921">
      <w:pPr>
        <w:jc w:val="center"/>
        <w:rPr>
          <w:rFonts w:ascii="Calibri" w:hAnsi="Calibri" w:cs="Calibri"/>
          <w:b/>
        </w:rPr>
      </w:pPr>
    </w:p>
    <w:p w:rsidR="008A0921" w:rsidRPr="001B2CFA" w:rsidRDefault="008A0921" w:rsidP="008A0921">
      <w:pPr>
        <w:jc w:val="center"/>
        <w:rPr>
          <w:rFonts w:ascii="Calibri" w:hAnsi="Calibri" w:cs="Calibri"/>
          <w:b/>
        </w:rPr>
      </w:pPr>
    </w:p>
    <w:p w:rsidR="008A0921" w:rsidRPr="001B2CFA" w:rsidRDefault="008A0921" w:rsidP="008A0921">
      <w:pPr>
        <w:jc w:val="center"/>
        <w:rPr>
          <w:rFonts w:ascii="Calibri" w:hAnsi="Calibri" w:cs="Calibri"/>
          <w:b/>
        </w:rPr>
      </w:pPr>
    </w:p>
    <w:p w:rsidR="00FF09CD" w:rsidRPr="001B2CFA" w:rsidRDefault="00FF09CD" w:rsidP="00FF09CD">
      <w:pPr>
        <w:jc w:val="center"/>
        <w:rPr>
          <w:rFonts w:ascii="Calibri" w:hAnsi="Calibri" w:cs="Calibri"/>
          <w:b/>
          <w:sz w:val="32"/>
          <w:szCs w:val="32"/>
        </w:rPr>
      </w:pPr>
    </w:p>
    <w:p w:rsidR="008A0921" w:rsidRDefault="008A0921" w:rsidP="00FF09CD">
      <w:pPr>
        <w:jc w:val="center"/>
        <w:rPr>
          <w:rFonts w:ascii="Calibri" w:hAnsi="Calibri" w:cs="Calibri"/>
          <w:b/>
          <w:sz w:val="32"/>
          <w:szCs w:val="32"/>
        </w:rPr>
        <w:sectPr w:rsidR="008A0921" w:rsidSect="008A0921">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CFA" w:rsidRDefault="00FF09CD" w:rsidP="00FF09CD">
      <w:pPr>
        <w:jc w:val="center"/>
        <w:rPr>
          <w:rFonts w:ascii="Calibri" w:hAnsi="Calibri" w:cs="Calibri"/>
          <w:b/>
          <w:sz w:val="32"/>
          <w:szCs w:val="32"/>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8A0921" w:rsidRDefault="008A0921" w:rsidP="00FA0BD5">
      <w:pPr>
        <w:jc w:val="center"/>
        <w:rPr>
          <w:rFonts w:asciiTheme="majorHAnsi" w:hAnsiTheme="majorHAnsi" w:cs="Calibri"/>
          <w:b/>
          <w:sz w:val="32"/>
          <w:szCs w:val="32"/>
          <w:u w:val="thick" w:color="F79646" w:themeColor="accent6"/>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7147FB" w:rsidRDefault="007147FB" w:rsidP="00FF09CD">
      <w:pPr>
        <w:jc w:val="center"/>
        <w:rPr>
          <w:rFonts w:asciiTheme="majorHAnsi" w:hAnsiTheme="majorHAnsi" w:cs="Calibri"/>
          <w:b/>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Default="007147FB" w:rsidP="007147FB">
      <w:pPr>
        <w:rPr>
          <w:rFonts w:asciiTheme="majorHAnsi" w:hAnsiTheme="majorHAnsi" w:cs="Calibri"/>
          <w:sz w:val="32"/>
          <w:szCs w:val="32"/>
        </w:rPr>
      </w:pPr>
    </w:p>
    <w:p w:rsidR="008A0921" w:rsidRDefault="008A0921" w:rsidP="007147FB">
      <w:pPr>
        <w:rPr>
          <w:rFonts w:asciiTheme="majorHAnsi" w:hAnsiTheme="majorHAnsi" w:cs="Calibri"/>
          <w:sz w:val="32"/>
          <w:szCs w:val="32"/>
        </w:rPr>
      </w:pPr>
    </w:p>
    <w:p w:rsidR="008A0921" w:rsidRDefault="008A0921" w:rsidP="007147FB">
      <w:pPr>
        <w:rPr>
          <w:rFonts w:asciiTheme="majorHAnsi" w:hAnsiTheme="majorHAnsi" w:cs="Calibri"/>
          <w:sz w:val="32"/>
          <w:szCs w:val="32"/>
        </w:rPr>
      </w:pPr>
    </w:p>
    <w:p w:rsidR="008A0921" w:rsidRDefault="008A0921" w:rsidP="007147FB">
      <w:pPr>
        <w:rPr>
          <w:rFonts w:asciiTheme="majorHAnsi" w:hAnsiTheme="majorHAnsi" w:cs="Calibri"/>
          <w:sz w:val="32"/>
          <w:szCs w:val="32"/>
        </w:rPr>
      </w:pPr>
    </w:p>
    <w:p w:rsidR="008A0921" w:rsidRDefault="008A0921" w:rsidP="007147FB">
      <w:pPr>
        <w:rPr>
          <w:rFonts w:asciiTheme="majorHAnsi" w:hAnsiTheme="majorHAnsi" w:cs="Calibri"/>
          <w:sz w:val="32"/>
          <w:szCs w:val="32"/>
        </w:rPr>
      </w:pPr>
    </w:p>
    <w:p w:rsidR="008A0921" w:rsidRDefault="008A0921" w:rsidP="007147FB">
      <w:pPr>
        <w:rPr>
          <w:rFonts w:asciiTheme="majorHAnsi" w:hAnsiTheme="majorHAnsi" w:cs="Calibri"/>
          <w:sz w:val="32"/>
          <w:szCs w:val="32"/>
        </w:rPr>
      </w:pPr>
    </w:p>
    <w:p w:rsidR="008A0921" w:rsidRDefault="008A0921" w:rsidP="007147FB">
      <w:pPr>
        <w:rPr>
          <w:rFonts w:asciiTheme="majorHAnsi" w:hAnsiTheme="majorHAnsi" w:cs="Calibri"/>
          <w:sz w:val="32"/>
          <w:szCs w:val="32"/>
        </w:rPr>
      </w:pPr>
    </w:p>
    <w:p w:rsidR="008A0921" w:rsidRDefault="008A0921" w:rsidP="007147FB">
      <w:pPr>
        <w:rPr>
          <w:rFonts w:asciiTheme="majorHAnsi" w:hAnsiTheme="majorHAnsi" w:cs="Calibri"/>
          <w:sz w:val="32"/>
          <w:szCs w:val="32"/>
        </w:rPr>
      </w:pPr>
    </w:p>
    <w:p w:rsidR="008A0921" w:rsidRDefault="008A0921" w:rsidP="007147FB">
      <w:pPr>
        <w:rPr>
          <w:rFonts w:asciiTheme="majorHAnsi" w:hAnsiTheme="majorHAnsi" w:cs="Calibri"/>
          <w:sz w:val="32"/>
          <w:szCs w:val="32"/>
        </w:rPr>
      </w:pPr>
    </w:p>
    <w:p w:rsidR="008A0921" w:rsidRDefault="008A0921" w:rsidP="007147FB">
      <w:pPr>
        <w:rPr>
          <w:rFonts w:asciiTheme="majorHAnsi" w:hAnsiTheme="majorHAnsi" w:cs="Calibri"/>
          <w:sz w:val="32"/>
          <w:szCs w:val="32"/>
        </w:rPr>
        <w:sectPr w:rsidR="008A0921" w:rsidSect="008A0921">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4C4D1A">
        <w:rPr>
          <w:rFonts w:ascii="Cambria" w:hAnsi="Cambria" w:cs="Calibri"/>
          <w:b/>
        </w:rPr>
        <w:t>1</w:t>
      </w: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4C4D1A">
        <w:rPr>
          <w:rFonts w:ascii="Cambria" w:hAnsi="Cambria" w:cs="Calibri"/>
          <w:b/>
          <w:bCs/>
          <w:iCs/>
        </w:rPr>
        <w:t>1.1</w:t>
      </w:r>
      <w:r w:rsidR="0091253E">
        <w:rPr>
          <w:rFonts w:ascii="Cambria" w:hAnsi="Cambria" w:cs="Calibri"/>
          <w:b/>
          <w:bCs/>
          <w:iCs/>
        </w:rPr>
        <w:t>.1</w:t>
      </w:r>
    </w:p>
    <w:p w:rsidR="00E34BB5" w:rsidRPr="00323B92" w:rsidRDefault="00E34BB5" w:rsidP="00945DA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sidR="00274FD8" w:rsidRPr="00C748B6">
        <w:rPr>
          <w:rFonts w:asciiTheme="majorHAnsi" w:hAnsiTheme="majorHAnsi"/>
          <w:b/>
        </w:rPr>
        <w:t>Modélisation et simulation des machines électriques</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3069DF">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sidR="003069DF">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sidR="00274FD8">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sidR="00274FD8">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274FD8">
        <w:rPr>
          <w:rFonts w:ascii="Cambria" w:hAnsi="Cambria" w:cs="Calibri"/>
          <w:b/>
          <w:bCs/>
          <w:iCs/>
        </w:rPr>
        <w:t>4</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sidR="00274FD8">
        <w:rPr>
          <w:rFonts w:ascii="Cambria" w:hAnsi="Cambria" w:cs="Calibri"/>
          <w:b/>
          <w:bCs/>
          <w:iCs/>
        </w:rPr>
        <w:t>2</w:t>
      </w:r>
    </w:p>
    <w:p w:rsidR="00E34BB5" w:rsidRPr="005767F1" w:rsidRDefault="00E34BB5" w:rsidP="00A17142">
      <w:pPr>
        <w:spacing w:before="120"/>
        <w:jc w:val="both"/>
        <w:rPr>
          <w:rFonts w:ascii="Cambria" w:hAnsi="Cambria" w:cs="Calibri"/>
          <w:b/>
        </w:rPr>
      </w:pPr>
    </w:p>
    <w:p w:rsidR="00E34BB5" w:rsidRPr="00E76DCA" w:rsidRDefault="00E34BB5" w:rsidP="00A17142">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F3DD1" w:rsidRPr="005767F1" w:rsidRDefault="00BC2A47" w:rsidP="00A17142">
      <w:pPr>
        <w:jc w:val="both"/>
        <w:rPr>
          <w:rFonts w:asciiTheme="majorHAnsi" w:hAnsiTheme="majorHAnsi" w:cs="Arial"/>
          <w:sz w:val="22"/>
          <w:szCs w:val="22"/>
        </w:rPr>
      </w:pPr>
      <w:r w:rsidRPr="005767F1">
        <w:rPr>
          <w:rFonts w:asciiTheme="majorHAnsi" w:hAnsiTheme="majorHAnsi" w:cs="Arial"/>
          <w:sz w:val="22"/>
          <w:szCs w:val="22"/>
        </w:rPr>
        <w:t>É</w:t>
      </w:r>
      <w:r w:rsidR="00343154" w:rsidRPr="005767F1">
        <w:rPr>
          <w:rFonts w:asciiTheme="majorHAnsi" w:hAnsiTheme="majorHAnsi" w:cs="Arial"/>
          <w:sz w:val="22"/>
          <w:szCs w:val="22"/>
        </w:rPr>
        <w:t>tabli</w:t>
      </w:r>
      <w:r w:rsidRPr="005767F1">
        <w:rPr>
          <w:rFonts w:asciiTheme="majorHAnsi" w:hAnsiTheme="majorHAnsi" w:cs="Arial"/>
          <w:sz w:val="22"/>
          <w:szCs w:val="22"/>
        </w:rPr>
        <w:t>r</w:t>
      </w:r>
      <w:r w:rsidR="00343154" w:rsidRPr="005767F1">
        <w:rPr>
          <w:rFonts w:asciiTheme="majorHAnsi" w:hAnsiTheme="majorHAnsi" w:cs="Arial"/>
          <w:sz w:val="22"/>
          <w:szCs w:val="22"/>
        </w:rPr>
        <w:t xml:space="preserve"> les modèles </w:t>
      </w:r>
      <w:r w:rsidR="0002799B" w:rsidRPr="005767F1">
        <w:rPr>
          <w:rFonts w:asciiTheme="majorHAnsi" w:hAnsiTheme="majorHAnsi" w:cs="Arial"/>
          <w:sz w:val="22"/>
          <w:szCs w:val="22"/>
        </w:rPr>
        <w:t xml:space="preserve">mathématiques </w:t>
      </w:r>
      <w:r w:rsidR="00343154" w:rsidRPr="005767F1">
        <w:rPr>
          <w:rFonts w:asciiTheme="majorHAnsi" w:hAnsiTheme="majorHAnsi" w:cs="Arial"/>
          <w:sz w:val="22"/>
          <w:szCs w:val="22"/>
        </w:rPr>
        <w:t>nécessaires</w:t>
      </w:r>
      <w:r w:rsidR="006F3DD1" w:rsidRPr="005767F1">
        <w:rPr>
          <w:rFonts w:asciiTheme="majorHAnsi" w:hAnsiTheme="majorHAnsi" w:cs="Arial"/>
          <w:sz w:val="22"/>
          <w:szCs w:val="22"/>
        </w:rPr>
        <w:t xml:space="preserve"> pour la modélisation</w:t>
      </w:r>
      <w:r w:rsidR="00EC5242" w:rsidRPr="005767F1">
        <w:rPr>
          <w:rFonts w:asciiTheme="majorHAnsi" w:hAnsiTheme="majorHAnsi" w:cs="Arial"/>
          <w:sz w:val="22"/>
          <w:szCs w:val="22"/>
        </w:rPr>
        <w:t xml:space="preserve"> et la simulation</w:t>
      </w:r>
      <w:r w:rsidR="00C71550" w:rsidRPr="005767F1">
        <w:rPr>
          <w:rFonts w:asciiTheme="majorHAnsi" w:hAnsiTheme="majorHAnsi" w:cs="Arial"/>
          <w:sz w:val="22"/>
          <w:szCs w:val="22"/>
        </w:rPr>
        <w:t xml:space="preserve">des machines électriques.  Ces modèles </w:t>
      </w:r>
      <w:r w:rsidR="00C71550" w:rsidRPr="005767F1">
        <w:rPr>
          <w:rFonts w:asciiTheme="majorHAnsi" w:hAnsiTheme="majorHAnsi"/>
          <w:sz w:val="22"/>
          <w:szCs w:val="22"/>
        </w:rPr>
        <w:t>fournissent, pour la machine considérée, les équations instantanées</w:t>
      </w:r>
      <w:r w:rsidR="000A7C14" w:rsidRPr="005767F1">
        <w:rPr>
          <w:rFonts w:asciiTheme="majorHAnsi" w:hAnsiTheme="majorHAnsi"/>
          <w:sz w:val="22"/>
          <w:szCs w:val="22"/>
        </w:rPr>
        <w:t xml:space="preserve"> et </w:t>
      </w:r>
      <w:r w:rsidR="00C71550" w:rsidRPr="005767F1">
        <w:rPr>
          <w:rFonts w:asciiTheme="majorHAnsi" w:hAnsiTheme="majorHAnsi"/>
          <w:sz w:val="22"/>
          <w:szCs w:val="22"/>
        </w:rPr>
        <w:t xml:space="preserve">en régime établi, </w:t>
      </w:r>
      <w:r w:rsidR="000E10E6" w:rsidRPr="005767F1">
        <w:rPr>
          <w:rFonts w:asciiTheme="majorHAnsi" w:hAnsiTheme="majorHAnsi"/>
          <w:sz w:val="22"/>
          <w:szCs w:val="22"/>
        </w:rPr>
        <w:t>les</w:t>
      </w:r>
      <w:r w:rsidR="00343154" w:rsidRPr="005767F1">
        <w:rPr>
          <w:rFonts w:asciiTheme="majorHAnsi" w:hAnsiTheme="majorHAnsi" w:cs="Arial"/>
          <w:sz w:val="22"/>
          <w:szCs w:val="22"/>
        </w:rPr>
        <w:t xml:space="preserve"> performances et </w:t>
      </w:r>
      <w:r w:rsidR="000E10E6" w:rsidRPr="005767F1">
        <w:rPr>
          <w:rFonts w:asciiTheme="majorHAnsi" w:hAnsiTheme="majorHAnsi" w:cs="Arial"/>
          <w:sz w:val="22"/>
          <w:szCs w:val="22"/>
        </w:rPr>
        <w:t>les lois</w:t>
      </w:r>
      <w:r w:rsidR="00C71550" w:rsidRPr="005767F1">
        <w:rPr>
          <w:rFonts w:asciiTheme="majorHAnsi" w:hAnsiTheme="majorHAnsi" w:cs="Arial"/>
          <w:sz w:val="22"/>
          <w:szCs w:val="22"/>
        </w:rPr>
        <w:t xml:space="preserve"> de commande. </w:t>
      </w:r>
    </w:p>
    <w:p w:rsidR="005E70C9" w:rsidRPr="00343154" w:rsidRDefault="005E70C9" w:rsidP="00A17142">
      <w:pPr>
        <w:jc w:val="both"/>
        <w:rPr>
          <w:rFonts w:ascii="Cambria" w:hAnsi="Cambria" w:cs="Arial"/>
          <w:sz w:val="22"/>
          <w:szCs w:val="22"/>
        </w:rPr>
      </w:pPr>
    </w:p>
    <w:p w:rsidR="00E34BB5" w:rsidRPr="00E76DCA" w:rsidRDefault="00E34BB5" w:rsidP="00A17142">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642F5B" w:rsidRPr="0021795E" w:rsidRDefault="00642F5B" w:rsidP="00A17142">
      <w:pPr>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8615FF" w:rsidRPr="008615FF" w:rsidRDefault="008615FF" w:rsidP="00C21F58">
      <w:pPr>
        <w:numPr>
          <w:ilvl w:val="0"/>
          <w:numId w:val="3"/>
        </w:numPr>
        <w:jc w:val="both"/>
        <w:rPr>
          <w:rFonts w:ascii="Cambria" w:hAnsi="Cambria" w:cs="Arial"/>
          <w:sz w:val="22"/>
          <w:szCs w:val="22"/>
        </w:rPr>
      </w:pPr>
      <w:r w:rsidRPr="008615FF">
        <w:rPr>
          <w:rFonts w:ascii="Cambria" w:hAnsi="Cambria" w:cs="Arial"/>
          <w:sz w:val="22"/>
          <w:szCs w:val="22"/>
        </w:rPr>
        <w:t xml:space="preserve">Circuits électriques triphasés, </w:t>
      </w:r>
      <w:r w:rsidR="00487366">
        <w:rPr>
          <w:rFonts w:asciiTheme="majorHAnsi" w:hAnsiTheme="majorHAnsi" w:cs="Arial"/>
          <w:sz w:val="22"/>
          <w:szCs w:val="22"/>
        </w:rPr>
        <w:t>circuit</w:t>
      </w:r>
      <w:r w:rsidR="008D2E76">
        <w:rPr>
          <w:rFonts w:asciiTheme="majorHAnsi" w:hAnsiTheme="majorHAnsi" w:cs="Arial"/>
          <w:sz w:val="22"/>
          <w:szCs w:val="22"/>
        </w:rPr>
        <w:t>s</w:t>
      </w:r>
      <w:r w:rsidR="00487366">
        <w:rPr>
          <w:rFonts w:asciiTheme="majorHAnsi" w:hAnsiTheme="majorHAnsi" w:cs="Arial"/>
          <w:sz w:val="22"/>
          <w:szCs w:val="22"/>
        </w:rPr>
        <w:t xml:space="preserve"> magnétique</w:t>
      </w:r>
      <w:r w:rsidR="008D2E76">
        <w:rPr>
          <w:rFonts w:asciiTheme="majorHAnsi" w:hAnsiTheme="majorHAnsi" w:cs="Arial"/>
          <w:sz w:val="22"/>
          <w:szCs w:val="22"/>
        </w:rPr>
        <w:t>s</w:t>
      </w:r>
      <w:r w:rsidR="00487366">
        <w:rPr>
          <w:rFonts w:asciiTheme="majorHAnsi" w:hAnsiTheme="majorHAnsi" w:cs="Arial"/>
          <w:sz w:val="22"/>
          <w:szCs w:val="22"/>
        </w:rPr>
        <w:t xml:space="preserve">, </w:t>
      </w:r>
      <w:r w:rsidRPr="008615FF">
        <w:rPr>
          <w:rFonts w:ascii="Cambria" w:hAnsi="Cambria" w:cs="Arial"/>
          <w:sz w:val="22"/>
          <w:szCs w:val="22"/>
        </w:rPr>
        <w:t>transformateurs monophasés et triphasés.</w:t>
      </w:r>
    </w:p>
    <w:p w:rsidR="008615FF" w:rsidRDefault="008615FF" w:rsidP="00C21F58">
      <w:pPr>
        <w:numPr>
          <w:ilvl w:val="0"/>
          <w:numId w:val="3"/>
        </w:numPr>
        <w:jc w:val="both"/>
        <w:rPr>
          <w:rFonts w:asciiTheme="majorHAnsi" w:hAnsiTheme="majorHAnsi" w:cs="Arial"/>
          <w:sz w:val="22"/>
          <w:szCs w:val="22"/>
        </w:rPr>
      </w:pPr>
      <w:r w:rsidRPr="008615FF">
        <w:rPr>
          <w:rFonts w:ascii="Cambria" w:hAnsi="Cambria" w:cs="Arial"/>
          <w:sz w:val="22"/>
          <w:szCs w:val="22"/>
        </w:rPr>
        <w:t>Machines électriques à courant continu et alternatif</w:t>
      </w:r>
    </w:p>
    <w:p w:rsidR="005E70C9" w:rsidRPr="008615FF" w:rsidRDefault="005E70C9" w:rsidP="00A17142">
      <w:pPr>
        <w:ind w:left="720"/>
        <w:jc w:val="both"/>
        <w:rPr>
          <w:rFonts w:ascii="Cambria" w:hAnsi="Cambria" w:cs="Arial"/>
          <w:sz w:val="22"/>
          <w:szCs w:val="22"/>
        </w:rPr>
      </w:pPr>
    </w:p>
    <w:p w:rsidR="00E34BB5" w:rsidRDefault="00E34BB5" w:rsidP="00A17142">
      <w:pPr>
        <w:jc w:val="both"/>
        <w:rPr>
          <w:rFonts w:ascii="Cambria" w:hAnsi="Cambria" w:cs="Calibri"/>
          <w:b/>
          <w:u w:val="thick" w:color="F79646"/>
        </w:rPr>
      </w:pPr>
      <w:r w:rsidRPr="00323B92">
        <w:rPr>
          <w:rFonts w:ascii="Cambria" w:hAnsi="Cambria" w:cs="Calibri"/>
          <w:b/>
          <w:u w:val="thick" w:color="F79646"/>
        </w:rPr>
        <w:t>Contenu de la matière: </w:t>
      </w:r>
    </w:p>
    <w:p w:rsidR="005E70C9" w:rsidRPr="005767F1" w:rsidRDefault="005E70C9" w:rsidP="00A17142">
      <w:pPr>
        <w:jc w:val="both"/>
        <w:rPr>
          <w:rFonts w:ascii="Cambria" w:hAnsi="Cambria" w:cs="Calibri"/>
          <w:b/>
          <w:sz w:val="22"/>
          <w:szCs w:val="22"/>
          <w:u w:val="thick" w:color="F79646"/>
        </w:rPr>
      </w:pPr>
    </w:p>
    <w:p w:rsidR="005E70C9" w:rsidRPr="005E70C9" w:rsidRDefault="005E70C9" w:rsidP="00A17142">
      <w:pPr>
        <w:tabs>
          <w:tab w:val="right" w:pos="9638"/>
        </w:tabs>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966A81">
        <w:rPr>
          <w:rFonts w:asciiTheme="majorHAnsi" w:hAnsiTheme="majorHAnsi" w:cstheme="minorBidi"/>
          <w:b/>
          <w:sz w:val="22"/>
          <w:szCs w:val="22"/>
        </w:rPr>
        <w:t>1</w:t>
      </w:r>
      <w:r>
        <w:rPr>
          <w:rFonts w:asciiTheme="majorHAnsi" w:hAnsiTheme="majorHAnsi" w:cstheme="minorBidi"/>
          <w:b/>
          <w:sz w:val="22"/>
          <w:szCs w:val="22"/>
        </w:rPr>
        <w:t>.</w:t>
      </w:r>
      <w:r w:rsidRPr="005E70C9">
        <w:rPr>
          <w:rFonts w:ascii="Cambria" w:hAnsi="Cambria" w:cs="Arial"/>
          <w:b/>
          <w:bCs/>
          <w:sz w:val="22"/>
          <w:szCs w:val="22"/>
        </w:rPr>
        <w:t>Modélisation générale des machines</w:t>
      </w:r>
      <w:r w:rsidRPr="005E70C9">
        <w:rPr>
          <w:rFonts w:asciiTheme="majorHAnsi" w:hAnsiTheme="majorHAnsi" w:cstheme="minorBidi"/>
          <w:b/>
          <w:sz w:val="22"/>
          <w:szCs w:val="22"/>
        </w:rPr>
        <w:tab/>
        <w:t>(</w:t>
      </w:r>
      <w:r w:rsidR="00A23ABE">
        <w:rPr>
          <w:rFonts w:asciiTheme="majorHAnsi" w:hAnsiTheme="majorHAnsi" w:cstheme="minorBidi"/>
          <w:b/>
          <w:sz w:val="22"/>
          <w:szCs w:val="22"/>
        </w:rPr>
        <w:t>0</w:t>
      </w:r>
      <w:r w:rsidR="00C832D2">
        <w:rPr>
          <w:rFonts w:asciiTheme="majorHAnsi" w:hAnsiTheme="majorHAnsi" w:cstheme="minorBidi"/>
          <w:b/>
          <w:sz w:val="22"/>
          <w:szCs w:val="22"/>
        </w:rPr>
        <w:t>3</w:t>
      </w:r>
      <w:r w:rsidRPr="005E70C9">
        <w:rPr>
          <w:rFonts w:asciiTheme="majorHAnsi" w:hAnsiTheme="majorHAnsi" w:cstheme="minorBidi"/>
          <w:b/>
          <w:sz w:val="22"/>
          <w:szCs w:val="22"/>
        </w:rPr>
        <w:t>semaine</w:t>
      </w:r>
      <w:r>
        <w:rPr>
          <w:rFonts w:asciiTheme="majorHAnsi" w:hAnsiTheme="majorHAnsi" w:cstheme="minorBidi"/>
          <w:b/>
          <w:sz w:val="22"/>
          <w:szCs w:val="22"/>
        </w:rPr>
        <w:t>s</w:t>
      </w:r>
      <w:r w:rsidRPr="005E70C9">
        <w:rPr>
          <w:rFonts w:asciiTheme="majorHAnsi" w:hAnsiTheme="majorHAnsi" w:cstheme="minorBidi"/>
          <w:b/>
          <w:sz w:val="22"/>
          <w:szCs w:val="22"/>
        </w:rPr>
        <w:t>)</w:t>
      </w:r>
    </w:p>
    <w:p w:rsidR="005E70C9" w:rsidRPr="005E70C9" w:rsidRDefault="005E70C9" w:rsidP="00A17142">
      <w:pPr>
        <w:jc w:val="both"/>
        <w:rPr>
          <w:rFonts w:ascii="Cambria" w:hAnsi="Cambria" w:cs="Arial"/>
          <w:bCs/>
          <w:sz w:val="22"/>
          <w:szCs w:val="22"/>
        </w:rPr>
      </w:pPr>
      <w:r w:rsidRPr="005E70C9">
        <w:rPr>
          <w:rFonts w:ascii="Cambria" w:hAnsi="Cambria" w:cs="Arial"/>
          <w:bCs/>
          <w:sz w:val="22"/>
          <w:szCs w:val="22"/>
        </w:rPr>
        <w:t>Structures des machines</w:t>
      </w:r>
      <w:r>
        <w:rPr>
          <w:rFonts w:asciiTheme="majorHAnsi" w:hAnsiTheme="majorHAnsi" w:cs="Arial"/>
          <w:bCs/>
          <w:sz w:val="22"/>
          <w:szCs w:val="22"/>
        </w:rPr>
        <w:t>,r</w:t>
      </w:r>
      <w:r w:rsidRPr="005E70C9">
        <w:rPr>
          <w:rFonts w:ascii="Cambria" w:hAnsi="Cambria" w:cs="Arial"/>
          <w:bCs/>
          <w:sz w:val="22"/>
          <w:szCs w:val="22"/>
        </w:rPr>
        <w:t>eprésentation des phénomènes magnétiques</w:t>
      </w:r>
      <w:r>
        <w:rPr>
          <w:rFonts w:asciiTheme="majorHAnsi" w:hAnsiTheme="majorHAnsi" w:cs="Arial"/>
          <w:bCs/>
          <w:sz w:val="22"/>
          <w:szCs w:val="22"/>
        </w:rPr>
        <w:t>, s</w:t>
      </w:r>
      <w:r w:rsidRPr="005E70C9">
        <w:rPr>
          <w:rFonts w:ascii="Cambria" w:hAnsi="Cambria" w:cs="Arial"/>
          <w:bCs/>
          <w:sz w:val="22"/>
          <w:szCs w:val="22"/>
        </w:rPr>
        <w:t>chéma équivalent</w:t>
      </w:r>
      <w:r>
        <w:rPr>
          <w:rFonts w:asciiTheme="majorHAnsi" w:hAnsiTheme="majorHAnsi" w:cs="Arial"/>
          <w:bCs/>
          <w:sz w:val="22"/>
          <w:szCs w:val="22"/>
        </w:rPr>
        <w:t>,f</w:t>
      </w:r>
      <w:r w:rsidRPr="005E70C9">
        <w:rPr>
          <w:rFonts w:ascii="Cambria" w:hAnsi="Cambria" w:cs="Arial"/>
          <w:bCs/>
          <w:sz w:val="22"/>
          <w:szCs w:val="22"/>
        </w:rPr>
        <w:t>orce magnétomotrice</w:t>
      </w:r>
      <w:r>
        <w:rPr>
          <w:rFonts w:asciiTheme="majorHAnsi" w:hAnsiTheme="majorHAnsi" w:cs="Arial"/>
          <w:bCs/>
          <w:sz w:val="22"/>
          <w:szCs w:val="22"/>
        </w:rPr>
        <w:t>,p</w:t>
      </w:r>
      <w:r w:rsidRPr="005E70C9">
        <w:rPr>
          <w:rFonts w:ascii="Cambria" w:hAnsi="Cambria" w:cs="Arial"/>
          <w:bCs/>
          <w:sz w:val="22"/>
          <w:szCs w:val="22"/>
        </w:rPr>
        <w:t>erméances</w:t>
      </w:r>
      <w:r>
        <w:rPr>
          <w:rFonts w:asciiTheme="majorHAnsi" w:hAnsiTheme="majorHAnsi" w:cs="Arial"/>
          <w:bCs/>
          <w:sz w:val="22"/>
          <w:szCs w:val="22"/>
        </w:rPr>
        <w:t>,r</w:t>
      </w:r>
      <w:r w:rsidRPr="005E70C9">
        <w:rPr>
          <w:rFonts w:ascii="Cambria" w:hAnsi="Cambria" w:cs="Arial"/>
          <w:bCs/>
          <w:sz w:val="22"/>
          <w:szCs w:val="22"/>
        </w:rPr>
        <w:t>épartition d'induction</w:t>
      </w:r>
      <w:r>
        <w:rPr>
          <w:rFonts w:asciiTheme="majorHAnsi" w:hAnsiTheme="majorHAnsi" w:cs="Arial"/>
          <w:bCs/>
          <w:sz w:val="22"/>
          <w:szCs w:val="22"/>
        </w:rPr>
        <w:t>, f</w:t>
      </w:r>
      <w:r w:rsidRPr="005E70C9">
        <w:rPr>
          <w:rFonts w:ascii="Cambria" w:hAnsi="Cambria" w:cs="Arial"/>
          <w:bCs/>
          <w:sz w:val="22"/>
          <w:szCs w:val="22"/>
        </w:rPr>
        <w:t>lux de bobinages</w:t>
      </w:r>
      <w:r>
        <w:rPr>
          <w:rFonts w:asciiTheme="majorHAnsi" w:hAnsiTheme="majorHAnsi" w:cs="Arial"/>
          <w:bCs/>
          <w:sz w:val="22"/>
          <w:szCs w:val="22"/>
        </w:rPr>
        <w:t>,c</w:t>
      </w:r>
      <w:r w:rsidRPr="005E70C9">
        <w:rPr>
          <w:rFonts w:ascii="Cambria" w:hAnsi="Cambria" w:cs="Arial"/>
          <w:bCs/>
          <w:sz w:val="22"/>
          <w:szCs w:val="22"/>
        </w:rPr>
        <w:t>ouplages</w:t>
      </w:r>
      <w:r>
        <w:rPr>
          <w:rFonts w:asciiTheme="majorHAnsi" w:hAnsiTheme="majorHAnsi" w:cs="Arial"/>
          <w:bCs/>
          <w:sz w:val="22"/>
          <w:szCs w:val="22"/>
        </w:rPr>
        <w:t>,f</w:t>
      </w:r>
      <w:r w:rsidRPr="005E70C9">
        <w:rPr>
          <w:rFonts w:ascii="Cambria" w:hAnsi="Cambria" w:cs="Arial"/>
          <w:bCs/>
          <w:sz w:val="22"/>
          <w:szCs w:val="22"/>
        </w:rPr>
        <w:t>lux de dispersion</w:t>
      </w:r>
      <w:r>
        <w:rPr>
          <w:rFonts w:asciiTheme="majorHAnsi" w:hAnsiTheme="majorHAnsi" w:cs="Arial"/>
          <w:bCs/>
          <w:sz w:val="22"/>
          <w:szCs w:val="22"/>
        </w:rPr>
        <w:t>, c</w:t>
      </w:r>
      <w:r w:rsidRPr="005E70C9">
        <w:rPr>
          <w:rFonts w:ascii="Cambria" w:hAnsi="Cambria" w:cs="Arial"/>
          <w:bCs/>
          <w:sz w:val="22"/>
          <w:szCs w:val="22"/>
        </w:rPr>
        <w:t>as des distributions sinusoïdales</w:t>
      </w:r>
      <w:r>
        <w:rPr>
          <w:rFonts w:asciiTheme="majorHAnsi" w:hAnsiTheme="majorHAnsi" w:cs="Arial"/>
          <w:bCs/>
          <w:sz w:val="22"/>
          <w:szCs w:val="22"/>
        </w:rPr>
        <w:t>, c</w:t>
      </w:r>
      <w:r w:rsidRPr="005E70C9">
        <w:rPr>
          <w:rFonts w:ascii="Cambria" w:hAnsi="Cambria" w:cs="Arial"/>
          <w:bCs/>
          <w:sz w:val="22"/>
          <w:szCs w:val="22"/>
        </w:rPr>
        <w:t>alcul du couple par la méthode des travaux virtuels.</w:t>
      </w:r>
    </w:p>
    <w:p w:rsidR="00E34BB5" w:rsidRPr="00F91C03" w:rsidRDefault="00E34BB5" w:rsidP="00A17142">
      <w:pPr>
        <w:jc w:val="both"/>
        <w:rPr>
          <w:rFonts w:ascii="Cambria" w:hAnsi="Cambria" w:cs="Calibri"/>
          <w:b/>
          <w:sz w:val="22"/>
          <w:szCs w:val="22"/>
          <w:u w:val="thick" w:color="F79646"/>
        </w:rPr>
      </w:pPr>
    </w:p>
    <w:p w:rsidR="00CD7FEF" w:rsidRPr="005E70C9" w:rsidRDefault="00CD7FEF" w:rsidP="00A17142">
      <w:pPr>
        <w:tabs>
          <w:tab w:val="right" w:pos="9638"/>
        </w:tabs>
        <w:jc w:val="both"/>
        <w:rPr>
          <w:rFonts w:asciiTheme="majorHAnsi" w:hAnsiTheme="majorHAnsi" w:cstheme="minorBidi"/>
          <w:b/>
          <w:sz w:val="22"/>
          <w:szCs w:val="22"/>
        </w:rPr>
      </w:pPr>
      <w:r>
        <w:rPr>
          <w:rFonts w:asciiTheme="majorHAnsi" w:hAnsiTheme="majorHAnsi" w:cstheme="minorBidi"/>
          <w:b/>
          <w:sz w:val="22"/>
          <w:szCs w:val="22"/>
        </w:rPr>
        <w:t>Chapitre 2.</w:t>
      </w:r>
      <w:r w:rsidRPr="00CD7FEF">
        <w:rPr>
          <w:rFonts w:ascii="Cambria" w:hAnsi="Cambria" w:cs="Arial"/>
          <w:b/>
          <w:bCs/>
          <w:sz w:val="22"/>
          <w:szCs w:val="22"/>
        </w:rPr>
        <w:t>Modélisation des machines pour les régimes dynamiques</w:t>
      </w:r>
      <w:r w:rsidR="005767F1">
        <w:rPr>
          <w:rFonts w:asciiTheme="majorHAnsi" w:hAnsiTheme="majorHAnsi" w:cstheme="minorBidi"/>
          <w:b/>
          <w:sz w:val="22"/>
          <w:szCs w:val="22"/>
        </w:rPr>
        <w:tab/>
      </w:r>
      <w:r w:rsidRPr="005E70C9">
        <w:rPr>
          <w:rFonts w:asciiTheme="majorHAnsi" w:hAnsiTheme="majorHAnsi" w:cstheme="minorBidi"/>
          <w:b/>
          <w:sz w:val="22"/>
          <w:szCs w:val="22"/>
        </w:rPr>
        <w:t>(</w:t>
      </w:r>
      <w:r w:rsidR="00A23ABE">
        <w:rPr>
          <w:rFonts w:asciiTheme="majorHAnsi" w:hAnsiTheme="majorHAnsi" w:cstheme="minorBidi"/>
          <w:b/>
          <w:sz w:val="22"/>
          <w:szCs w:val="22"/>
        </w:rPr>
        <w:t>0</w:t>
      </w:r>
      <w:r w:rsidR="00C832D2">
        <w:rPr>
          <w:rFonts w:asciiTheme="majorHAnsi" w:hAnsiTheme="majorHAnsi" w:cstheme="minorBidi"/>
          <w:b/>
          <w:sz w:val="22"/>
          <w:szCs w:val="22"/>
        </w:rPr>
        <w:t>3</w:t>
      </w:r>
      <w:r w:rsidRPr="005E70C9">
        <w:rPr>
          <w:rFonts w:asciiTheme="majorHAnsi" w:hAnsiTheme="majorHAnsi" w:cstheme="minorBidi"/>
          <w:b/>
          <w:sz w:val="22"/>
          <w:szCs w:val="22"/>
        </w:rPr>
        <w:t>semaine</w:t>
      </w:r>
      <w:r>
        <w:rPr>
          <w:rFonts w:asciiTheme="majorHAnsi" w:hAnsiTheme="majorHAnsi" w:cstheme="minorBidi"/>
          <w:b/>
          <w:sz w:val="22"/>
          <w:szCs w:val="22"/>
        </w:rPr>
        <w:t>s</w:t>
      </w:r>
      <w:r w:rsidRPr="005E70C9">
        <w:rPr>
          <w:rFonts w:asciiTheme="majorHAnsi" w:hAnsiTheme="majorHAnsi" w:cstheme="minorBidi"/>
          <w:b/>
          <w:sz w:val="22"/>
          <w:szCs w:val="22"/>
        </w:rPr>
        <w:t>)</w:t>
      </w:r>
    </w:p>
    <w:p w:rsidR="004261A9" w:rsidRPr="004261A9" w:rsidRDefault="008D2E76" w:rsidP="00A17142">
      <w:pPr>
        <w:jc w:val="both"/>
        <w:rPr>
          <w:rFonts w:ascii="Cambria" w:hAnsi="Cambria" w:cs="Arial"/>
          <w:bCs/>
          <w:sz w:val="22"/>
          <w:szCs w:val="22"/>
        </w:rPr>
      </w:pPr>
      <w:r>
        <w:rPr>
          <w:rFonts w:asciiTheme="majorHAnsi" w:hAnsiTheme="majorHAnsi" w:cs="Arial"/>
          <w:bCs/>
          <w:sz w:val="22"/>
          <w:szCs w:val="22"/>
        </w:rPr>
        <w:t xml:space="preserve">Matrices de transformations, </w:t>
      </w:r>
      <w:r>
        <w:rPr>
          <w:rFonts w:ascii="Cambria" w:hAnsi="Cambria" w:cs="Arial"/>
          <w:bCs/>
          <w:sz w:val="22"/>
          <w:szCs w:val="22"/>
        </w:rPr>
        <w:t>transformation</w:t>
      </w:r>
      <w:r w:rsidR="004261A9" w:rsidRPr="004261A9">
        <w:rPr>
          <w:rFonts w:ascii="Cambria" w:hAnsi="Cambria" w:cs="Arial"/>
          <w:bCs/>
          <w:sz w:val="22"/>
          <w:szCs w:val="22"/>
        </w:rPr>
        <w:t xml:space="preserve"> de PAR</w:t>
      </w:r>
      <w:r w:rsidR="004261A9">
        <w:rPr>
          <w:rFonts w:asciiTheme="majorHAnsi" w:hAnsiTheme="majorHAnsi" w:cs="Arial"/>
          <w:bCs/>
          <w:sz w:val="22"/>
          <w:szCs w:val="22"/>
        </w:rPr>
        <w:t>K, u</w:t>
      </w:r>
      <w:r w:rsidR="004261A9" w:rsidRPr="004261A9">
        <w:rPr>
          <w:rFonts w:ascii="Cambria" w:hAnsi="Cambria" w:cs="Arial"/>
          <w:bCs/>
          <w:sz w:val="22"/>
          <w:szCs w:val="22"/>
        </w:rPr>
        <w:t>tilisation de la méthode pour les calculs de régimes transitoires</w:t>
      </w:r>
      <w:r w:rsidR="004261A9">
        <w:rPr>
          <w:rFonts w:asciiTheme="majorHAnsi" w:hAnsiTheme="majorHAnsi" w:cs="Arial"/>
          <w:bCs/>
          <w:sz w:val="22"/>
          <w:szCs w:val="22"/>
        </w:rPr>
        <w:t>,c</w:t>
      </w:r>
      <w:r w:rsidR="004261A9" w:rsidRPr="004261A9">
        <w:rPr>
          <w:rFonts w:ascii="Cambria" w:hAnsi="Cambria" w:cs="Arial"/>
          <w:bCs/>
          <w:sz w:val="22"/>
          <w:szCs w:val="22"/>
        </w:rPr>
        <w:t xml:space="preserve">hoix du repère. </w:t>
      </w:r>
    </w:p>
    <w:p w:rsidR="000A6EC4" w:rsidRDefault="000A6EC4" w:rsidP="00A17142">
      <w:pPr>
        <w:autoSpaceDE w:val="0"/>
        <w:autoSpaceDN w:val="0"/>
        <w:adjustRightInd w:val="0"/>
        <w:jc w:val="both"/>
        <w:rPr>
          <w:rFonts w:asciiTheme="majorHAnsi" w:hAnsiTheme="majorHAnsi" w:cs="Arial"/>
          <w:b/>
          <w:bCs/>
          <w:sz w:val="22"/>
          <w:szCs w:val="22"/>
        </w:rPr>
      </w:pPr>
    </w:p>
    <w:p w:rsidR="00A23142" w:rsidRPr="005E70C9" w:rsidRDefault="00A23142" w:rsidP="00A17142">
      <w:pPr>
        <w:tabs>
          <w:tab w:val="right" w:pos="9638"/>
        </w:tabs>
        <w:ind w:right="-1"/>
        <w:jc w:val="both"/>
        <w:rPr>
          <w:rFonts w:asciiTheme="majorHAnsi" w:hAnsiTheme="majorHAnsi" w:cstheme="minorBidi"/>
          <w:b/>
          <w:sz w:val="22"/>
          <w:szCs w:val="22"/>
        </w:rPr>
      </w:pPr>
      <w:r>
        <w:rPr>
          <w:rFonts w:asciiTheme="majorHAnsi" w:hAnsiTheme="majorHAnsi" w:cstheme="minorBidi"/>
          <w:b/>
          <w:sz w:val="22"/>
          <w:szCs w:val="22"/>
        </w:rPr>
        <w:t>Chapitre 3.</w:t>
      </w:r>
      <w:r w:rsidRPr="00CD7FEF">
        <w:rPr>
          <w:rFonts w:ascii="Cambria" w:hAnsi="Cambria" w:cs="Arial"/>
          <w:b/>
          <w:bCs/>
          <w:sz w:val="22"/>
          <w:szCs w:val="22"/>
        </w:rPr>
        <w:t xml:space="preserve">Modélisation </w:t>
      </w:r>
      <w:r>
        <w:rPr>
          <w:rFonts w:ascii="Cambria" w:hAnsi="Cambria" w:cs="Arial"/>
          <w:b/>
          <w:bCs/>
          <w:sz w:val="22"/>
          <w:szCs w:val="22"/>
        </w:rPr>
        <w:t xml:space="preserve">et simulation </w:t>
      </w:r>
      <w:r w:rsidRPr="00CD7FEF">
        <w:rPr>
          <w:rFonts w:ascii="Cambria" w:hAnsi="Cambria" w:cs="Arial"/>
          <w:b/>
          <w:bCs/>
          <w:sz w:val="22"/>
          <w:szCs w:val="22"/>
        </w:rPr>
        <w:t xml:space="preserve">des machines </w:t>
      </w:r>
      <w:r>
        <w:rPr>
          <w:rFonts w:ascii="Cambria" w:hAnsi="Cambria" w:cs="Arial"/>
          <w:b/>
          <w:bCs/>
          <w:sz w:val="22"/>
          <w:szCs w:val="22"/>
        </w:rPr>
        <w:t>à courant continu</w:t>
      </w:r>
      <w:r w:rsidR="00FB5B5C">
        <w:rPr>
          <w:rFonts w:asciiTheme="majorHAnsi" w:hAnsiTheme="majorHAnsi" w:cstheme="minorBidi"/>
          <w:b/>
          <w:sz w:val="22"/>
          <w:szCs w:val="22"/>
        </w:rPr>
        <w:t xml:space="preserve"> (MCC)</w:t>
      </w:r>
      <w:r w:rsidR="005767F1">
        <w:rPr>
          <w:rFonts w:asciiTheme="majorHAnsi" w:hAnsiTheme="majorHAnsi" w:cstheme="minorBidi"/>
          <w:b/>
          <w:sz w:val="22"/>
          <w:szCs w:val="22"/>
        </w:rPr>
        <w:tab/>
      </w:r>
      <w:r w:rsidRPr="005E70C9">
        <w:rPr>
          <w:rFonts w:asciiTheme="majorHAnsi" w:hAnsiTheme="majorHAnsi" w:cstheme="minorBidi"/>
          <w:b/>
          <w:sz w:val="22"/>
          <w:szCs w:val="22"/>
        </w:rPr>
        <w:t>(</w:t>
      </w:r>
      <w:r w:rsidR="00A23ABE">
        <w:rPr>
          <w:rFonts w:asciiTheme="majorHAnsi" w:hAnsiTheme="majorHAnsi" w:cstheme="minorBidi"/>
          <w:b/>
          <w:sz w:val="22"/>
          <w:szCs w:val="22"/>
        </w:rPr>
        <w:t>0</w:t>
      </w:r>
      <w:r w:rsidR="00C832D2">
        <w:rPr>
          <w:rFonts w:asciiTheme="majorHAnsi" w:hAnsiTheme="majorHAnsi" w:cstheme="minorBidi"/>
          <w:b/>
          <w:sz w:val="22"/>
          <w:szCs w:val="22"/>
        </w:rPr>
        <w:t>3</w:t>
      </w:r>
      <w:r w:rsidRPr="005E70C9">
        <w:rPr>
          <w:rFonts w:asciiTheme="majorHAnsi" w:hAnsiTheme="majorHAnsi" w:cstheme="minorBidi"/>
          <w:b/>
          <w:sz w:val="22"/>
          <w:szCs w:val="22"/>
        </w:rPr>
        <w:t>semaine</w:t>
      </w:r>
      <w:r>
        <w:rPr>
          <w:rFonts w:asciiTheme="majorHAnsi" w:hAnsiTheme="majorHAnsi" w:cstheme="minorBidi"/>
          <w:b/>
          <w:sz w:val="22"/>
          <w:szCs w:val="22"/>
        </w:rPr>
        <w:t>s</w:t>
      </w:r>
      <w:r w:rsidRPr="005E70C9">
        <w:rPr>
          <w:rFonts w:asciiTheme="majorHAnsi" w:hAnsiTheme="majorHAnsi" w:cstheme="minorBidi"/>
          <w:b/>
          <w:sz w:val="22"/>
          <w:szCs w:val="22"/>
        </w:rPr>
        <w:t>)</w:t>
      </w:r>
    </w:p>
    <w:p w:rsidR="00A23142" w:rsidRPr="004261A9" w:rsidRDefault="00FB5B5C" w:rsidP="00A17142">
      <w:pPr>
        <w:jc w:val="both"/>
        <w:rPr>
          <w:rFonts w:ascii="Cambria" w:hAnsi="Cambria" w:cs="Arial"/>
          <w:bCs/>
          <w:sz w:val="22"/>
          <w:szCs w:val="22"/>
        </w:rPr>
      </w:pPr>
      <w:r w:rsidRPr="00FB5B5C">
        <w:rPr>
          <w:rFonts w:asciiTheme="majorHAnsi" w:hAnsiTheme="majorHAnsi"/>
          <w:sz w:val="22"/>
          <w:szCs w:val="22"/>
        </w:rPr>
        <w:t>Mise en équations des machines à courant continu</w:t>
      </w:r>
      <w:r>
        <w:rPr>
          <w:rFonts w:asciiTheme="majorHAnsi" w:hAnsiTheme="majorHAnsi"/>
          <w:sz w:val="22"/>
          <w:szCs w:val="22"/>
        </w:rPr>
        <w:t>,</w:t>
      </w:r>
      <w:r>
        <w:rPr>
          <w:rFonts w:asciiTheme="majorHAnsi" w:hAnsiTheme="majorHAnsi" w:cs="Arial"/>
          <w:bCs/>
          <w:sz w:val="22"/>
          <w:szCs w:val="22"/>
        </w:rPr>
        <w:t xml:space="preserve"> m</w:t>
      </w:r>
      <w:r w:rsidR="000D5D09">
        <w:rPr>
          <w:rFonts w:asciiTheme="majorHAnsi" w:hAnsiTheme="majorHAnsi" w:cs="Arial"/>
          <w:bCs/>
          <w:sz w:val="22"/>
          <w:szCs w:val="22"/>
        </w:rPr>
        <w:t xml:space="preserve">odèle de la machine à courant continu sur les axes d,q,  </w:t>
      </w:r>
      <w:r>
        <w:rPr>
          <w:rFonts w:asciiTheme="majorHAnsi" w:hAnsiTheme="majorHAnsi" w:cs="Arial"/>
          <w:bCs/>
          <w:sz w:val="22"/>
          <w:szCs w:val="22"/>
        </w:rPr>
        <w:t>prise en compte des divers types d'excitation</w:t>
      </w:r>
      <w:r w:rsidR="0033408E">
        <w:rPr>
          <w:rFonts w:asciiTheme="majorHAnsi" w:hAnsiTheme="majorHAnsi" w:cs="Arial"/>
          <w:bCs/>
          <w:sz w:val="22"/>
          <w:szCs w:val="22"/>
        </w:rPr>
        <w:t xml:space="preserve"> dans une MCC</w:t>
      </w:r>
      <w:r>
        <w:rPr>
          <w:rFonts w:asciiTheme="majorHAnsi" w:hAnsiTheme="majorHAnsi" w:cs="Arial"/>
          <w:bCs/>
          <w:sz w:val="22"/>
          <w:szCs w:val="22"/>
        </w:rPr>
        <w:t xml:space="preserve">, </w:t>
      </w:r>
      <w:r w:rsidR="0033408E" w:rsidRPr="004261A9">
        <w:rPr>
          <w:rFonts w:ascii="Cambria" w:hAnsi="Cambria" w:cs="Arial"/>
          <w:bCs/>
          <w:sz w:val="22"/>
          <w:szCs w:val="22"/>
        </w:rPr>
        <w:t>régimes transitoires</w:t>
      </w:r>
      <w:r w:rsidR="00A23142" w:rsidRPr="004261A9">
        <w:rPr>
          <w:rFonts w:ascii="Cambria" w:hAnsi="Cambria" w:cs="Arial"/>
          <w:bCs/>
          <w:sz w:val="22"/>
          <w:szCs w:val="22"/>
        </w:rPr>
        <w:t xml:space="preserve">. </w:t>
      </w:r>
    </w:p>
    <w:p w:rsidR="00A23142" w:rsidRPr="004261A9" w:rsidRDefault="00A23142" w:rsidP="00A17142">
      <w:pPr>
        <w:autoSpaceDE w:val="0"/>
        <w:autoSpaceDN w:val="0"/>
        <w:adjustRightInd w:val="0"/>
        <w:jc w:val="both"/>
        <w:rPr>
          <w:rFonts w:asciiTheme="majorHAnsi" w:hAnsiTheme="majorHAnsi" w:cs="Arial"/>
          <w:b/>
          <w:bCs/>
          <w:sz w:val="22"/>
          <w:szCs w:val="22"/>
        </w:rPr>
      </w:pPr>
    </w:p>
    <w:p w:rsidR="001264A0" w:rsidRPr="005E70C9" w:rsidRDefault="001264A0" w:rsidP="00A17142">
      <w:pPr>
        <w:tabs>
          <w:tab w:val="right" w:pos="9638"/>
        </w:tabs>
        <w:jc w:val="both"/>
        <w:rPr>
          <w:rFonts w:asciiTheme="majorHAnsi" w:hAnsiTheme="majorHAnsi" w:cstheme="minorBidi"/>
          <w:b/>
          <w:sz w:val="22"/>
          <w:szCs w:val="22"/>
        </w:rPr>
      </w:pPr>
      <w:r>
        <w:rPr>
          <w:rFonts w:asciiTheme="majorHAnsi" w:hAnsiTheme="majorHAnsi" w:cstheme="minorBidi"/>
          <w:b/>
          <w:sz w:val="22"/>
          <w:szCs w:val="22"/>
        </w:rPr>
        <w:t xml:space="preserve">Chapitre </w:t>
      </w:r>
      <w:r w:rsidR="00A23142">
        <w:rPr>
          <w:rFonts w:asciiTheme="majorHAnsi" w:hAnsiTheme="majorHAnsi" w:cstheme="minorBidi"/>
          <w:b/>
          <w:sz w:val="22"/>
          <w:szCs w:val="22"/>
        </w:rPr>
        <w:t>4</w:t>
      </w:r>
      <w:r>
        <w:rPr>
          <w:rFonts w:asciiTheme="majorHAnsi" w:hAnsiTheme="majorHAnsi" w:cstheme="minorBidi"/>
          <w:b/>
          <w:sz w:val="22"/>
          <w:szCs w:val="22"/>
        </w:rPr>
        <w:t>.</w:t>
      </w:r>
      <w:r w:rsidRPr="00CD7FEF">
        <w:rPr>
          <w:rFonts w:ascii="Cambria" w:hAnsi="Cambria" w:cs="Arial"/>
          <w:b/>
          <w:bCs/>
          <w:sz w:val="22"/>
          <w:szCs w:val="22"/>
        </w:rPr>
        <w:t xml:space="preserve">Modélisation </w:t>
      </w:r>
      <w:r w:rsidR="008D2E76">
        <w:rPr>
          <w:rFonts w:ascii="Cambria" w:hAnsi="Cambria" w:cs="Arial"/>
          <w:b/>
          <w:bCs/>
          <w:sz w:val="22"/>
          <w:szCs w:val="22"/>
        </w:rPr>
        <w:t xml:space="preserve">et simulation </w:t>
      </w:r>
      <w:r w:rsidRPr="00CD7FEF">
        <w:rPr>
          <w:rFonts w:ascii="Cambria" w:hAnsi="Cambria" w:cs="Arial"/>
          <w:b/>
          <w:bCs/>
          <w:sz w:val="22"/>
          <w:szCs w:val="22"/>
        </w:rPr>
        <w:t xml:space="preserve">des machines </w:t>
      </w:r>
      <w:r w:rsidR="005767F1">
        <w:rPr>
          <w:rFonts w:ascii="Cambria" w:hAnsi="Cambria" w:cs="Arial"/>
          <w:b/>
          <w:bCs/>
          <w:sz w:val="22"/>
          <w:szCs w:val="22"/>
        </w:rPr>
        <w:t>s</w:t>
      </w:r>
      <w:r w:rsidR="008D2E76">
        <w:rPr>
          <w:rFonts w:ascii="Cambria" w:hAnsi="Cambria" w:cs="Arial"/>
          <w:b/>
          <w:bCs/>
          <w:sz w:val="22"/>
          <w:szCs w:val="22"/>
        </w:rPr>
        <w:t xml:space="preserve">ynchrones  </w:t>
      </w:r>
      <w:r w:rsidR="005767F1">
        <w:rPr>
          <w:rFonts w:asciiTheme="majorHAnsi" w:hAnsiTheme="majorHAnsi" w:cstheme="minorBidi"/>
          <w:b/>
          <w:sz w:val="22"/>
          <w:szCs w:val="22"/>
        </w:rPr>
        <w:tab/>
      </w:r>
      <w:r w:rsidRPr="005E70C9">
        <w:rPr>
          <w:rFonts w:asciiTheme="majorHAnsi" w:hAnsiTheme="majorHAnsi" w:cstheme="minorBidi"/>
          <w:b/>
          <w:sz w:val="22"/>
          <w:szCs w:val="22"/>
        </w:rPr>
        <w:t>(</w:t>
      </w:r>
      <w:r w:rsidR="00A23ABE">
        <w:rPr>
          <w:rFonts w:asciiTheme="majorHAnsi" w:hAnsiTheme="majorHAnsi" w:cstheme="minorBidi"/>
          <w:b/>
          <w:sz w:val="22"/>
          <w:szCs w:val="22"/>
        </w:rPr>
        <w:t>0</w:t>
      </w:r>
      <w:r w:rsidR="006F2B8D">
        <w:rPr>
          <w:rFonts w:asciiTheme="majorHAnsi" w:hAnsiTheme="majorHAnsi" w:cstheme="minorBidi"/>
          <w:b/>
          <w:sz w:val="22"/>
          <w:szCs w:val="22"/>
        </w:rPr>
        <w:t>3</w:t>
      </w:r>
      <w:r w:rsidRPr="005E70C9">
        <w:rPr>
          <w:rFonts w:asciiTheme="majorHAnsi" w:hAnsiTheme="majorHAnsi" w:cstheme="minorBidi"/>
          <w:b/>
          <w:sz w:val="22"/>
          <w:szCs w:val="22"/>
        </w:rPr>
        <w:t>semaine</w:t>
      </w:r>
      <w:r>
        <w:rPr>
          <w:rFonts w:asciiTheme="majorHAnsi" w:hAnsiTheme="majorHAnsi" w:cstheme="minorBidi"/>
          <w:b/>
          <w:sz w:val="22"/>
          <w:szCs w:val="22"/>
        </w:rPr>
        <w:t>s</w:t>
      </w:r>
      <w:r w:rsidRPr="005E70C9">
        <w:rPr>
          <w:rFonts w:asciiTheme="majorHAnsi" w:hAnsiTheme="majorHAnsi" w:cstheme="minorBidi"/>
          <w:b/>
          <w:sz w:val="22"/>
          <w:szCs w:val="22"/>
        </w:rPr>
        <w:t>)</w:t>
      </w:r>
    </w:p>
    <w:p w:rsidR="001264A0" w:rsidRDefault="008D2E76" w:rsidP="00A17142">
      <w:pPr>
        <w:jc w:val="both"/>
        <w:rPr>
          <w:rFonts w:ascii="Cambria" w:hAnsi="Cambria" w:cs="Arial"/>
          <w:bCs/>
          <w:sz w:val="22"/>
          <w:szCs w:val="22"/>
        </w:rPr>
      </w:pPr>
      <w:r>
        <w:rPr>
          <w:rFonts w:ascii="Cambria" w:hAnsi="Cambria" w:cs="Arial"/>
          <w:bCs/>
          <w:sz w:val="22"/>
          <w:szCs w:val="22"/>
        </w:rPr>
        <w:t xml:space="preserve">Modélisation </w:t>
      </w:r>
      <w:r w:rsidR="006F2B8D">
        <w:rPr>
          <w:rFonts w:ascii="Cambria" w:hAnsi="Cambria" w:cs="Arial"/>
          <w:bCs/>
          <w:sz w:val="22"/>
          <w:szCs w:val="22"/>
        </w:rPr>
        <w:t xml:space="preserve">et simulation </w:t>
      </w:r>
      <w:r>
        <w:rPr>
          <w:rFonts w:ascii="Cambria" w:hAnsi="Cambria" w:cs="Arial"/>
          <w:bCs/>
          <w:sz w:val="22"/>
          <w:szCs w:val="22"/>
        </w:rPr>
        <w:t xml:space="preserve">d'une machine synchrone avec et sans amortisseurs, </w:t>
      </w:r>
      <w:r w:rsidR="00D912C2">
        <w:rPr>
          <w:rFonts w:ascii="Cambria" w:hAnsi="Cambria" w:cs="Arial"/>
          <w:bCs/>
          <w:sz w:val="22"/>
          <w:szCs w:val="22"/>
        </w:rPr>
        <w:t>é</w:t>
      </w:r>
      <w:r w:rsidR="00D912C2" w:rsidRPr="00D912C2">
        <w:rPr>
          <w:rFonts w:asciiTheme="majorHAnsi" w:hAnsiTheme="majorHAnsi" w:cs="Arial"/>
          <w:bCs/>
          <w:sz w:val="22"/>
          <w:szCs w:val="22"/>
        </w:rPr>
        <w:t>tude de régimes transitoires</w:t>
      </w:r>
      <w:r w:rsidR="00D912C2">
        <w:rPr>
          <w:rFonts w:asciiTheme="majorHAnsi" w:hAnsiTheme="majorHAnsi" w:cs="Arial"/>
          <w:bCs/>
          <w:sz w:val="22"/>
          <w:szCs w:val="22"/>
        </w:rPr>
        <w:t>,e</w:t>
      </w:r>
      <w:r w:rsidR="00D912C2" w:rsidRPr="00D912C2">
        <w:rPr>
          <w:rFonts w:asciiTheme="majorHAnsi" w:hAnsiTheme="majorHAnsi" w:cs="Arial"/>
          <w:bCs/>
          <w:sz w:val="22"/>
          <w:szCs w:val="22"/>
        </w:rPr>
        <w:t>xpressions</w:t>
      </w:r>
      <w:r w:rsidR="00D912C2">
        <w:rPr>
          <w:rFonts w:asciiTheme="majorHAnsi" w:hAnsiTheme="majorHAnsi" w:cs="Arial"/>
          <w:bCs/>
          <w:sz w:val="22"/>
          <w:szCs w:val="22"/>
        </w:rPr>
        <w:t xml:space="preserve"> du couple, </w:t>
      </w:r>
      <w:r w:rsidR="006F2B8D">
        <w:rPr>
          <w:rFonts w:ascii="Cambria" w:hAnsi="Cambria" w:cs="Arial"/>
          <w:bCs/>
          <w:sz w:val="22"/>
          <w:szCs w:val="22"/>
        </w:rPr>
        <w:t>modélisation et simulation d'une machine synchrone à aimants permanents</w:t>
      </w:r>
      <w:r w:rsidR="00D912C2">
        <w:rPr>
          <w:rFonts w:ascii="Cambria" w:hAnsi="Cambria" w:cs="Arial"/>
          <w:bCs/>
          <w:sz w:val="22"/>
          <w:szCs w:val="22"/>
        </w:rPr>
        <w:t>,</w:t>
      </w:r>
      <w:r w:rsidR="00D912C2" w:rsidRPr="00D912C2">
        <w:rPr>
          <w:rFonts w:asciiTheme="majorHAnsi" w:hAnsiTheme="majorHAnsi" w:cs="Arial"/>
          <w:bCs/>
          <w:sz w:val="22"/>
          <w:szCs w:val="22"/>
        </w:rPr>
        <w:t xml:space="preserve"> diagrammes d,q</w:t>
      </w:r>
      <w:r w:rsidR="00D912C2">
        <w:rPr>
          <w:rFonts w:asciiTheme="majorHAnsi" w:hAnsiTheme="majorHAnsi" w:cs="Arial"/>
          <w:bCs/>
          <w:sz w:val="22"/>
          <w:szCs w:val="22"/>
        </w:rPr>
        <w:t>,  moteurs à aimants, à réluctance</w:t>
      </w:r>
      <w:r w:rsidR="00D912C2" w:rsidRPr="00D912C2">
        <w:rPr>
          <w:rFonts w:asciiTheme="majorHAnsi" w:hAnsiTheme="majorHAnsi" w:cs="Arial"/>
          <w:bCs/>
          <w:sz w:val="22"/>
          <w:szCs w:val="22"/>
        </w:rPr>
        <w:t>.</w:t>
      </w:r>
    </w:p>
    <w:p w:rsidR="006F2B8D" w:rsidRDefault="006F2B8D" w:rsidP="00A17142">
      <w:pPr>
        <w:jc w:val="both"/>
        <w:rPr>
          <w:rFonts w:ascii="Cambria" w:hAnsi="Cambria" w:cs="Arial"/>
          <w:bCs/>
          <w:sz w:val="22"/>
          <w:szCs w:val="22"/>
        </w:rPr>
      </w:pPr>
    </w:p>
    <w:p w:rsidR="005767F1" w:rsidRDefault="006F2B8D" w:rsidP="00A17142">
      <w:pPr>
        <w:jc w:val="both"/>
        <w:rPr>
          <w:rFonts w:ascii="Cambria" w:hAnsi="Cambria" w:cs="Arial"/>
          <w:b/>
          <w:bCs/>
          <w:sz w:val="22"/>
          <w:szCs w:val="22"/>
        </w:rPr>
      </w:pPr>
      <w:r>
        <w:rPr>
          <w:rFonts w:asciiTheme="majorHAnsi" w:hAnsiTheme="majorHAnsi" w:cstheme="minorBidi"/>
          <w:b/>
          <w:sz w:val="22"/>
          <w:szCs w:val="22"/>
        </w:rPr>
        <w:t xml:space="preserve">Chapitre </w:t>
      </w:r>
      <w:r w:rsidR="00A23142">
        <w:rPr>
          <w:rFonts w:asciiTheme="majorHAnsi" w:hAnsiTheme="majorHAnsi" w:cstheme="minorBidi"/>
          <w:b/>
          <w:sz w:val="22"/>
          <w:szCs w:val="22"/>
        </w:rPr>
        <w:t>5</w:t>
      </w:r>
      <w:r>
        <w:rPr>
          <w:rFonts w:asciiTheme="majorHAnsi" w:hAnsiTheme="majorHAnsi" w:cstheme="minorBidi"/>
          <w:b/>
          <w:sz w:val="22"/>
          <w:szCs w:val="22"/>
        </w:rPr>
        <w:t>.</w:t>
      </w:r>
      <w:r w:rsidRPr="00CD7FEF">
        <w:rPr>
          <w:rFonts w:ascii="Cambria" w:hAnsi="Cambria" w:cs="Arial"/>
          <w:b/>
          <w:bCs/>
          <w:sz w:val="22"/>
          <w:szCs w:val="22"/>
        </w:rPr>
        <w:t xml:space="preserve">Modélisation </w:t>
      </w:r>
      <w:r>
        <w:rPr>
          <w:rFonts w:ascii="Cambria" w:hAnsi="Cambria" w:cs="Arial"/>
          <w:b/>
          <w:bCs/>
          <w:sz w:val="22"/>
          <w:szCs w:val="22"/>
        </w:rPr>
        <w:t xml:space="preserve">et simulation </w:t>
      </w:r>
      <w:r w:rsidRPr="00CD7FEF">
        <w:rPr>
          <w:rFonts w:ascii="Cambria" w:hAnsi="Cambria" w:cs="Arial"/>
          <w:b/>
          <w:bCs/>
          <w:sz w:val="22"/>
          <w:szCs w:val="22"/>
        </w:rPr>
        <w:t xml:space="preserve">des machines </w:t>
      </w:r>
      <w:r w:rsidR="005767F1">
        <w:rPr>
          <w:rFonts w:ascii="Cambria" w:hAnsi="Cambria" w:cs="Arial"/>
          <w:b/>
          <w:bCs/>
          <w:sz w:val="22"/>
          <w:szCs w:val="22"/>
        </w:rPr>
        <w:t>a</w:t>
      </w:r>
      <w:r>
        <w:rPr>
          <w:rFonts w:ascii="Cambria" w:hAnsi="Cambria" w:cs="Arial"/>
          <w:b/>
          <w:bCs/>
          <w:sz w:val="22"/>
          <w:szCs w:val="22"/>
        </w:rPr>
        <w:t>synchrones à cage d'écureuil</w:t>
      </w:r>
    </w:p>
    <w:p w:rsidR="00A23142" w:rsidRPr="005E70C9" w:rsidRDefault="005767F1" w:rsidP="00A17142">
      <w:pPr>
        <w:tabs>
          <w:tab w:val="right" w:pos="9638"/>
        </w:tabs>
        <w:jc w:val="both"/>
        <w:rPr>
          <w:rFonts w:asciiTheme="majorHAnsi" w:hAnsiTheme="majorHAnsi" w:cstheme="minorBidi"/>
          <w:b/>
          <w:sz w:val="22"/>
          <w:szCs w:val="22"/>
        </w:rPr>
      </w:pPr>
      <w:r>
        <w:rPr>
          <w:rFonts w:ascii="Cambria" w:hAnsi="Cambria" w:cs="Arial"/>
          <w:b/>
          <w:bCs/>
          <w:sz w:val="22"/>
          <w:szCs w:val="22"/>
        </w:rPr>
        <w:tab/>
      </w:r>
      <w:r w:rsidR="006F2B8D" w:rsidRPr="005E70C9">
        <w:rPr>
          <w:rFonts w:asciiTheme="majorHAnsi" w:hAnsiTheme="majorHAnsi" w:cstheme="minorBidi"/>
          <w:b/>
          <w:sz w:val="22"/>
          <w:szCs w:val="22"/>
        </w:rPr>
        <w:t>(</w:t>
      </w:r>
      <w:r w:rsidR="00A23ABE">
        <w:rPr>
          <w:rFonts w:asciiTheme="majorHAnsi" w:hAnsiTheme="majorHAnsi" w:cstheme="minorBidi"/>
          <w:b/>
          <w:sz w:val="22"/>
          <w:szCs w:val="22"/>
        </w:rPr>
        <w:t>0</w:t>
      </w:r>
      <w:r w:rsidR="006F2B8D">
        <w:rPr>
          <w:rFonts w:asciiTheme="majorHAnsi" w:hAnsiTheme="majorHAnsi" w:cstheme="minorBidi"/>
          <w:b/>
          <w:sz w:val="22"/>
          <w:szCs w:val="22"/>
        </w:rPr>
        <w:t xml:space="preserve">3 </w:t>
      </w:r>
      <w:r w:rsidR="006F2B8D" w:rsidRPr="005E70C9">
        <w:rPr>
          <w:rFonts w:asciiTheme="majorHAnsi" w:hAnsiTheme="majorHAnsi" w:cstheme="minorBidi"/>
          <w:b/>
          <w:sz w:val="22"/>
          <w:szCs w:val="22"/>
        </w:rPr>
        <w:t>semaine</w:t>
      </w:r>
      <w:r w:rsidR="006F2B8D">
        <w:rPr>
          <w:rFonts w:asciiTheme="majorHAnsi" w:hAnsiTheme="majorHAnsi" w:cstheme="minorBidi"/>
          <w:b/>
          <w:sz w:val="22"/>
          <w:szCs w:val="22"/>
        </w:rPr>
        <w:t>s</w:t>
      </w:r>
      <w:r w:rsidR="006F2B8D" w:rsidRPr="005E70C9">
        <w:rPr>
          <w:rFonts w:asciiTheme="majorHAnsi" w:hAnsiTheme="majorHAnsi" w:cstheme="minorBidi"/>
          <w:b/>
          <w:sz w:val="22"/>
          <w:szCs w:val="22"/>
        </w:rPr>
        <w:t>)</w:t>
      </w:r>
    </w:p>
    <w:p w:rsidR="000A6EC4" w:rsidRDefault="006F2B8D" w:rsidP="00A17142">
      <w:pPr>
        <w:jc w:val="both"/>
        <w:rPr>
          <w:rFonts w:asciiTheme="majorHAnsi" w:hAnsiTheme="majorHAnsi" w:cs="Arial"/>
          <w:b/>
          <w:bCs/>
          <w:sz w:val="22"/>
          <w:szCs w:val="22"/>
        </w:rPr>
      </w:pPr>
      <w:r>
        <w:rPr>
          <w:rFonts w:ascii="Cambria" w:hAnsi="Cambria" w:cs="Arial"/>
          <w:bCs/>
          <w:sz w:val="22"/>
          <w:szCs w:val="22"/>
        </w:rPr>
        <w:t>Modélisation et simulation d'un moteur</w:t>
      </w:r>
      <w:r w:rsidR="002A00DC">
        <w:rPr>
          <w:rFonts w:ascii="Cambria" w:hAnsi="Cambria" w:cs="Arial"/>
          <w:bCs/>
          <w:sz w:val="22"/>
          <w:szCs w:val="22"/>
        </w:rPr>
        <w:t>/génératrice</w:t>
      </w:r>
      <w:r>
        <w:rPr>
          <w:rFonts w:ascii="Cambria" w:hAnsi="Cambria" w:cs="Arial"/>
          <w:bCs/>
          <w:sz w:val="22"/>
          <w:szCs w:val="22"/>
        </w:rPr>
        <w:t xml:space="preserve"> Asynchrone à cage d'écureuil, </w:t>
      </w:r>
      <w:r w:rsidR="007E091E">
        <w:rPr>
          <w:rFonts w:ascii="Cambria" w:hAnsi="Cambria" w:cs="Arial"/>
          <w:bCs/>
          <w:sz w:val="22"/>
          <w:szCs w:val="22"/>
        </w:rPr>
        <w:t>moteur à rotor bobiné</w:t>
      </w:r>
      <w:r w:rsidR="002A00DC">
        <w:rPr>
          <w:rFonts w:ascii="Cambria" w:hAnsi="Cambria" w:cs="Arial"/>
          <w:bCs/>
          <w:sz w:val="22"/>
          <w:szCs w:val="22"/>
        </w:rPr>
        <w:t>, é</w:t>
      </w:r>
      <w:r w:rsidR="002A00DC" w:rsidRPr="00D912C2">
        <w:rPr>
          <w:rFonts w:asciiTheme="majorHAnsi" w:hAnsiTheme="majorHAnsi" w:cs="Arial"/>
          <w:bCs/>
          <w:sz w:val="22"/>
          <w:szCs w:val="22"/>
        </w:rPr>
        <w:t>tude de régimes transitoires</w:t>
      </w:r>
      <w:r w:rsidR="002A00DC">
        <w:rPr>
          <w:rFonts w:asciiTheme="majorHAnsi" w:hAnsiTheme="majorHAnsi" w:cs="Arial"/>
          <w:bCs/>
          <w:sz w:val="22"/>
          <w:szCs w:val="22"/>
        </w:rPr>
        <w:t>,e</w:t>
      </w:r>
      <w:r w:rsidR="002A00DC" w:rsidRPr="00D912C2">
        <w:rPr>
          <w:rFonts w:asciiTheme="majorHAnsi" w:hAnsiTheme="majorHAnsi" w:cs="Arial"/>
          <w:bCs/>
          <w:sz w:val="22"/>
          <w:szCs w:val="22"/>
        </w:rPr>
        <w:t>xpressions</w:t>
      </w:r>
      <w:r w:rsidR="002A00DC">
        <w:rPr>
          <w:rFonts w:asciiTheme="majorHAnsi" w:hAnsiTheme="majorHAnsi" w:cs="Arial"/>
          <w:bCs/>
          <w:sz w:val="22"/>
          <w:szCs w:val="22"/>
        </w:rPr>
        <w:t xml:space="preserve"> du couple.</w:t>
      </w:r>
    </w:p>
    <w:p w:rsidR="000A6EC4" w:rsidRDefault="000A6EC4" w:rsidP="00A17142">
      <w:pPr>
        <w:autoSpaceDE w:val="0"/>
        <w:autoSpaceDN w:val="0"/>
        <w:adjustRightInd w:val="0"/>
        <w:jc w:val="both"/>
        <w:rPr>
          <w:rFonts w:asciiTheme="majorHAnsi" w:hAnsiTheme="majorHAnsi" w:cs="Arial"/>
          <w:b/>
          <w:bCs/>
          <w:sz w:val="22"/>
          <w:szCs w:val="22"/>
        </w:rPr>
      </w:pPr>
    </w:p>
    <w:p w:rsidR="00E34BB5" w:rsidRPr="00323B92" w:rsidRDefault="00E34BB5" w:rsidP="00A17142">
      <w:pPr>
        <w:jc w:val="both"/>
        <w:rPr>
          <w:rFonts w:ascii="Cambria" w:hAnsi="Cambria" w:cs="Arial"/>
          <w:b/>
        </w:rPr>
      </w:pPr>
      <w:r w:rsidRPr="00323B92">
        <w:rPr>
          <w:rFonts w:ascii="Cambria" w:hAnsi="Cambria" w:cs="Arial"/>
          <w:b/>
          <w:u w:val="thick" w:color="F79646"/>
        </w:rPr>
        <w:t>Mode d’évaluation:</w:t>
      </w:r>
    </w:p>
    <w:p w:rsidR="00E34BB5" w:rsidRPr="00F91C03" w:rsidRDefault="00E34BB5" w:rsidP="00A17142">
      <w:pPr>
        <w:jc w:val="both"/>
        <w:rPr>
          <w:rFonts w:ascii="Cambria" w:hAnsi="Cambria" w:cs="Arial"/>
          <w:b/>
          <w:sz w:val="22"/>
          <w:szCs w:val="22"/>
          <w:u w:val="thick" w:color="F79646"/>
        </w:rPr>
      </w:pPr>
      <w:r w:rsidRPr="00F91C03">
        <w:rPr>
          <w:rFonts w:ascii="Cambria" w:hAnsi="Cambria" w:cs="Arial"/>
          <w:sz w:val="22"/>
          <w:szCs w:val="22"/>
        </w:rPr>
        <w:t>Contrôle continu:</w:t>
      </w:r>
      <w:r w:rsidR="00350EFC">
        <w:rPr>
          <w:rFonts w:ascii="Cambria" w:hAnsi="Cambria" w:cs="Arial"/>
          <w:sz w:val="22"/>
          <w:szCs w:val="22"/>
        </w:rPr>
        <w:t>40</w:t>
      </w:r>
      <w:r w:rsidRPr="00F91C03">
        <w:rPr>
          <w:rFonts w:ascii="Cambria" w:hAnsi="Cambria" w:cs="Arial"/>
          <w:sz w:val="22"/>
          <w:szCs w:val="22"/>
        </w:rPr>
        <w:t xml:space="preserve">% ; Examen: </w:t>
      </w:r>
      <w:r w:rsidR="00350EFC">
        <w:rPr>
          <w:rFonts w:ascii="Cambria" w:hAnsi="Cambria" w:cs="Arial"/>
          <w:sz w:val="22"/>
          <w:szCs w:val="22"/>
        </w:rPr>
        <w:t>60</w:t>
      </w:r>
      <w:r w:rsidRPr="00F91C03">
        <w:rPr>
          <w:rFonts w:ascii="Cambria" w:hAnsi="Cambria" w:cs="Arial"/>
          <w:sz w:val="22"/>
          <w:szCs w:val="22"/>
        </w:rPr>
        <w:t>%.</w:t>
      </w:r>
    </w:p>
    <w:p w:rsidR="00E34BB5" w:rsidRPr="00F91C03" w:rsidRDefault="00E34BB5" w:rsidP="00A17142">
      <w:pPr>
        <w:jc w:val="both"/>
        <w:rPr>
          <w:rFonts w:ascii="Cambria" w:hAnsi="Cambria" w:cs="Arial"/>
          <w:b/>
          <w:sz w:val="22"/>
          <w:szCs w:val="22"/>
        </w:rPr>
      </w:pPr>
    </w:p>
    <w:p w:rsidR="004C4D1A" w:rsidRDefault="00E34BB5" w:rsidP="00A17142">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6F4014" w:rsidRPr="003D16F5" w:rsidRDefault="00D87384" w:rsidP="00A17142">
      <w:pPr>
        <w:ind w:left="284" w:hanging="284"/>
        <w:jc w:val="both"/>
        <w:rPr>
          <w:rFonts w:asciiTheme="majorHAnsi" w:hAnsiTheme="majorHAnsi" w:cs="Arial"/>
          <w:sz w:val="22"/>
          <w:szCs w:val="22"/>
        </w:rPr>
      </w:pPr>
      <w:r>
        <w:rPr>
          <w:rFonts w:asciiTheme="majorHAnsi" w:hAnsiTheme="majorHAnsi" w:cs="Arial"/>
          <w:sz w:val="22"/>
          <w:szCs w:val="22"/>
        </w:rPr>
        <w:t>1.</w:t>
      </w:r>
      <w:r w:rsidR="006F4014" w:rsidRPr="003D16F5">
        <w:rPr>
          <w:rFonts w:asciiTheme="majorHAnsi" w:hAnsiTheme="majorHAnsi" w:cs="Arial"/>
          <w:sz w:val="22"/>
          <w:szCs w:val="22"/>
        </w:rPr>
        <w:t xml:space="preserve"> P. Barret</w:t>
      </w:r>
      <w:r w:rsidR="002609B3">
        <w:rPr>
          <w:rFonts w:asciiTheme="majorHAnsi" w:hAnsiTheme="majorHAnsi" w:cs="Arial"/>
          <w:sz w:val="22"/>
          <w:szCs w:val="22"/>
        </w:rPr>
        <w:t>,</w:t>
      </w:r>
      <w:r w:rsidR="006F4014" w:rsidRPr="003D16F5">
        <w:rPr>
          <w:rFonts w:asciiTheme="majorHAnsi" w:hAnsiTheme="majorHAnsi" w:cs="Arial"/>
          <w:sz w:val="22"/>
          <w:szCs w:val="22"/>
        </w:rPr>
        <w:t xml:space="preserve"> "Régime</w:t>
      </w:r>
      <w:r w:rsidR="003D16F5" w:rsidRPr="003D16F5">
        <w:rPr>
          <w:rFonts w:asciiTheme="majorHAnsi" w:hAnsiTheme="majorHAnsi" w:cs="Arial"/>
          <w:sz w:val="22"/>
          <w:szCs w:val="22"/>
        </w:rPr>
        <w:t>s</w:t>
      </w:r>
      <w:r w:rsidR="006F4014" w:rsidRPr="003D16F5">
        <w:rPr>
          <w:rFonts w:asciiTheme="majorHAnsi" w:hAnsiTheme="majorHAnsi" w:cs="Arial"/>
          <w:sz w:val="22"/>
          <w:szCs w:val="22"/>
        </w:rPr>
        <w:t xml:space="preserve"> transitoires des machines tournantes électriques", </w:t>
      </w:r>
      <w:r w:rsidR="005E0AA4" w:rsidRPr="003D16F5">
        <w:rPr>
          <w:rFonts w:asciiTheme="majorHAnsi" w:hAnsiTheme="majorHAnsi" w:cs="Arial"/>
          <w:sz w:val="22"/>
          <w:szCs w:val="22"/>
        </w:rPr>
        <w:t xml:space="preserve">Edition </w:t>
      </w:r>
      <w:r w:rsidR="003D16F5" w:rsidRPr="003D16F5">
        <w:rPr>
          <w:rFonts w:asciiTheme="majorHAnsi" w:hAnsiTheme="majorHAnsi" w:cs="Arial"/>
          <w:sz w:val="22"/>
          <w:szCs w:val="22"/>
        </w:rPr>
        <w:t xml:space="preserve">Eyrolles, 1997. </w:t>
      </w:r>
      <w:r w:rsidR="003D16F5" w:rsidRPr="003D16F5">
        <w:rPr>
          <w:rFonts w:asciiTheme="majorHAnsi" w:hAnsiTheme="majorHAnsi"/>
          <w:sz w:val="22"/>
          <w:szCs w:val="22"/>
        </w:rPr>
        <w:t>ISBN10 : 2-212-01574-7</w:t>
      </w:r>
      <w:r w:rsidR="00C15871">
        <w:rPr>
          <w:rFonts w:asciiTheme="majorHAnsi" w:hAnsiTheme="majorHAnsi"/>
          <w:sz w:val="22"/>
          <w:szCs w:val="22"/>
        </w:rPr>
        <w:t>.</w:t>
      </w:r>
    </w:p>
    <w:p w:rsidR="006F4014" w:rsidRPr="003D16F5" w:rsidRDefault="006F4014" w:rsidP="00A17142">
      <w:pPr>
        <w:ind w:left="284" w:hanging="284"/>
        <w:jc w:val="both"/>
        <w:rPr>
          <w:rFonts w:asciiTheme="majorHAnsi" w:hAnsiTheme="majorHAnsi" w:cs="Arial"/>
          <w:sz w:val="22"/>
          <w:szCs w:val="22"/>
        </w:rPr>
      </w:pPr>
      <w:r w:rsidRPr="003D16F5">
        <w:rPr>
          <w:rFonts w:asciiTheme="majorHAnsi" w:hAnsiTheme="majorHAnsi" w:cs="Arial"/>
          <w:sz w:val="22"/>
          <w:szCs w:val="22"/>
        </w:rPr>
        <w:t>2</w:t>
      </w:r>
      <w:r w:rsidR="00D87384">
        <w:rPr>
          <w:rFonts w:asciiTheme="majorHAnsi" w:hAnsiTheme="majorHAnsi" w:cs="Arial"/>
          <w:sz w:val="22"/>
          <w:szCs w:val="22"/>
        </w:rPr>
        <w:t>.</w:t>
      </w:r>
      <w:r w:rsidRPr="003D16F5">
        <w:rPr>
          <w:rFonts w:asciiTheme="majorHAnsi" w:hAnsiTheme="majorHAnsi" w:cs="Arial"/>
          <w:sz w:val="22"/>
          <w:szCs w:val="22"/>
        </w:rPr>
        <w:t xml:space="preserve"> M. Kostenko, L. Piotroviski</w:t>
      </w:r>
      <w:r w:rsidR="002609B3">
        <w:rPr>
          <w:rFonts w:asciiTheme="majorHAnsi" w:hAnsiTheme="majorHAnsi" w:cs="Arial"/>
          <w:sz w:val="22"/>
          <w:szCs w:val="22"/>
        </w:rPr>
        <w:t>,</w:t>
      </w:r>
      <w:r w:rsidRPr="003D16F5">
        <w:rPr>
          <w:rFonts w:asciiTheme="majorHAnsi" w:hAnsiTheme="majorHAnsi" w:cs="Arial"/>
          <w:sz w:val="22"/>
          <w:szCs w:val="22"/>
        </w:rPr>
        <w:t>  "Machines électriques, Tome 2 : Machines à courant alternatif "</w:t>
      </w:r>
      <w:r w:rsidR="002609B3">
        <w:rPr>
          <w:rFonts w:asciiTheme="majorHAnsi" w:hAnsiTheme="majorHAnsi" w:cs="Arial"/>
          <w:sz w:val="22"/>
          <w:szCs w:val="22"/>
        </w:rPr>
        <w:t>,</w:t>
      </w:r>
      <w:r w:rsidRPr="003D16F5">
        <w:rPr>
          <w:rFonts w:asciiTheme="majorHAnsi" w:hAnsiTheme="majorHAnsi" w:cs="Arial"/>
          <w:sz w:val="22"/>
          <w:szCs w:val="22"/>
        </w:rPr>
        <w:t xml:space="preserve"> Edition Moscou. </w:t>
      </w:r>
    </w:p>
    <w:p w:rsidR="006F4014" w:rsidRDefault="002609B3" w:rsidP="00A17142">
      <w:pPr>
        <w:tabs>
          <w:tab w:val="left" w:pos="360"/>
        </w:tabs>
        <w:ind w:left="284" w:hanging="284"/>
        <w:jc w:val="both"/>
        <w:rPr>
          <w:rFonts w:asciiTheme="majorHAnsi" w:hAnsiTheme="majorHAnsi"/>
          <w:sz w:val="22"/>
          <w:szCs w:val="22"/>
        </w:rPr>
      </w:pPr>
      <w:r>
        <w:rPr>
          <w:rFonts w:asciiTheme="majorHAnsi" w:hAnsiTheme="majorHAnsi" w:cs="Arial"/>
          <w:sz w:val="22"/>
          <w:szCs w:val="22"/>
        </w:rPr>
        <w:t>3</w:t>
      </w:r>
      <w:r w:rsidR="00D87384">
        <w:rPr>
          <w:rFonts w:asciiTheme="majorHAnsi" w:hAnsiTheme="majorHAnsi" w:cs="Arial"/>
          <w:sz w:val="22"/>
          <w:szCs w:val="22"/>
        </w:rPr>
        <w:t>.</w:t>
      </w:r>
      <w:r w:rsidR="006F4014" w:rsidRPr="005E0AA4">
        <w:rPr>
          <w:rFonts w:asciiTheme="majorHAnsi" w:hAnsiTheme="majorHAnsi" w:cs="Arial"/>
          <w:sz w:val="22"/>
          <w:szCs w:val="22"/>
        </w:rPr>
        <w:t>J. P. Fanton</w:t>
      </w:r>
      <w:r>
        <w:rPr>
          <w:rFonts w:asciiTheme="majorHAnsi" w:hAnsiTheme="majorHAnsi" w:cs="Arial"/>
          <w:sz w:val="22"/>
          <w:szCs w:val="22"/>
        </w:rPr>
        <w:t>,</w:t>
      </w:r>
      <w:r w:rsidR="006F4014" w:rsidRPr="005E0AA4">
        <w:rPr>
          <w:rFonts w:asciiTheme="majorHAnsi" w:hAnsiTheme="majorHAnsi" w:cs="Arial"/>
          <w:sz w:val="22"/>
          <w:szCs w:val="22"/>
        </w:rPr>
        <w:t xml:space="preserve"> "Electrotechnique</w:t>
      </w:r>
      <w:r w:rsidR="009C15D2">
        <w:rPr>
          <w:rFonts w:asciiTheme="majorHAnsi" w:hAnsiTheme="majorHAnsi" w:cs="Arial"/>
          <w:sz w:val="22"/>
          <w:szCs w:val="22"/>
        </w:rPr>
        <w:t xml:space="preserve">, </w:t>
      </w:r>
      <w:r w:rsidR="006F4014" w:rsidRPr="005E0AA4">
        <w:rPr>
          <w:rFonts w:asciiTheme="majorHAnsi" w:hAnsiTheme="majorHAnsi" w:cs="Arial"/>
          <w:sz w:val="22"/>
          <w:szCs w:val="22"/>
        </w:rPr>
        <w:t>Machin</w:t>
      </w:r>
      <w:r>
        <w:rPr>
          <w:rFonts w:asciiTheme="majorHAnsi" w:hAnsiTheme="majorHAnsi" w:cs="Arial"/>
          <w:sz w:val="22"/>
          <w:szCs w:val="22"/>
        </w:rPr>
        <w:t>es et réseaux, génie électrique</w:t>
      </w:r>
      <w:r w:rsidR="006F4014" w:rsidRPr="005E0AA4">
        <w:rPr>
          <w:rFonts w:asciiTheme="majorHAnsi" w:hAnsiTheme="majorHAnsi" w:cs="Arial"/>
          <w:sz w:val="22"/>
          <w:szCs w:val="22"/>
        </w:rPr>
        <w:t>"</w:t>
      </w:r>
      <w:r w:rsidR="005E0AA4" w:rsidRPr="005E0AA4">
        <w:rPr>
          <w:rFonts w:asciiTheme="majorHAnsi" w:hAnsiTheme="majorHAnsi" w:cs="Arial"/>
          <w:sz w:val="22"/>
          <w:szCs w:val="22"/>
        </w:rPr>
        <w:t>,</w:t>
      </w:r>
      <w:r w:rsidR="00523FD4" w:rsidRPr="005E0AA4">
        <w:rPr>
          <w:rFonts w:asciiTheme="majorHAnsi" w:hAnsiTheme="majorHAnsi" w:cs="Arial"/>
          <w:sz w:val="22"/>
          <w:szCs w:val="22"/>
        </w:rPr>
        <w:t>Edition</w:t>
      </w:r>
      <w:r w:rsidR="006F4014" w:rsidRPr="005E0AA4">
        <w:rPr>
          <w:rFonts w:asciiTheme="majorHAnsi" w:hAnsiTheme="majorHAnsi"/>
          <w:sz w:val="22"/>
          <w:szCs w:val="22"/>
        </w:rPr>
        <w:t xml:space="preserve">Ellipses, 2002. </w:t>
      </w:r>
      <w:r w:rsidR="006F4014" w:rsidRPr="005E0AA4">
        <w:rPr>
          <w:rFonts w:asciiTheme="majorHAnsi" w:hAnsiTheme="majorHAnsi"/>
          <w:sz w:val="22"/>
          <w:szCs w:val="22"/>
        </w:rPr>
        <w:tab/>
        <w:t>ISBN 10 : 2729811133</w:t>
      </w:r>
      <w:r w:rsidR="00C15871">
        <w:rPr>
          <w:rFonts w:asciiTheme="majorHAnsi" w:hAnsiTheme="majorHAnsi"/>
          <w:sz w:val="22"/>
          <w:szCs w:val="22"/>
        </w:rPr>
        <w:t>.</w:t>
      </w:r>
    </w:p>
    <w:p w:rsidR="005E0AA4" w:rsidRPr="005E0AA4" w:rsidRDefault="003D16F5" w:rsidP="00A17142">
      <w:pPr>
        <w:tabs>
          <w:tab w:val="left" w:pos="360"/>
        </w:tabs>
        <w:ind w:left="284" w:hanging="284"/>
        <w:jc w:val="both"/>
        <w:rPr>
          <w:rFonts w:asciiTheme="majorHAnsi" w:hAnsiTheme="majorHAnsi" w:cs="Arial"/>
          <w:sz w:val="22"/>
          <w:szCs w:val="22"/>
        </w:rPr>
      </w:pPr>
      <w:r>
        <w:rPr>
          <w:rFonts w:asciiTheme="majorHAnsi" w:hAnsiTheme="majorHAnsi" w:cs="Arial"/>
          <w:sz w:val="22"/>
          <w:szCs w:val="22"/>
        </w:rPr>
        <w:t>4</w:t>
      </w:r>
      <w:r w:rsidR="00D87384">
        <w:rPr>
          <w:rFonts w:asciiTheme="majorHAnsi" w:hAnsiTheme="majorHAnsi" w:cs="Arial"/>
          <w:sz w:val="22"/>
          <w:szCs w:val="22"/>
        </w:rPr>
        <w:t>.</w:t>
      </w:r>
      <w:r w:rsidR="005E0AA4">
        <w:rPr>
          <w:rFonts w:asciiTheme="majorHAnsi" w:hAnsiTheme="majorHAnsi" w:cs="Arial"/>
          <w:sz w:val="22"/>
          <w:szCs w:val="22"/>
        </w:rPr>
        <w:tab/>
      </w:r>
      <w:r w:rsidR="005E0AA4" w:rsidRPr="005E0AA4">
        <w:rPr>
          <w:rFonts w:asciiTheme="majorHAnsi" w:hAnsiTheme="majorHAnsi" w:cs="Arial"/>
          <w:sz w:val="22"/>
          <w:szCs w:val="22"/>
        </w:rPr>
        <w:t>R Abdessemed</w:t>
      </w:r>
      <w:r w:rsidR="002609B3">
        <w:rPr>
          <w:rFonts w:asciiTheme="majorHAnsi" w:hAnsiTheme="majorHAnsi" w:cs="Arial"/>
          <w:sz w:val="22"/>
          <w:szCs w:val="22"/>
        </w:rPr>
        <w:t>,</w:t>
      </w:r>
      <w:r w:rsidR="005E0AA4" w:rsidRPr="005E0AA4">
        <w:rPr>
          <w:rFonts w:asciiTheme="majorHAnsi" w:hAnsiTheme="majorHAnsi" w:cs="Arial"/>
          <w:sz w:val="22"/>
          <w:szCs w:val="22"/>
        </w:rPr>
        <w:t xml:space="preserve"> ''Modélisation et simulation des machines électriques'',  Edition Ellipses 2011. </w:t>
      </w:r>
      <w:r w:rsidR="005E0AA4">
        <w:rPr>
          <w:rFonts w:asciiTheme="majorHAnsi" w:hAnsiTheme="majorHAnsi" w:cs="Arial"/>
          <w:sz w:val="22"/>
          <w:szCs w:val="22"/>
        </w:rPr>
        <w:tab/>
      </w:r>
      <w:r w:rsidR="005E0AA4" w:rsidRPr="005E0AA4">
        <w:rPr>
          <w:rFonts w:asciiTheme="majorHAnsi" w:hAnsiTheme="majorHAnsi"/>
          <w:sz w:val="22"/>
          <w:szCs w:val="22"/>
        </w:rPr>
        <w:t>ISBN10 : 2-7298-6495-4</w:t>
      </w:r>
      <w:r w:rsidR="00C15871">
        <w:rPr>
          <w:rFonts w:asciiTheme="majorHAnsi" w:hAnsiTheme="majorHAnsi"/>
          <w:sz w:val="22"/>
          <w:szCs w:val="22"/>
        </w:rPr>
        <w:t>.</w:t>
      </w:r>
    </w:p>
    <w:p w:rsidR="006F4014" w:rsidRPr="00B1421A" w:rsidRDefault="00B1421A" w:rsidP="00A17142">
      <w:pPr>
        <w:tabs>
          <w:tab w:val="left" w:pos="360"/>
        </w:tabs>
        <w:ind w:left="284" w:hanging="284"/>
        <w:jc w:val="both"/>
        <w:rPr>
          <w:rFonts w:asciiTheme="majorHAnsi" w:hAnsiTheme="majorHAnsi" w:cs="Arial"/>
          <w:sz w:val="22"/>
          <w:szCs w:val="22"/>
        </w:rPr>
      </w:pPr>
      <w:r w:rsidRPr="00B1421A">
        <w:rPr>
          <w:rFonts w:asciiTheme="majorHAnsi" w:hAnsiTheme="majorHAnsi" w:cs="Arial"/>
          <w:sz w:val="22"/>
          <w:szCs w:val="22"/>
        </w:rPr>
        <w:lastRenderedPageBreak/>
        <w:t>5</w:t>
      </w:r>
      <w:r w:rsidR="00D87384">
        <w:rPr>
          <w:rFonts w:asciiTheme="majorHAnsi" w:hAnsiTheme="majorHAnsi" w:cs="Arial"/>
          <w:sz w:val="22"/>
          <w:szCs w:val="22"/>
        </w:rPr>
        <w:t>.</w:t>
      </w:r>
      <w:r w:rsidRPr="00B1421A">
        <w:rPr>
          <w:rFonts w:asciiTheme="majorHAnsi" w:hAnsiTheme="majorHAnsi" w:cs="Arial"/>
          <w:sz w:val="22"/>
          <w:szCs w:val="22"/>
        </w:rPr>
        <w:tab/>
        <w:t xml:space="preserve">J. P. Caron, </w:t>
      </w:r>
      <w:r w:rsidR="006F4014" w:rsidRPr="00B1421A">
        <w:rPr>
          <w:rFonts w:asciiTheme="majorHAnsi" w:hAnsiTheme="majorHAnsi" w:cs="Arial"/>
          <w:sz w:val="22"/>
          <w:szCs w:val="22"/>
        </w:rPr>
        <w:t>J.P. Hautier</w:t>
      </w:r>
      <w:r w:rsidRPr="00B1421A">
        <w:rPr>
          <w:rFonts w:asciiTheme="majorHAnsi" w:hAnsiTheme="majorHAnsi" w:cs="Arial"/>
          <w:sz w:val="22"/>
          <w:szCs w:val="22"/>
        </w:rPr>
        <w:t xml:space="preserve">, </w:t>
      </w:r>
      <w:r w:rsidR="006F4014" w:rsidRPr="00B1421A">
        <w:rPr>
          <w:rFonts w:asciiTheme="majorHAnsi" w:hAnsiTheme="majorHAnsi" w:cs="Arial"/>
          <w:sz w:val="22"/>
          <w:szCs w:val="22"/>
        </w:rPr>
        <w:t>"Modélisation et commande de la machine asynchrone"</w:t>
      </w:r>
      <w:r w:rsidRPr="00B1421A">
        <w:rPr>
          <w:rFonts w:asciiTheme="majorHAnsi" w:hAnsiTheme="majorHAnsi" w:cs="Arial"/>
          <w:sz w:val="22"/>
          <w:szCs w:val="22"/>
        </w:rPr>
        <w:t xml:space="preserve">, Edition Technip </w:t>
      </w:r>
      <w:r>
        <w:rPr>
          <w:rFonts w:asciiTheme="majorHAnsi" w:hAnsiTheme="majorHAnsi" w:cs="Arial"/>
          <w:sz w:val="22"/>
          <w:szCs w:val="22"/>
        </w:rPr>
        <w:tab/>
      </w:r>
      <w:r w:rsidRPr="00B1421A">
        <w:rPr>
          <w:rFonts w:asciiTheme="majorHAnsi" w:hAnsiTheme="majorHAnsi" w:cs="Arial"/>
          <w:sz w:val="22"/>
          <w:szCs w:val="22"/>
        </w:rPr>
        <w:t xml:space="preserve">1995. </w:t>
      </w:r>
      <w:r w:rsidRPr="00B1421A">
        <w:rPr>
          <w:rFonts w:asciiTheme="majorHAnsi" w:hAnsiTheme="majorHAnsi"/>
          <w:sz w:val="22"/>
          <w:szCs w:val="22"/>
        </w:rPr>
        <w:t>ISBN : </w:t>
      </w:r>
      <w:r w:rsidRPr="00B1421A">
        <w:rPr>
          <w:rFonts w:asciiTheme="majorHAnsi" w:hAnsiTheme="majorHAnsi"/>
          <w:bCs/>
          <w:sz w:val="22"/>
          <w:szCs w:val="22"/>
        </w:rPr>
        <w:t>9782710806837</w:t>
      </w:r>
      <w:r w:rsidR="00C15871">
        <w:rPr>
          <w:rFonts w:asciiTheme="majorHAnsi" w:hAnsiTheme="majorHAnsi"/>
          <w:bCs/>
          <w:sz w:val="22"/>
          <w:szCs w:val="22"/>
        </w:rPr>
        <w:t>.</w:t>
      </w:r>
    </w:p>
    <w:p w:rsidR="006F4014" w:rsidRDefault="003467F8" w:rsidP="00A17142">
      <w:pPr>
        <w:tabs>
          <w:tab w:val="left" w:pos="360"/>
        </w:tabs>
        <w:ind w:left="284" w:hanging="284"/>
        <w:jc w:val="both"/>
        <w:rPr>
          <w:rFonts w:asciiTheme="majorHAnsi" w:hAnsiTheme="majorHAnsi" w:cs="Arial"/>
          <w:sz w:val="22"/>
          <w:szCs w:val="22"/>
        </w:rPr>
      </w:pPr>
      <w:r>
        <w:rPr>
          <w:rFonts w:asciiTheme="majorHAnsi" w:hAnsiTheme="majorHAnsi" w:cs="Arial"/>
          <w:sz w:val="22"/>
          <w:szCs w:val="22"/>
        </w:rPr>
        <w:t>6</w:t>
      </w:r>
      <w:r w:rsidR="00D87384">
        <w:rPr>
          <w:rFonts w:asciiTheme="majorHAnsi" w:hAnsiTheme="majorHAnsi" w:cs="Arial"/>
          <w:sz w:val="22"/>
          <w:szCs w:val="22"/>
        </w:rPr>
        <w:t>.</w:t>
      </w:r>
      <w:r w:rsidR="00697314">
        <w:rPr>
          <w:rFonts w:asciiTheme="majorHAnsi" w:hAnsiTheme="majorHAnsi" w:cs="Arial"/>
          <w:sz w:val="22"/>
          <w:szCs w:val="22"/>
        </w:rPr>
        <w:tab/>
      </w:r>
      <w:r w:rsidR="006F4014" w:rsidRPr="005E0AA4">
        <w:rPr>
          <w:rFonts w:asciiTheme="majorHAnsi" w:hAnsiTheme="majorHAnsi" w:cs="Arial"/>
          <w:sz w:val="22"/>
          <w:szCs w:val="22"/>
        </w:rPr>
        <w:t>J</w:t>
      </w:r>
      <w:r w:rsidR="00697314">
        <w:rPr>
          <w:rFonts w:asciiTheme="majorHAnsi" w:hAnsiTheme="majorHAnsi" w:cs="Arial"/>
          <w:sz w:val="22"/>
          <w:szCs w:val="22"/>
        </w:rPr>
        <w:t xml:space="preserve">. </w:t>
      </w:r>
      <w:r w:rsidR="006F4014" w:rsidRPr="005E0AA4">
        <w:rPr>
          <w:rFonts w:asciiTheme="majorHAnsi" w:hAnsiTheme="majorHAnsi" w:cs="Arial"/>
          <w:sz w:val="22"/>
          <w:szCs w:val="22"/>
        </w:rPr>
        <w:t>Chatelain</w:t>
      </w:r>
      <w:r w:rsidR="00C15871">
        <w:rPr>
          <w:rFonts w:asciiTheme="majorHAnsi" w:hAnsiTheme="majorHAnsi" w:cs="Arial"/>
          <w:sz w:val="22"/>
          <w:szCs w:val="22"/>
        </w:rPr>
        <w:t>, ''</w:t>
      </w:r>
      <w:r w:rsidR="006F4014" w:rsidRPr="005E0AA4">
        <w:rPr>
          <w:rFonts w:asciiTheme="majorHAnsi" w:hAnsiTheme="majorHAnsi" w:cs="Arial"/>
          <w:sz w:val="22"/>
          <w:szCs w:val="22"/>
        </w:rPr>
        <w:t>Machines Electriques</w:t>
      </w:r>
      <w:r w:rsidR="00C15871">
        <w:rPr>
          <w:rFonts w:asciiTheme="majorHAnsi" w:hAnsiTheme="majorHAnsi" w:cs="Arial"/>
          <w:sz w:val="22"/>
          <w:szCs w:val="22"/>
        </w:rPr>
        <w:t>'',</w:t>
      </w:r>
      <w:r w:rsidR="006F4014" w:rsidRPr="005E0AA4">
        <w:rPr>
          <w:rFonts w:asciiTheme="majorHAnsi" w:hAnsiTheme="majorHAnsi" w:cs="Arial"/>
          <w:sz w:val="22"/>
          <w:szCs w:val="22"/>
        </w:rPr>
        <w:t xml:space="preserve"> T1 &amp; T2,Edition Dunod, 198</w:t>
      </w:r>
      <w:r w:rsidR="00C15871">
        <w:rPr>
          <w:rFonts w:asciiTheme="majorHAnsi" w:hAnsiTheme="majorHAnsi" w:cs="Arial"/>
          <w:sz w:val="22"/>
          <w:szCs w:val="22"/>
        </w:rPr>
        <w:t>9.</w:t>
      </w:r>
    </w:p>
    <w:p w:rsidR="00C15871" w:rsidRPr="00C15871" w:rsidRDefault="00C15871" w:rsidP="00A17142">
      <w:pPr>
        <w:tabs>
          <w:tab w:val="left" w:pos="360"/>
        </w:tabs>
        <w:ind w:left="284" w:hanging="284"/>
        <w:jc w:val="both"/>
        <w:rPr>
          <w:rFonts w:asciiTheme="majorHAnsi" w:hAnsiTheme="majorHAnsi" w:cs="Arial"/>
          <w:sz w:val="22"/>
          <w:szCs w:val="22"/>
        </w:rPr>
      </w:pPr>
      <w:r w:rsidRPr="00012CC9">
        <w:rPr>
          <w:rFonts w:asciiTheme="majorHAnsi" w:hAnsiTheme="majorHAnsi" w:cs="Arial"/>
          <w:sz w:val="22"/>
          <w:szCs w:val="22"/>
        </w:rPr>
        <w:t>7</w:t>
      </w:r>
      <w:r w:rsidR="00D87384" w:rsidRPr="00012CC9">
        <w:rPr>
          <w:rFonts w:asciiTheme="majorHAnsi" w:hAnsiTheme="majorHAnsi" w:cs="Arial"/>
          <w:sz w:val="22"/>
          <w:szCs w:val="22"/>
        </w:rPr>
        <w:t>.</w:t>
      </w:r>
      <w:r w:rsidRPr="00012CC9">
        <w:rPr>
          <w:rFonts w:asciiTheme="majorHAnsi" w:hAnsiTheme="majorHAnsi" w:cs="Arial"/>
          <w:sz w:val="22"/>
          <w:szCs w:val="22"/>
        </w:rPr>
        <w:t xml:space="preserve"> D. Hanselman, </w:t>
      </w:r>
      <w:r w:rsidR="002609B3" w:rsidRPr="00012CC9">
        <w:rPr>
          <w:rFonts w:asciiTheme="majorHAnsi" w:hAnsiTheme="majorHAnsi" w:cs="Arial"/>
          <w:sz w:val="22"/>
          <w:szCs w:val="22"/>
        </w:rPr>
        <w:t>''</w:t>
      </w:r>
      <w:r w:rsidRPr="00012CC9">
        <w:rPr>
          <w:rFonts w:asciiTheme="majorHAnsi" w:hAnsiTheme="majorHAnsi" w:cs="Arial"/>
          <w:sz w:val="22"/>
          <w:szCs w:val="22"/>
        </w:rPr>
        <w:t xml:space="preserve">Brushlesspermenent magnet motor design'', </w:t>
      </w:r>
      <w:r w:rsidR="002609B3" w:rsidRPr="00012CC9">
        <w:rPr>
          <w:rFonts w:asciiTheme="majorHAnsi" w:hAnsiTheme="majorHAnsi" w:cs="Arial"/>
          <w:sz w:val="22"/>
          <w:szCs w:val="22"/>
        </w:rPr>
        <w:t>M</w:t>
      </w:r>
      <w:r w:rsidRPr="00012CC9">
        <w:rPr>
          <w:rFonts w:asciiTheme="majorHAnsi" w:eastAsiaTheme="minorHAnsi" w:hAnsiTheme="majorHAnsi" w:cs="Book Antiqua"/>
          <w:sz w:val="22"/>
          <w:szCs w:val="22"/>
          <w:lang w:eastAsia="en-US"/>
        </w:rPr>
        <w:t>agna physicspublishing 2006</w:t>
      </w:r>
      <w:r w:rsidRPr="00012CC9">
        <w:rPr>
          <w:rFonts w:asciiTheme="majorHAnsi" w:hAnsiTheme="majorHAnsi" w:cs="Arial"/>
          <w:sz w:val="22"/>
          <w:szCs w:val="22"/>
        </w:rPr>
        <w:t xml:space="preserve">. </w:t>
      </w:r>
      <w:r w:rsidRPr="00012CC9">
        <w:rPr>
          <w:rFonts w:asciiTheme="majorHAnsi" w:hAnsiTheme="majorHAnsi" w:cs="Arial"/>
          <w:sz w:val="22"/>
          <w:szCs w:val="22"/>
        </w:rPr>
        <w:tab/>
      </w:r>
      <w:r w:rsidRPr="00C15871">
        <w:rPr>
          <w:rFonts w:asciiTheme="majorHAnsi" w:eastAsiaTheme="minorHAnsi" w:hAnsiTheme="majorHAnsi" w:cs="Book Antiqua"/>
          <w:sz w:val="22"/>
          <w:szCs w:val="22"/>
          <w:lang w:eastAsia="en-US"/>
        </w:rPr>
        <w:t>ISBN: 1-881855-15-5</w:t>
      </w:r>
      <w:r>
        <w:rPr>
          <w:rFonts w:asciiTheme="majorHAnsi" w:eastAsiaTheme="minorHAnsi" w:hAnsiTheme="majorHAnsi" w:cs="Book Antiqua"/>
          <w:sz w:val="22"/>
          <w:szCs w:val="22"/>
          <w:lang w:eastAsia="en-US"/>
        </w:rPr>
        <w:t>.</w:t>
      </w:r>
    </w:p>
    <w:p w:rsidR="006F4014" w:rsidRPr="005E0AA4" w:rsidRDefault="006F4014" w:rsidP="006F4014">
      <w:pPr>
        <w:autoSpaceDE w:val="0"/>
        <w:autoSpaceDN w:val="0"/>
        <w:adjustRightInd w:val="0"/>
        <w:jc w:val="both"/>
        <w:rPr>
          <w:rFonts w:asciiTheme="majorHAnsi" w:hAnsiTheme="majorHAnsi" w:cs="Arial"/>
          <w:b/>
          <w:bCs/>
          <w:sz w:val="22"/>
          <w:szCs w:val="22"/>
        </w:rPr>
      </w:pPr>
    </w:p>
    <w:p w:rsidR="000A6EC4" w:rsidRDefault="000A6EC4" w:rsidP="000A6EC4">
      <w:pPr>
        <w:pStyle w:val="Paragraphedeliste"/>
        <w:rPr>
          <w:rFonts w:ascii="Cambria" w:hAnsi="Cambria"/>
        </w:rPr>
      </w:pPr>
    </w:p>
    <w:p w:rsidR="000A6EC4" w:rsidRDefault="000A6EC4" w:rsidP="000A6EC4">
      <w:pPr>
        <w:pStyle w:val="Paragraphedeliste"/>
        <w:rPr>
          <w:rFonts w:ascii="Cambria" w:hAnsi="Cambria"/>
        </w:rPr>
      </w:pPr>
    </w:p>
    <w:p w:rsidR="000A6EC4" w:rsidRDefault="000A6EC4" w:rsidP="000A6EC4">
      <w:pPr>
        <w:pStyle w:val="Paragraphedeliste"/>
        <w:rPr>
          <w:rFonts w:ascii="Cambria" w:hAnsi="Cambria"/>
        </w:rPr>
      </w:pPr>
    </w:p>
    <w:p w:rsidR="000A6EC4" w:rsidRDefault="000A6EC4" w:rsidP="000A6EC4">
      <w:pPr>
        <w:pStyle w:val="Paragraphedeliste"/>
        <w:rPr>
          <w:rFonts w:ascii="Cambria" w:hAnsi="Cambria"/>
        </w:rPr>
      </w:pPr>
    </w:p>
    <w:p w:rsidR="000A6EC4" w:rsidRDefault="000A6EC4"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A17142" w:rsidRDefault="00A17142" w:rsidP="000A6EC4">
      <w:pPr>
        <w:pStyle w:val="Paragraphedeliste"/>
        <w:rPr>
          <w:rFonts w:ascii="Cambria" w:hAnsi="Cambria"/>
        </w:rPr>
      </w:pPr>
    </w:p>
    <w:p w:rsidR="00A17142" w:rsidRDefault="00A17142"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1</w:t>
      </w: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1.1.1</w:t>
      </w: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Pr>
          <w:rFonts w:asciiTheme="majorHAnsi" w:hAnsiTheme="majorHAnsi"/>
          <w:b/>
        </w:rPr>
        <w:t xml:space="preserve">Electronique de puissance avancée </w:t>
      </w: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4</w:t>
      </w: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2</w:t>
      </w:r>
    </w:p>
    <w:p w:rsidR="001974AE" w:rsidRPr="00E76DCA" w:rsidRDefault="001974AE" w:rsidP="00A17142">
      <w:pPr>
        <w:spacing w:before="120"/>
        <w:jc w:val="both"/>
        <w:rPr>
          <w:rFonts w:ascii="Cambria" w:hAnsi="Cambria" w:cs="Calibri"/>
          <w:b/>
        </w:rPr>
      </w:pPr>
    </w:p>
    <w:p w:rsidR="005767F1" w:rsidRPr="00E76DCA" w:rsidRDefault="005767F1" w:rsidP="00A17142">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5767F1" w:rsidRDefault="005767F1" w:rsidP="00A17142">
      <w:pPr>
        <w:jc w:val="both"/>
        <w:rPr>
          <w:rFonts w:asciiTheme="majorHAnsi" w:hAnsiTheme="majorHAnsi"/>
          <w:sz w:val="22"/>
          <w:szCs w:val="22"/>
        </w:rPr>
      </w:pPr>
      <w:r>
        <w:rPr>
          <w:rFonts w:asciiTheme="majorHAnsi" w:hAnsiTheme="majorHAnsi"/>
          <w:sz w:val="22"/>
          <w:szCs w:val="22"/>
        </w:rPr>
        <w:t>Permettre à l’étudiant d’approfondir ses connaissances en matière de conversion et de qualité d’énergie et lui donner certaines notions sur les convertisseurs modernes et leur commande.</w:t>
      </w:r>
    </w:p>
    <w:p w:rsidR="005767F1" w:rsidRPr="0003313E" w:rsidRDefault="005767F1" w:rsidP="00A17142">
      <w:pPr>
        <w:jc w:val="both"/>
        <w:rPr>
          <w:rFonts w:ascii="Cambria" w:hAnsi="Cambria" w:cs="Calibri"/>
          <w:b/>
          <w:sz w:val="22"/>
          <w:szCs w:val="22"/>
          <w:u w:val="thick" w:color="F79646"/>
        </w:rPr>
      </w:pPr>
    </w:p>
    <w:p w:rsidR="005767F1" w:rsidRPr="00E76DCA" w:rsidRDefault="005767F1" w:rsidP="00A17142">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5767F1" w:rsidRPr="0021795E" w:rsidRDefault="005767F1" w:rsidP="00A17142">
      <w:pPr>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posséderdes bases sur les composants semi-conducteurs de puissance et des connaissances sur les convertisseurs de puissance de base.</w:t>
      </w:r>
    </w:p>
    <w:p w:rsidR="005767F1" w:rsidRPr="00F91C03" w:rsidRDefault="005767F1" w:rsidP="00A17142">
      <w:pPr>
        <w:jc w:val="both"/>
        <w:rPr>
          <w:rFonts w:ascii="Cambria" w:hAnsi="Cambria" w:cs="Calibri"/>
          <w:b/>
          <w:sz w:val="22"/>
          <w:szCs w:val="22"/>
          <w:u w:val="thick" w:color="F79646"/>
        </w:rPr>
      </w:pPr>
    </w:p>
    <w:p w:rsidR="005767F1" w:rsidRPr="00323B92" w:rsidRDefault="005767F1" w:rsidP="00A17142">
      <w:pPr>
        <w:jc w:val="both"/>
        <w:rPr>
          <w:rFonts w:ascii="Cambria" w:hAnsi="Cambria" w:cs="Calibri"/>
          <w:b/>
          <w:u w:val="thick" w:color="F79646"/>
        </w:rPr>
      </w:pPr>
      <w:r w:rsidRPr="00323B92">
        <w:rPr>
          <w:rFonts w:ascii="Cambria" w:hAnsi="Cambria" w:cs="Calibri"/>
          <w:b/>
          <w:u w:val="thick" w:color="F79646"/>
        </w:rPr>
        <w:t>Contenu de la matière: </w:t>
      </w:r>
    </w:p>
    <w:p w:rsidR="005767F1" w:rsidRPr="00F91C03" w:rsidRDefault="005767F1" w:rsidP="00A17142">
      <w:pPr>
        <w:jc w:val="both"/>
        <w:rPr>
          <w:rFonts w:ascii="Cambria" w:hAnsi="Cambria" w:cs="Calibri"/>
          <w:b/>
          <w:sz w:val="22"/>
          <w:szCs w:val="22"/>
          <w:u w:val="thick" w:color="F79646"/>
        </w:rPr>
      </w:pPr>
    </w:p>
    <w:p w:rsidR="005767F1" w:rsidRPr="00887830" w:rsidRDefault="005767F1" w:rsidP="00A17142">
      <w:pPr>
        <w:jc w:val="both"/>
        <w:rPr>
          <w:rFonts w:asciiTheme="majorHAnsi" w:hAnsiTheme="majorHAnsi" w:cstheme="minorBidi"/>
          <w:b/>
          <w:sz w:val="22"/>
          <w:szCs w:val="22"/>
        </w:rPr>
      </w:pPr>
      <w:r w:rsidRPr="00887830">
        <w:rPr>
          <w:rFonts w:asciiTheme="majorHAnsi" w:hAnsiTheme="majorHAnsi" w:cstheme="minorBidi"/>
          <w:b/>
          <w:sz w:val="22"/>
          <w:szCs w:val="22"/>
        </w:rPr>
        <w:t>Chapitre 1</w:t>
      </w:r>
      <w:r>
        <w:rPr>
          <w:rFonts w:asciiTheme="majorHAnsi" w:hAnsiTheme="majorHAnsi" w:cstheme="minorBidi"/>
          <w:b/>
          <w:sz w:val="22"/>
          <w:szCs w:val="22"/>
        </w:rPr>
        <w:t>.</w:t>
      </w:r>
      <w:r w:rsidR="00A23ABE">
        <w:rPr>
          <w:rFonts w:asciiTheme="majorHAnsi" w:hAnsiTheme="majorHAnsi" w:cstheme="minorBidi"/>
          <w:b/>
          <w:sz w:val="22"/>
          <w:szCs w:val="22"/>
        </w:rPr>
        <w:t>Les hacheurs</w:t>
      </w:r>
      <w:r w:rsidR="00A23ABE">
        <w:rPr>
          <w:rFonts w:asciiTheme="majorHAnsi" w:hAnsiTheme="majorHAnsi" w:cstheme="minorBidi"/>
          <w:b/>
          <w:sz w:val="22"/>
          <w:szCs w:val="22"/>
        </w:rPr>
        <w:tab/>
      </w:r>
      <w:r w:rsidR="00A23ABE">
        <w:rPr>
          <w:rFonts w:asciiTheme="majorHAnsi" w:hAnsiTheme="majorHAnsi" w:cstheme="minorBidi"/>
          <w:b/>
          <w:sz w:val="22"/>
          <w:szCs w:val="22"/>
        </w:rPr>
        <w:tab/>
      </w:r>
      <w:r w:rsidR="00A23ABE">
        <w:rPr>
          <w:rFonts w:asciiTheme="majorHAnsi" w:hAnsiTheme="majorHAnsi" w:cstheme="minorBidi"/>
          <w:b/>
          <w:sz w:val="22"/>
          <w:szCs w:val="22"/>
        </w:rPr>
        <w:tab/>
      </w:r>
      <w:r w:rsidR="00A23ABE">
        <w:rPr>
          <w:rFonts w:asciiTheme="majorHAnsi" w:hAnsiTheme="majorHAnsi" w:cstheme="minorBidi"/>
          <w:b/>
          <w:sz w:val="22"/>
          <w:szCs w:val="22"/>
        </w:rPr>
        <w:tab/>
      </w:r>
      <w:r w:rsidR="00A23ABE">
        <w:rPr>
          <w:rFonts w:asciiTheme="majorHAnsi" w:hAnsiTheme="majorHAnsi" w:cstheme="minorBidi"/>
          <w:b/>
          <w:sz w:val="22"/>
          <w:szCs w:val="22"/>
        </w:rPr>
        <w:tab/>
      </w:r>
      <w:r w:rsidR="00A23ABE">
        <w:rPr>
          <w:rFonts w:asciiTheme="majorHAnsi" w:hAnsiTheme="majorHAnsi" w:cstheme="minorBidi"/>
          <w:b/>
          <w:sz w:val="22"/>
          <w:szCs w:val="22"/>
        </w:rPr>
        <w:tab/>
      </w:r>
      <w:r w:rsidR="00A23ABE">
        <w:rPr>
          <w:rFonts w:asciiTheme="majorHAnsi" w:hAnsiTheme="majorHAnsi" w:cstheme="minorBidi"/>
          <w:b/>
          <w:sz w:val="22"/>
          <w:szCs w:val="22"/>
        </w:rPr>
        <w:tab/>
      </w:r>
      <w:r w:rsidR="00A23ABE">
        <w:rPr>
          <w:rFonts w:asciiTheme="majorHAnsi" w:hAnsiTheme="majorHAnsi" w:cstheme="minorBidi"/>
          <w:b/>
          <w:sz w:val="22"/>
          <w:szCs w:val="22"/>
        </w:rPr>
        <w:tab/>
      </w:r>
      <w:r>
        <w:rPr>
          <w:rFonts w:asciiTheme="majorHAnsi" w:hAnsiTheme="majorHAnsi" w:cstheme="minorBidi"/>
          <w:b/>
          <w:sz w:val="22"/>
          <w:szCs w:val="22"/>
        </w:rPr>
        <w:t>(</w:t>
      </w:r>
      <w:r w:rsidR="00A23ABE">
        <w:rPr>
          <w:rFonts w:asciiTheme="majorHAnsi" w:hAnsiTheme="majorHAnsi" w:cstheme="minorBidi"/>
          <w:b/>
          <w:sz w:val="22"/>
          <w:szCs w:val="22"/>
        </w:rPr>
        <w:t>0</w:t>
      </w:r>
      <w:r>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rsidR="005767F1" w:rsidRPr="00D47E97" w:rsidRDefault="0003313E" w:rsidP="00A17142">
      <w:pPr>
        <w:jc w:val="both"/>
        <w:rPr>
          <w:rFonts w:asciiTheme="majorHAnsi" w:hAnsiTheme="majorHAnsi" w:cs="Calibri"/>
          <w:sz w:val="22"/>
          <w:szCs w:val="22"/>
        </w:rPr>
      </w:pPr>
      <w:r>
        <w:rPr>
          <w:rFonts w:asciiTheme="majorHAnsi" w:hAnsiTheme="majorHAnsi"/>
          <w:sz w:val="22"/>
          <w:szCs w:val="22"/>
        </w:rPr>
        <w:t>Hacheurs non réversibles (</w:t>
      </w:r>
      <w:r w:rsidR="005767F1">
        <w:rPr>
          <w:rFonts w:asciiTheme="majorHAnsi" w:hAnsiTheme="majorHAnsi"/>
          <w:sz w:val="22"/>
          <w:szCs w:val="22"/>
        </w:rPr>
        <w:t>hacheur série, hacheur parallèle</w:t>
      </w:r>
      <w:r>
        <w:rPr>
          <w:rFonts w:asciiTheme="majorHAnsi" w:hAnsiTheme="majorHAnsi"/>
          <w:sz w:val="22"/>
          <w:szCs w:val="22"/>
        </w:rPr>
        <w:t>),h</w:t>
      </w:r>
      <w:r w:rsidR="005767F1">
        <w:rPr>
          <w:rFonts w:asciiTheme="majorHAnsi" w:hAnsiTheme="majorHAnsi"/>
          <w:sz w:val="22"/>
          <w:szCs w:val="22"/>
        </w:rPr>
        <w:t>acheur réversible en courant</w:t>
      </w:r>
      <w:r>
        <w:rPr>
          <w:rFonts w:asciiTheme="majorHAnsi" w:hAnsiTheme="majorHAnsi"/>
          <w:sz w:val="22"/>
          <w:szCs w:val="22"/>
        </w:rPr>
        <w:t>,h</w:t>
      </w:r>
      <w:r w:rsidR="005767F1">
        <w:rPr>
          <w:rFonts w:asciiTheme="majorHAnsi" w:hAnsiTheme="majorHAnsi"/>
          <w:sz w:val="22"/>
          <w:szCs w:val="22"/>
        </w:rPr>
        <w:t>acheur réversible en tension</w:t>
      </w:r>
      <w:r>
        <w:rPr>
          <w:rFonts w:asciiTheme="majorHAnsi" w:hAnsiTheme="majorHAnsi"/>
          <w:sz w:val="22"/>
          <w:szCs w:val="22"/>
        </w:rPr>
        <w:t>,h</w:t>
      </w:r>
      <w:r w:rsidR="005767F1">
        <w:rPr>
          <w:rFonts w:asciiTheme="majorHAnsi" w:hAnsiTheme="majorHAnsi"/>
          <w:sz w:val="22"/>
          <w:szCs w:val="22"/>
        </w:rPr>
        <w:t>acheur réversible en courant et en tension</w:t>
      </w:r>
      <w:r w:rsidR="005767F1" w:rsidRPr="00D47E97">
        <w:rPr>
          <w:rFonts w:asciiTheme="majorHAnsi" w:hAnsiTheme="majorHAnsi" w:cs="Calibri"/>
          <w:sz w:val="22"/>
          <w:szCs w:val="22"/>
        </w:rPr>
        <w:t>.</w:t>
      </w:r>
    </w:p>
    <w:p w:rsidR="005767F1" w:rsidRPr="0003313E" w:rsidRDefault="005767F1" w:rsidP="00A17142">
      <w:pPr>
        <w:jc w:val="both"/>
        <w:rPr>
          <w:rFonts w:asciiTheme="majorHAnsi" w:hAnsiTheme="majorHAnsi" w:cs="Calibri"/>
          <w:b/>
          <w:bCs/>
          <w:sz w:val="22"/>
          <w:szCs w:val="22"/>
        </w:rPr>
      </w:pPr>
    </w:p>
    <w:p w:rsidR="005767F1" w:rsidRPr="00BD0E1D" w:rsidRDefault="005767F1" w:rsidP="00A17142">
      <w:pPr>
        <w:jc w:val="both"/>
        <w:rPr>
          <w:rFonts w:asciiTheme="majorHAnsi" w:hAnsiTheme="majorHAnsi"/>
        </w:rPr>
      </w:pPr>
      <w:r w:rsidRPr="00BD0E1D">
        <w:rPr>
          <w:rFonts w:asciiTheme="majorHAnsi" w:hAnsiTheme="majorHAnsi" w:cs="Calibri"/>
          <w:b/>
          <w:bCs/>
        </w:rPr>
        <w:t>C</w:t>
      </w:r>
      <w:r w:rsidRPr="00887830">
        <w:rPr>
          <w:rFonts w:asciiTheme="majorHAnsi" w:hAnsiTheme="majorHAnsi" w:cstheme="minorBidi"/>
          <w:b/>
          <w:sz w:val="22"/>
          <w:szCs w:val="22"/>
        </w:rPr>
        <w:t>hapitre 2</w:t>
      </w:r>
      <w:r>
        <w:rPr>
          <w:rFonts w:asciiTheme="majorHAnsi" w:hAnsiTheme="majorHAnsi" w:cstheme="minorBidi"/>
          <w:b/>
          <w:sz w:val="22"/>
          <w:szCs w:val="22"/>
        </w:rPr>
        <w:t>.Techniques de commande des convertisseurs statiques</w:t>
      </w:r>
      <w:r w:rsidRPr="00887830">
        <w:rPr>
          <w:rFonts w:asciiTheme="majorHAnsi" w:hAnsiTheme="majorHAnsi" w:cstheme="minorBidi"/>
          <w:b/>
          <w:sz w:val="22"/>
          <w:szCs w:val="22"/>
        </w:rPr>
        <w:tab/>
      </w:r>
      <w:r w:rsidRPr="00887830">
        <w:rPr>
          <w:rFonts w:asciiTheme="majorHAnsi" w:hAnsiTheme="majorHAnsi" w:cstheme="minorBidi"/>
          <w:b/>
          <w:sz w:val="22"/>
          <w:szCs w:val="22"/>
        </w:rPr>
        <w:tab/>
      </w:r>
      <w:r>
        <w:rPr>
          <w:rFonts w:asciiTheme="majorHAnsi" w:hAnsiTheme="majorHAnsi" w:cstheme="minorBidi"/>
          <w:b/>
          <w:sz w:val="22"/>
          <w:szCs w:val="22"/>
        </w:rPr>
        <w:t>(</w:t>
      </w:r>
      <w:r w:rsidR="00A23ABE">
        <w:rPr>
          <w:rFonts w:asciiTheme="majorHAnsi" w:hAnsiTheme="majorHAnsi" w:cstheme="minorBidi"/>
          <w:b/>
          <w:sz w:val="22"/>
          <w:szCs w:val="22"/>
        </w:rPr>
        <w:t>0</w:t>
      </w:r>
      <w:r>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rsidR="005767F1" w:rsidRPr="00887830" w:rsidRDefault="005767F1" w:rsidP="00A17142">
      <w:pPr>
        <w:jc w:val="both"/>
        <w:rPr>
          <w:rFonts w:asciiTheme="majorHAnsi" w:hAnsiTheme="majorHAnsi" w:cstheme="minorBidi"/>
          <w:sz w:val="22"/>
          <w:szCs w:val="22"/>
        </w:rPr>
      </w:pPr>
      <w:r>
        <w:rPr>
          <w:rFonts w:asciiTheme="majorHAnsi" w:hAnsiTheme="majorHAnsi"/>
          <w:sz w:val="22"/>
          <w:szCs w:val="22"/>
        </w:rPr>
        <w:t>Commande pleine onde</w:t>
      </w:r>
      <w:r w:rsidR="0003313E">
        <w:rPr>
          <w:rFonts w:asciiTheme="majorHAnsi" w:hAnsiTheme="majorHAnsi" w:cstheme="minorBidi"/>
          <w:sz w:val="22"/>
          <w:szCs w:val="22"/>
        </w:rPr>
        <w:t>,</w:t>
      </w:r>
      <w:r>
        <w:rPr>
          <w:rFonts w:asciiTheme="majorHAnsi" w:hAnsiTheme="majorHAnsi" w:cstheme="minorBidi"/>
          <w:sz w:val="22"/>
          <w:szCs w:val="22"/>
        </w:rPr>
        <w:t xml:space="preserve"> MLI triangulaire</w:t>
      </w:r>
      <w:r w:rsidR="0003313E">
        <w:rPr>
          <w:rFonts w:asciiTheme="majorHAnsi" w:hAnsiTheme="majorHAnsi" w:cstheme="minorBidi"/>
          <w:sz w:val="22"/>
          <w:szCs w:val="22"/>
        </w:rPr>
        <w:t>,m</w:t>
      </w:r>
      <w:r>
        <w:rPr>
          <w:rFonts w:asciiTheme="majorHAnsi" w:hAnsiTheme="majorHAnsi" w:cstheme="minorBidi"/>
          <w:sz w:val="22"/>
          <w:szCs w:val="22"/>
        </w:rPr>
        <w:t>odulation calculée</w:t>
      </w:r>
      <w:r w:rsidR="0003313E">
        <w:rPr>
          <w:rFonts w:asciiTheme="majorHAnsi" w:hAnsiTheme="majorHAnsi" w:cstheme="minorBidi"/>
          <w:sz w:val="22"/>
          <w:szCs w:val="22"/>
        </w:rPr>
        <w:t>,m</w:t>
      </w:r>
      <w:r>
        <w:rPr>
          <w:rFonts w:asciiTheme="majorHAnsi" w:hAnsiTheme="majorHAnsi" w:cstheme="minorBidi"/>
          <w:sz w:val="22"/>
          <w:szCs w:val="22"/>
        </w:rPr>
        <w:t>odulation vectorielle</w:t>
      </w:r>
      <w:r w:rsidR="0003313E">
        <w:rPr>
          <w:rFonts w:asciiTheme="majorHAnsi" w:hAnsiTheme="majorHAnsi" w:cstheme="minorBidi"/>
          <w:sz w:val="22"/>
          <w:szCs w:val="22"/>
        </w:rPr>
        <w:t>,c</w:t>
      </w:r>
      <w:r>
        <w:rPr>
          <w:rFonts w:asciiTheme="majorHAnsi" w:hAnsiTheme="majorHAnsi" w:cstheme="minorBidi"/>
          <w:sz w:val="22"/>
          <w:szCs w:val="22"/>
        </w:rPr>
        <w:t>ommande par hystérésis …</w:t>
      </w:r>
    </w:p>
    <w:p w:rsidR="005767F1" w:rsidRPr="0003313E" w:rsidRDefault="005767F1" w:rsidP="00A17142">
      <w:pPr>
        <w:jc w:val="both"/>
        <w:rPr>
          <w:rFonts w:asciiTheme="majorHAnsi" w:hAnsiTheme="majorHAnsi" w:cs="Calibri"/>
          <w:b/>
          <w:bCs/>
          <w:sz w:val="22"/>
          <w:szCs w:val="22"/>
        </w:rPr>
      </w:pPr>
    </w:p>
    <w:p w:rsidR="005767F1" w:rsidRPr="00887830" w:rsidRDefault="005767F1" w:rsidP="00A17142">
      <w:pPr>
        <w:jc w:val="both"/>
        <w:rPr>
          <w:rFonts w:asciiTheme="majorHAnsi" w:hAnsiTheme="majorHAnsi" w:cstheme="minorBidi"/>
          <w:b/>
          <w:sz w:val="22"/>
          <w:szCs w:val="22"/>
        </w:rPr>
      </w:pPr>
      <w:r w:rsidRPr="00887830">
        <w:rPr>
          <w:rFonts w:asciiTheme="majorHAnsi" w:hAnsiTheme="majorHAnsi" w:cstheme="minorBidi"/>
          <w:b/>
          <w:sz w:val="22"/>
          <w:szCs w:val="22"/>
        </w:rPr>
        <w:t>Chapitre 3</w:t>
      </w:r>
      <w:r>
        <w:rPr>
          <w:rFonts w:asciiTheme="majorHAnsi" w:hAnsiTheme="majorHAnsi" w:cstheme="minorBidi"/>
          <w:b/>
          <w:sz w:val="22"/>
          <w:szCs w:val="22"/>
        </w:rPr>
        <w:t>.Nouvelles topologies des c</w:t>
      </w:r>
      <w:r w:rsidRPr="00887830">
        <w:rPr>
          <w:rFonts w:asciiTheme="majorHAnsi" w:hAnsiTheme="majorHAnsi" w:cstheme="minorBidi"/>
          <w:b/>
          <w:sz w:val="22"/>
          <w:szCs w:val="22"/>
        </w:rPr>
        <w:t>onvertisseurs</w:t>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00A23ABE">
        <w:rPr>
          <w:rFonts w:asciiTheme="majorHAnsi" w:hAnsiTheme="majorHAnsi" w:cstheme="minorBidi"/>
          <w:b/>
          <w:sz w:val="22"/>
          <w:szCs w:val="22"/>
        </w:rPr>
        <w:tab/>
      </w:r>
      <w:r w:rsidR="00A23ABE">
        <w:rPr>
          <w:rFonts w:asciiTheme="majorHAnsi" w:hAnsiTheme="majorHAnsi" w:cstheme="minorBidi"/>
          <w:b/>
          <w:sz w:val="22"/>
          <w:szCs w:val="22"/>
        </w:rPr>
        <w:tab/>
      </w:r>
      <w:r>
        <w:rPr>
          <w:rFonts w:asciiTheme="majorHAnsi" w:hAnsiTheme="majorHAnsi" w:cstheme="minorBidi"/>
          <w:b/>
          <w:sz w:val="22"/>
          <w:szCs w:val="22"/>
        </w:rPr>
        <w:t>(</w:t>
      </w:r>
      <w:r w:rsidR="00A23ABE">
        <w:rPr>
          <w:rFonts w:asciiTheme="majorHAnsi" w:hAnsiTheme="majorHAnsi" w:cstheme="minorBidi"/>
          <w:b/>
          <w:sz w:val="22"/>
          <w:szCs w:val="22"/>
        </w:rPr>
        <w:t>0</w:t>
      </w:r>
      <w:r w:rsidRPr="00887830">
        <w:rPr>
          <w:rFonts w:asciiTheme="majorHAnsi" w:hAnsiTheme="majorHAnsi" w:cstheme="minorBidi"/>
          <w:b/>
          <w:sz w:val="22"/>
          <w:szCs w:val="22"/>
        </w:rPr>
        <w:t>3 semaines</w:t>
      </w:r>
      <w:r>
        <w:rPr>
          <w:rFonts w:asciiTheme="majorHAnsi" w:hAnsiTheme="majorHAnsi" w:cstheme="minorBidi"/>
          <w:b/>
          <w:sz w:val="22"/>
          <w:szCs w:val="22"/>
        </w:rPr>
        <w:t>)</w:t>
      </w:r>
    </w:p>
    <w:p w:rsidR="005767F1" w:rsidRPr="00D47E97" w:rsidRDefault="005767F1" w:rsidP="00A17142">
      <w:pPr>
        <w:jc w:val="both"/>
        <w:rPr>
          <w:rFonts w:asciiTheme="majorHAnsi" w:hAnsiTheme="majorHAnsi"/>
          <w:sz w:val="22"/>
          <w:szCs w:val="22"/>
          <w:rtl/>
        </w:rPr>
      </w:pPr>
      <w:r>
        <w:rPr>
          <w:rFonts w:asciiTheme="majorHAnsi" w:hAnsiTheme="majorHAnsi"/>
          <w:sz w:val="22"/>
          <w:szCs w:val="22"/>
        </w:rPr>
        <w:t>Convertisseurs multi</w:t>
      </w:r>
      <w:r w:rsidR="0003313E">
        <w:rPr>
          <w:rFonts w:asciiTheme="majorHAnsi" w:hAnsiTheme="majorHAnsi"/>
          <w:sz w:val="22"/>
          <w:szCs w:val="22"/>
        </w:rPr>
        <w:t>-</w:t>
      </w:r>
      <w:r>
        <w:rPr>
          <w:rFonts w:asciiTheme="majorHAnsi" w:hAnsiTheme="majorHAnsi"/>
          <w:sz w:val="22"/>
          <w:szCs w:val="22"/>
        </w:rPr>
        <w:t>niveaux</w:t>
      </w:r>
      <w:r w:rsidR="0003313E">
        <w:rPr>
          <w:rFonts w:asciiTheme="majorHAnsi" w:hAnsiTheme="majorHAnsi"/>
          <w:sz w:val="22"/>
          <w:szCs w:val="22"/>
        </w:rPr>
        <w:t>, c</w:t>
      </w:r>
      <w:r>
        <w:rPr>
          <w:rFonts w:asciiTheme="majorHAnsi" w:hAnsiTheme="majorHAnsi"/>
          <w:sz w:val="22"/>
          <w:szCs w:val="22"/>
        </w:rPr>
        <w:t>onvertisseurs multicellulaires</w:t>
      </w:r>
      <w:r w:rsidR="0003313E">
        <w:rPr>
          <w:rFonts w:asciiTheme="majorHAnsi" w:hAnsiTheme="majorHAnsi"/>
          <w:sz w:val="22"/>
          <w:szCs w:val="22"/>
        </w:rPr>
        <w:t>,c</w:t>
      </w:r>
      <w:r>
        <w:rPr>
          <w:rFonts w:asciiTheme="majorHAnsi" w:hAnsiTheme="majorHAnsi"/>
          <w:sz w:val="22"/>
          <w:szCs w:val="22"/>
        </w:rPr>
        <w:t>onvertisseurs matriciels …</w:t>
      </w:r>
    </w:p>
    <w:p w:rsidR="005767F1" w:rsidRPr="0003313E" w:rsidRDefault="005767F1" w:rsidP="00A17142">
      <w:pPr>
        <w:jc w:val="both"/>
        <w:rPr>
          <w:rFonts w:asciiTheme="majorHAnsi" w:hAnsiTheme="majorHAnsi" w:cs="Calibri"/>
          <w:b/>
          <w:bCs/>
          <w:sz w:val="22"/>
          <w:szCs w:val="22"/>
        </w:rPr>
      </w:pPr>
    </w:p>
    <w:p w:rsidR="005767F1" w:rsidRPr="00887830" w:rsidRDefault="005767F1" w:rsidP="00A17142">
      <w:pPr>
        <w:jc w:val="both"/>
        <w:rPr>
          <w:rFonts w:asciiTheme="majorHAnsi" w:hAnsiTheme="majorHAnsi" w:cstheme="minorBidi"/>
          <w:b/>
          <w:sz w:val="22"/>
          <w:szCs w:val="22"/>
        </w:rPr>
      </w:pPr>
      <w:r>
        <w:rPr>
          <w:rFonts w:asciiTheme="majorHAnsi" w:hAnsiTheme="majorHAnsi" w:cstheme="minorBidi"/>
          <w:b/>
          <w:sz w:val="22"/>
          <w:szCs w:val="22"/>
        </w:rPr>
        <w:t>Chapitre 4.Qualité d’énergie des convertisseurs statiques</w:t>
      </w:r>
      <w:r w:rsidRPr="00887830">
        <w:rPr>
          <w:rFonts w:asciiTheme="majorHAnsi" w:hAnsiTheme="majorHAnsi" w:cstheme="minorBidi"/>
          <w:b/>
          <w:sz w:val="22"/>
          <w:szCs w:val="22"/>
        </w:rPr>
        <w:tab/>
      </w:r>
      <w:r w:rsidR="00A23ABE">
        <w:rPr>
          <w:rFonts w:asciiTheme="majorHAnsi" w:hAnsiTheme="majorHAnsi" w:cstheme="minorBidi"/>
          <w:b/>
          <w:sz w:val="22"/>
          <w:szCs w:val="22"/>
        </w:rPr>
        <w:tab/>
      </w:r>
      <w:r w:rsidR="00A23ABE">
        <w:rPr>
          <w:rFonts w:asciiTheme="majorHAnsi" w:hAnsiTheme="majorHAnsi" w:cstheme="minorBidi"/>
          <w:b/>
          <w:sz w:val="22"/>
          <w:szCs w:val="22"/>
        </w:rPr>
        <w:tab/>
      </w:r>
      <w:r>
        <w:rPr>
          <w:rFonts w:asciiTheme="majorHAnsi" w:hAnsiTheme="majorHAnsi" w:cstheme="minorBidi"/>
          <w:b/>
          <w:sz w:val="22"/>
          <w:szCs w:val="22"/>
        </w:rPr>
        <w:t>(</w:t>
      </w:r>
      <w:r w:rsidR="00A23ABE">
        <w:rPr>
          <w:rFonts w:asciiTheme="majorHAnsi" w:hAnsiTheme="majorHAnsi" w:cstheme="minorBidi"/>
          <w:b/>
          <w:sz w:val="22"/>
          <w:szCs w:val="22"/>
        </w:rPr>
        <w:t>0</w:t>
      </w:r>
      <w:r>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rsidR="005767F1" w:rsidRPr="00D47E97" w:rsidRDefault="005767F1" w:rsidP="00A17142">
      <w:pPr>
        <w:jc w:val="both"/>
        <w:rPr>
          <w:rFonts w:asciiTheme="majorHAnsi" w:hAnsiTheme="majorHAnsi"/>
          <w:sz w:val="22"/>
          <w:szCs w:val="22"/>
        </w:rPr>
      </w:pPr>
      <w:r>
        <w:rPr>
          <w:rFonts w:asciiTheme="majorHAnsi" w:hAnsiTheme="majorHAnsi"/>
          <w:sz w:val="22"/>
          <w:szCs w:val="22"/>
        </w:rPr>
        <w:t>Introduction au problème de pollution harmonique des réseaux électriques</w:t>
      </w:r>
      <w:r w:rsidR="0003313E">
        <w:rPr>
          <w:rFonts w:asciiTheme="majorHAnsi" w:hAnsiTheme="majorHAnsi"/>
          <w:sz w:val="22"/>
          <w:szCs w:val="22"/>
        </w:rPr>
        <w:t>,</w:t>
      </w:r>
      <w:r w:rsidR="00D214DF">
        <w:rPr>
          <w:rFonts w:asciiTheme="majorHAnsi" w:hAnsiTheme="majorHAnsi"/>
          <w:sz w:val="22"/>
          <w:szCs w:val="22"/>
        </w:rPr>
        <w:t>v</w:t>
      </w:r>
      <w:r>
        <w:rPr>
          <w:rFonts w:asciiTheme="majorHAnsi" w:hAnsiTheme="majorHAnsi"/>
          <w:sz w:val="22"/>
          <w:szCs w:val="22"/>
        </w:rPr>
        <w:t>aleurs des harmoniques et normes</w:t>
      </w:r>
      <w:r w:rsidR="0003313E">
        <w:rPr>
          <w:rFonts w:asciiTheme="majorHAnsi" w:hAnsiTheme="majorHAnsi"/>
          <w:sz w:val="22"/>
          <w:szCs w:val="22"/>
        </w:rPr>
        <w:t>,</w:t>
      </w:r>
      <w:r w:rsidR="00D214DF">
        <w:rPr>
          <w:rFonts w:asciiTheme="majorHAnsi" w:hAnsiTheme="majorHAnsi"/>
          <w:sz w:val="22"/>
          <w:szCs w:val="22"/>
        </w:rPr>
        <w:t>p</w:t>
      </w:r>
      <w:r>
        <w:rPr>
          <w:rFonts w:asciiTheme="majorHAnsi" w:hAnsiTheme="majorHAnsi"/>
          <w:sz w:val="22"/>
          <w:szCs w:val="22"/>
        </w:rPr>
        <w:t>erturbations dues aux harmoniques</w:t>
      </w:r>
      <w:r w:rsidR="0003313E">
        <w:rPr>
          <w:rFonts w:asciiTheme="majorHAnsi" w:hAnsiTheme="majorHAnsi"/>
          <w:sz w:val="22"/>
          <w:szCs w:val="22"/>
        </w:rPr>
        <w:t>,</w:t>
      </w:r>
      <w:r w:rsidR="00D214DF">
        <w:rPr>
          <w:rFonts w:asciiTheme="majorHAnsi" w:hAnsiTheme="majorHAnsi"/>
          <w:sz w:val="22"/>
          <w:szCs w:val="22"/>
        </w:rPr>
        <w:t>p</w:t>
      </w:r>
      <w:r>
        <w:rPr>
          <w:rFonts w:asciiTheme="majorHAnsi" w:hAnsiTheme="majorHAnsi"/>
          <w:sz w:val="22"/>
          <w:szCs w:val="22"/>
        </w:rPr>
        <w:t>ropagation des harmoniques</w:t>
      </w:r>
      <w:r w:rsidR="0003313E">
        <w:rPr>
          <w:rFonts w:asciiTheme="majorHAnsi" w:hAnsiTheme="majorHAnsi"/>
          <w:sz w:val="22"/>
          <w:szCs w:val="22"/>
        </w:rPr>
        <w:t>,</w:t>
      </w:r>
      <w:r w:rsidR="00D214DF">
        <w:rPr>
          <w:rFonts w:asciiTheme="majorHAnsi" w:hAnsiTheme="majorHAnsi"/>
          <w:sz w:val="22"/>
          <w:szCs w:val="22"/>
        </w:rPr>
        <w:t>r</w:t>
      </w:r>
      <w:r>
        <w:rPr>
          <w:rFonts w:asciiTheme="majorHAnsi" w:hAnsiTheme="majorHAnsi"/>
          <w:sz w:val="22"/>
          <w:szCs w:val="22"/>
        </w:rPr>
        <w:t>éduction des harmoniques.</w:t>
      </w:r>
    </w:p>
    <w:p w:rsidR="005767F1" w:rsidRPr="0003313E" w:rsidRDefault="005767F1" w:rsidP="00A17142">
      <w:pPr>
        <w:pStyle w:val="Paragraphedeliste"/>
        <w:ind w:left="0"/>
        <w:jc w:val="both"/>
        <w:rPr>
          <w:rFonts w:asciiTheme="majorHAnsi" w:hAnsiTheme="majorHAnsi" w:cs="Calibri"/>
          <w:sz w:val="22"/>
          <w:szCs w:val="22"/>
        </w:rPr>
      </w:pPr>
    </w:p>
    <w:p w:rsidR="005767F1" w:rsidRPr="00887830" w:rsidRDefault="005767F1" w:rsidP="00A17142">
      <w:pPr>
        <w:jc w:val="both"/>
        <w:rPr>
          <w:rFonts w:asciiTheme="majorHAnsi" w:hAnsiTheme="majorHAnsi" w:cstheme="minorBidi"/>
          <w:b/>
          <w:sz w:val="22"/>
          <w:szCs w:val="22"/>
        </w:rPr>
      </w:pPr>
      <w:r>
        <w:rPr>
          <w:rFonts w:asciiTheme="majorHAnsi" w:hAnsiTheme="majorHAnsi" w:cstheme="minorBidi"/>
          <w:b/>
          <w:sz w:val="22"/>
          <w:szCs w:val="22"/>
        </w:rPr>
        <w:t>Chapitre 5. Applications des c</w:t>
      </w:r>
      <w:r w:rsidRPr="00887830">
        <w:rPr>
          <w:rFonts w:asciiTheme="majorHAnsi" w:hAnsiTheme="majorHAnsi" w:cstheme="minorBidi"/>
          <w:b/>
          <w:sz w:val="22"/>
          <w:szCs w:val="22"/>
        </w:rPr>
        <w:t>onvertisseurs</w:t>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00A23ABE">
        <w:rPr>
          <w:rFonts w:asciiTheme="majorHAnsi" w:hAnsiTheme="majorHAnsi" w:cstheme="minorBidi"/>
          <w:b/>
          <w:sz w:val="22"/>
          <w:szCs w:val="22"/>
        </w:rPr>
        <w:tab/>
      </w:r>
      <w:r w:rsidR="00A23ABE">
        <w:rPr>
          <w:rFonts w:asciiTheme="majorHAnsi" w:hAnsiTheme="majorHAnsi" w:cstheme="minorBidi"/>
          <w:b/>
          <w:sz w:val="22"/>
          <w:szCs w:val="22"/>
        </w:rPr>
        <w:tab/>
      </w:r>
      <w:r>
        <w:rPr>
          <w:rFonts w:asciiTheme="majorHAnsi" w:hAnsiTheme="majorHAnsi" w:cstheme="minorBidi"/>
          <w:b/>
          <w:sz w:val="22"/>
          <w:szCs w:val="22"/>
        </w:rPr>
        <w:t>(</w:t>
      </w:r>
      <w:r w:rsidR="00A23ABE">
        <w:rPr>
          <w:rFonts w:asciiTheme="majorHAnsi" w:hAnsiTheme="majorHAnsi" w:cstheme="minorBidi"/>
          <w:b/>
          <w:sz w:val="22"/>
          <w:szCs w:val="22"/>
        </w:rPr>
        <w:t>0</w:t>
      </w:r>
      <w:r>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rsidR="005767F1" w:rsidRPr="00D47E97" w:rsidRDefault="005767F1" w:rsidP="00A17142">
      <w:pPr>
        <w:jc w:val="both"/>
        <w:rPr>
          <w:rFonts w:asciiTheme="majorHAnsi" w:hAnsiTheme="majorHAnsi"/>
          <w:sz w:val="22"/>
          <w:szCs w:val="22"/>
        </w:rPr>
      </w:pPr>
      <w:r>
        <w:rPr>
          <w:rFonts w:asciiTheme="majorHAnsi" w:hAnsiTheme="majorHAnsi"/>
          <w:sz w:val="22"/>
          <w:szCs w:val="22"/>
        </w:rPr>
        <w:t>Filtrage actif</w:t>
      </w:r>
      <w:r w:rsidR="00D214DF">
        <w:rPr>
          <w:rFonts w:asciiTheme="majorHAnsi" w:hAnsiTheme="majorHAnsi"/>
          <w:sz w:val="22"/>
          <w:szCs w:val="22"/>
        </w:rPr>
        <w:t>,c</w:t>
      </w:r>
      <w:r>
        <w:rPr>
          <w:rFonts w:asciiTheme="majorHAnsi" w:hAnsiTheme="majorHAnsi"/>
          <w:sz w:val="22"/>
          <w:szCs w:val="22"/>
        </w:rPr>
        <w:t>ompensation de l’énergie réactive</w:t>
      </w:r>
      <w:r w:rsidR="00D214DF">
        <w:rPr>
          <w:rFonts w:asciiTheme="majorHAnsi" w:hAnsiTheme="majorHAnsi"/>
          <w:sz w:val="22"/>
          <w:szCs w:val="22"/>
        </w:rPr>
        <w:t>,c</w:t>
      </w:r>
      <w:r>
        <w:rPr>
          <w:rFonts w:asciiTheme="majorHAnsi" w:hAnsiTheme="majorHAnsi"/>
          <w:sz w:val="22"/>
          <w:szCs w:val="22"/>
        </w:rPr>
        <w:t>orrection du facteur de puissance</w:t>
      </w:r>
      <w:r w:rsidR="00D214DF">
        <w:rPr>
          <w:rFonts w:asciiTheme="majorHAnsi" w:hAnsiTheme="majorHAnsi"/>
          <w:sz w:val="22"/>
          <w:szCs w:val="22"/>
        </w:rPr>
        <w:t>,e</w:t>
      </w:r>
      <w:r>
        <w:rPr>
          <w:rFonts w:asciiTheme="majorHAnsi" w:hAnsiTheme="majorHAnsi"/>
          <w:sz w:val="22"/>
          <w:szCs w:val="22"/>
        </w:rPr>
        <w:t>ntrainements électriques à vitesse variable …</w:t>
      </w:r>
    </w:p>
    <w:p w:rsidR="005767F1" w:rsidRPr="00F91C03" w:rsidRDefault="005767F1" w:rsidP="00A17142">
      <w:pPr>
        <w:autoSpaceDE w:val="0"/>
        <w:autoSpaceDN w:val="0"/>
        <w:adjustRightInd w:val="0"/>
        <w:jc w:val="both"/>
        <w:rPr>
          <w:rFonts w:asciiTheme="majorHAnsi" w:hAnsiTheme="majorHAnsi" w:cs="Arial"/>
          <w:b/>
          <w:bCs/>
          <w:sz w:val="22"/>
          <w:szCs w:val="22"/>
        </w:rPr>
      </w:pPr>
    </w:p>
    <w:p w:rsidR="005767F1" w:rsidRPr="00323B92" w:rsidRDefault="005767F1" w:rsidP="00A17142">
      <w:pPr>
        <w:jc w:val="both"/>
        <w:rPr>
          <w:rFonts w:ascii="Cambria" w:hAnsi="Cambria" w:cs="Arial"/>
          <w:b/>
        </w:rPr>
      </w:pPr>
      <w:r w:rsidRPr="00323B92">
        <w:rPr>
          <w:rFonts w:ascii="Cambria" w:hAnsi="Cambria" w:cs="Arial"/>
          <w:b/>
          <w:u w:val="thick" w:color="F79646"/>
        </w:rPr>
        <w:t>Mode d’évaluation:</w:t>
      </w:r>
    </w:p>
    <w:p w:rsidR="005767F1" w:rsidRPr="00F91C03" w:rsidRDefault="005767F1" w:rsidP="00A17142">
      <w:pPr>
        <w:jc w:val="both"/>
        <w:rPr>
          <w:rFonts w:ascii="Cambria" w:hAnsi="Cambria" w:cs="Arial"/>
          <w:b/>
          <w:sz w:val="22"/>
          <w:szCs w:val="22"/>
          <w:u w:val="thick" w:color="F79646"/>
        </w:rPr>
      </w:pPr>
      <w:r w:rsidRPr="00F91C03">
        <w:rPr>
          <w:rFonts w:ascii="Cambria" w:hAnsi="Cambria" w:cs="Arial"/>
          <w:sz w:val="22"/>
          <w:szCs w:val="22"/>
        </w:rPr>
        <w:t>Contrôle continu</w:t>
      </w:r>
      <w:r>
        <w:rPr>
          <w:rFonts w:ascii="Cambria" w:hAnsi="Cambria" w:cs="Arial"/>
          <w:sz w:val="22"/>
          <w:szCs w:val="22"/>
        </w:rPr>
        <w:t xml:space="preserve"> :  40 </w:t>
      </w:r>
      <w:r w:rsidRPr="00F91C03">
        <w:rPr>
          <w:rFonts w:ascii="Cambria" w:hAnsi="Cambria" w:cs="Arial"/>
          <w:sz w:val="22"/>
          <w:szCs w:val="22"/>
        </w:rPr>
        <w:t>% ; Examen</w:t>
      </w:r>
      <w:r>
        <w:rPr>
          <w:rFonts w:ascii="Cambria" w:hAnsi="Cambria" w:cs="Arial"/>
          <w:sz w:val="22"/>
          <w:szCs w:val="22"/>
        </w:rPr>
        <w:t xml:space="preserve"> :  60 </w:t>
      </w:r>
      <w:r w:rsidRPr="00F91C03">
        <w:rPr>
          <w:rFonts w:ascii="Cambria" w:hAnsi="Cambria" w:cs="Arial"/>
          <w:sz w:val="22"/>
          <w:szCs w:val="22"/>
        </w:rPr>
        <w:t>%.</w:t>
      </w:r>
    </w:p>
    <w:p w:rsidR="005767F1" w:rsidRPr="00F91C03" w:rsidRDefault="005767F1" w:rsidP="00A17142">
      <w:pPr>
        <w:jc w:val="both"/>
        <w:rPr>
          <w:rFonts w:ascii="Cambria" w:hAnsi="Cambria" w:cs="Arial"/>
          <w:b/>
          <w:sz w:val="22"/>
          <w:szCs w:val="22"/>
        </w:rPr>
      </w:pPr>
    </w:p>
    <w:p w:rsidR="005767F1" w:rsidRDefault="005767F1" w:rsidP="00A17142">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5767F1" w:rsidRDefault="005767F1" w:rsidP="00C21F58">
      <w:pPr>
        <w:pStyle w:val="Sansinterligne"/>
        <w:numPr>
          <w:ilvl w:val="0"/>
          <w:numId w:val="4"/>
        </w:numPr>
        <w:ind w:left="284" w:hanging="284"/>
        <w:jc w:val="both"/>
        <w:rPr>
          <w:rFonts w:ascii="Cambria" w:hAnsi="Cambria"/>
          <w:bCs/>
        </w:rPr>
      </w:pPr>
      <w:r w:rsidRPr="00E76DCA">
        <w:rPr>
          <w:rFonts w:ascii="Cambria" w:hAnsi="Cambria"/>
          <w:bCs/>
        </w:rPr>
        <w:t>G</w:t>
      </w:r>
      <w:r>
        <w:rPr>
          <w:rFonts w:ascii="Cambria" w:hAnsi="Cambria"/>
          <w:bCs/>
        </w:rPr>
        <w:t xml:space="preserve">. </w:t>
      </w:r>
      <w:r w:rsidRPr="00075DF1">
        <w:rPr>
          <w:rFonts w:ascii="Cambria" w:hAnsi="Cambria"/>
          <w:bCs/>
        </w:rPr>
        <w:t>Seguier</w:t>
      </w:r>
      <w:r w:rsidRPr="00E76DCA">
        <w:rPr>
          <w:rFonts w:ascii="Cambria" w:hAnsi="Cambria"/>
          <w:bCs/>
        </w:rPr>
        <w:t xml:space="preserve">, </w:t>
      </w:r>
      <w:r w:rsidR="00075DF1" w:rsidRPr="005E0AA4">
        <w:rPr>
          <w:rFonts w:asciiTheme="majorHAnsi" w:hAnsiTheme="majorHAnsi"/>
        </w:rPr>
        <w:t>''</w:t>
      </w:r>
      <w:r w:rsidRPr="00E76DCA">
        <w:rPr>
          <w:rFonts w:ascii="Cambria" w:hAnsi="Cambria"/>
          <w:bCs/>
        </w:rPr>
        <w:t>Les convertisseurs de l’électronique de puissance</w:t>
      </w:r>
      <w:r>
        <w:rPr>
          <w:rFonts w:ascii="Cambria" w:hAnsi="Cambria"/>
          <w:bCs/>
        </w:rPr>
        <w:t xml:space="preserve">. Tome 1 : </w:t>
      </w:r>
      <w:r w:rsidRPr="00E76DCA">
        <w:rPr>
          <w:rFonts w:ascii="Cambria" w:hAnsi="Cambria"/>
          <w:bCs/>
        </w:rPr>
        <w:t xml:space="preserve">La conversion </w:t>
      </w:r>
      <w:r>
        <w:rPr>
          <w:rFonts w:ascii="Cambria" w:hAnsi="Cambria"/>
          <w:bCs/>
        </w:rPr>
        <w:t>alternatif</w:t>
      </w:r>
      <w:r w:rsidRPr="00E76DCA">
        <w:rPr>
          <w:rFonts w:ascii="Cambria" w:hAnsi="Cambria"/>
          <w:bCs/>
        </w:rPr>
        <w:t>–continu</w:t>
      </w:r>
      <w:r w:rsidR="00075DF1" w:rsidRPr="005E0AA4">
        <w:rPr>
          <w:rFonts w:asciiTheme="majorHAnsi" w:hAnsiTheme="majorHAnsi"/>
        </w:rPr>
        <w:t>''</w:t>
      </w:r>
      <w:r w:rsidRPr="00E76DCA">
        <w:rPr>
          <w:rFonts w:ascii="Cambria" w:hAnsi="Cambria"/>
          <w:bCs/>
        </w:rPr>
        <w:t>, Édition</w:t>
      </w:r>
      <w:r>
        <w:rPr>
          <w:rFonts w:ascii="Cambria" w:hAnsi="Cambria"/>
          <w:bCs/>
        </w:rPr>
        <w:t xml:space="preserve"> L</w:t>
      </w:r>
      <w:r w:rsidR="00075DF1">
        <w:rPr>
          <w:rFonts w:ascii="Cambria" w:hAnsi="Cambria"/>
          <w:bCs/>
        </w:rPr>
        <w:t>avoisier</w:t>
      </w:r>
      <w:r>
        <w:rPr>
          <w:rFonts w:ascii="Cambria" w:hAnsi="Cambria"/>
          <w:bCs/>
        </w:rPr>
        <w:t xml:space="preserve"> - T</w:t>
      </w:r>
      <w:r w:rsidR="00075DF1">
        <w:rPr>
          <w:rFonts w:ascii="Cambria" w:hAnsi="Cambria"/>
          <w:bCs/>
        </w:rPr>
        <w:t>ec</w:t>
      </w:r>
      <w:r>
        <w:rPr>
          <w:rFonts w:ascii="Cambria" w:hAnsi="Cambria"/>
          <w:bCs/>
        </w:rPr>
        <w:t>&amp; D</w:t>
      </w:r>
      <w:r w:rsidR="00075DF1">
        <w:rPr>
          <w:rFonts w:ascii="Cambria" w:hAnsi="Cambria"/>
          <w:bCs/>
        </w:rPr>
        <w:t>oc</w:t>
      </w:r>
      <w:r>
        <w:rPr>
          <w:rFonts w:ascii="Cambria" w:hAnsi="Cambria"/>
          <w:bCs/>
        </w:rPr>
        <w:t>1992</w:t>
      </w:r>
      <w:r w:rsidRPr="00E76DCA">
        <w:rPr>
          <w:rFonts w:ascii="Cambria" w:hAnsi="Cambria"/>
          <w:bCs/>
        </w:rPr>
        <w:t>.</w:t>
      </w:r>
    </w:p>
    <w:p w:rsidR="005767F1" w:rsidRDefault="005767F1" w:rsidP="00C21F58">
      <w:pPr>
        <w:pStyle w:val="Sansinterligne"/>
        <w:numPr>
          <w:ilvl w:val="0"/>
          <w:numId w:val="4"/>
        </w:numPr>
        <w:ind w:left="284" w:hanging="284"/>
        <w:jc w:val="both"/>
        <w:rPr>
          <w:rFonts w:ascii="Cambria" w:hAnsi="Cambria"/>
          <w:bCs/>
        </w:rPr>
      </w:pPr>
      <w:r>
        <w:rPr>
          <w:rFonts w:ascii="Cambria" w:hAnsi="Cambria"/>
          <w:bCs/>
        </w:rPr>
        <w:t xml:space="preserve">C. </w:t>
      </w:r>
      <w:r w:rsidRPr="00075DF1">
        <w:rPr>
          <w:rFonts w:ascii="Cambria" w:hAnsi="Cambria"/>
          <w:bCs/>
        </w:rPr>
        <w:t>Rombaut</w:t>
      </w:r>
      <w:r>
        <w:rPr>
          <w:rFonts w:ascii="Cambria" w:hAnsi="Cambria"/>
          <w:bCs/>
        </w:rPr>
        <w:t xml:space="preserve">, </w:t>
      </w:r>
      <w:r w:rsidRPr="00E76DCA">
        <w:rPr>
          <w:rFonts w:ascii="Cambria" w:hAnsi="Cambria"/>
          <w:bCs/>
        </w:rPr>
        <w:t>G</w:t>
      </w:r>
      <w:r>
        <w:rPr>
          <w:rFonts w:ascii="Cambria" w:hAnsi="Cambria"/>
          <w:bCs/>
        </w:rPr>
        <w:t xml:space="preserve">. </w:t>
      </w:r>
      <w:r w:rsidRPr="00075DF1">
        <w:rPr>
          <w:rFonts w:ascii="Cambria" w:hAnsi="Cambria"/>
          <w:bCs/>
        </w:rPr>
        <w:t>Seguier</w:t>
      </w:r>
      <w:r w:rsidRPr="00E76DCA">
        <w:rPr>
          <w:rFonts w:ascii="Cambria" w:hAnsi="Cambria"/>
          <w:bCs/>
        </w:rPr>
        <w:t xml:space="preserve">, </w:t>
      </w:r>
      <w:r w:rsidR="00075DF1" w:rsidRPr="005E0AA4">
        <w:rPr>
          <w:rFonts w:asciiTheme="majorHAnsi" w:hAnsiTheme="majorHAnsi"/>
        </w:rPr>
        <w:t>''</w:t>
      </w:r>
      <w:r w:rsidRPr="00E76DCA">
        <w:rPr>
          <w:rFonts w:ascii="Cambria" w:hAnsi="Cambria"/>
          <w:bCs/>
        </w:rPr>
        <w:t>Les convertisseurs de l’électronique de puissance</w:t>
      </w:r>
      <w:r>
        <w:rPr>
          <w:rFonts w:ascii="Cambria" w:hAnsi="Cambria"/>
          <w:bCs/>
        </w:rPr>
        <w:t xml:space="preserve">. Tome 2 : </w:t>
      </w:r>
      <w:r w:rsidRPr="00E76DCA">
        <w:rPr>
          <w:rFonts w:ascii="Cambria" w:hAnsi="Cambria"/>
          <w:bCs/>
        </w:rPr>
        <w:t xml:space="preserve">La conversion </w:t>
      </w:r>
      <w:r>
        <w:rPr>
          <w:rFonts w:ascii="Cambria" w:hAnsi="Cambria"/>
          <w:bCs/>
        </w:rPr>
        <w:t>alternatif</w:t>
      </w:r>
      <w:r w:rsidRPr="00E76DCA">
        <w:rPr>
          <w:rFonts w:ascii="Cambria" w:hAnsi="Cambria"/>
          <w:bCs/>
        </w:rPr>
        <w:t>–</w:t>
      </w:r>
      <w:r>
        <w:rPr>
          <w:rFonts w:ascii="Cambria" w:hAnsi="Cambria"/>
          <w:bCs/>
        </w:rPr>
        <w:t>alternatif</w:t>
      </w:r>
      <w:r w:rsidR="00075DF1" w:rsidRPr="005E0AA4">
        <w:rPr>
          <w:rFonts w:asciiTheme="majorHAnsi" w:hAnsiTheme="majorHAnsi"/>
        </w:rPr>
        <w:t>''</w:t>
      </w:r>
      <w:r w:rsidRPr="00E76DCA">
        <w:rPr>
          <w:rFonts w:ascii="Cambria" w:hAnsi="Cambria"/>
          <w:bCs/>
        </w:rPr>
        <w:t xml:space="preserve">, </w:t>
      </w:r>
      <w:r w:rsidR="00075DF1" w:rsidRPr="00E76DCA">
        <w:rPr>
          <w:rFonts w:ascii="Cambria" w:hAnsi="Cambria"/>
          <w:bCs/>
        </w:rPr>
        <w:t>Édition</w:t>
      </w:r>
      <w:r w:rsidR="00075DF1">
        <w:rPr>
          <w:rFonts w:ascii="Cambria" w:hAnsi="Cambria"/>
          <w:bCs/>
        </w:rPr>
        <w:t xml:space="preserve"> Lavoisier - Tec &amp; Doc</w:t>
      </w:r>
      <w:r>
        <w:rPr>
          <w:rFonts w:ascii="Cambria" w:hAnsi="Cambria"/>
          <w:bCs/>
        </w:rPr>
        <w:t>1991</w:t>
      </w:r>
      <w:r w:rsidRPr="00E76DCA">
        <w:rPr>
          <w:rFonts w:ascii="Cambria" w:hAnsi="Cambria"/>
          <w:bCs/>
        </w:rPr>
        <w:t>.</w:t>
      </w:r>
    </w:p>
    <w:p w:rsidR="005767F1" w:rsidRDefault="005767F1" w:rsidP="00C21F58">
      <w:pPr>
        <w:pStyle w:val="Sansinterligne"/>
        <w:numPr>
          <w:ilvl w:val="0"/>
          <w:numId w:val="4"/>
        </w:numPr>
        <w:ind w:left="284" w:hanging="284"/>
        <w:jc w:val="both"/>
        <w:rPr>
          <w:rFonts w:ascii="Cambria" w:hAnsi="Cambria"/>
          <w:bCs/>
        </w:rPr>
      </w:pPr>
      <w:r>
        <w:rPr>
          <w:rFonts w:ascii="Cambria" w:hAnsi="Cambria"/>
          <w:bCs/>
        </w:rPr>
        <w:t xml:space="preserve">R. </w:t>
      </w:r>
      <w:r w:rsidRPr="00075DF1">
        <w:rPr>
          <w:rFonts w:ascii="Cambria" w:hAnsi="Cambria"/>
          <w:bCs/>
        </w:rPr>
        <w:t>Bausiere</w:t>
      </w:r>
      <w:r>
        <w:rPr>
          <w:rFonts w:ascii="Cambria" w:hAnsi="Cambria"/>
          <w:bCs/>
        </w:rPr>
        <w:t xml:space="preserve">. F. </w:t>
      </w:r>
      <w:r w:rsidRPr="00075DF1">
        <w:rPr>
          <w:rFonts w:ascii="Cambria" w:hAnsi="Cambria"/>
          <w:bCs/>
        </w:rPr>
        <w:t>Labrique</w:t>
      </w:r>
      <w:r>
        <w:rPr>
          <w:rFonts w:ascii="Cambria" w:hAnsi="Cambria"/>
          <w:bCs/>
        </w:rPr>
        <w:t xml:space="preserve">, </w:t>
      </w:r>
      <w:r w:rsidRPr="00E76DCA">
        <w:rPr>
          <w:rFonts w:ascii="Cambria" w:hAnsi="Cambria"/>
          <w:bCs/>
        </w:rPr>
        <w:t>G</w:t>
      </w:r>
      <w:r>
        <w:rPr>
          <w:rFonts w:ascii="Cambria" w:hAnsi="Cambria"/>
          <w:bCs/>
        </w:rPr>
        <w:t>.</w:t>
      </w:r>
      <w:r w:rsidRPr="00075DF1">
        <w:rPr>
          <w:rFonts w:ascii="Cambria" w:hAnsi="Cambria"/>
          <w:bCs/>
        </w:rPr>
        <w:t>Seguier</w:t>
      </w:r>
      <w:r w:rsidRPr="00E76DCA">
        <w:rPr>
          <w:rFonts w:ascii="Cambria" w:hAnsi="Cambria"/>
          <w:bCs/>
        </w:rPr>
        <w:t xml:space="preserve">, </w:t>
      </w:r>
      <w:r w:rsidR="00075DF1" w:rsidRPr="005E0AA4">
        <w:rPr>
          <w:rFonts w:asciiTheme="majorHAnsi" w:hAnsiTheme="majorHAnsi"/>
        </w:rPr>
        <w:t>''</w:t>
      </w:r>
      <w:r w:rsidRPr="00E76DCA">
        <w:rPr>
          <w:rFonts w:ascii="Cambria" w:hAnsi="Cambria"/>
          <w:bCs/>
        </w:rPr>
        <w:t>Les convertisseurs de l’électronique de puissance</w:t>
      </w:r>
      <w:r>
        <w:rPr>
          <w:rFonts w:ascii="Cambria" w:hAnsi="Cambria"/>
          <w:bCs/>
        </w:rPr>
        <w:t xml:space="preserve">. Tome 3 : </w:t>
      </w:r>
      <w:r w:rsidRPr="00E76DCA">
        <w:rPr>
          <w:rFonts w:ascii="Cambria" w:hAnsi="Cambria"/>
          <w:bCs/>
        </w:rPr>
        <w:t>La conversion continu–continu</w:t>
      </w:r>
      <w:r w:rsidR="00075DF1" w:rsidRPr="005E0AA4">
        <w:rPr>
          <w:rFonts w:asciiTheme="majorHAnsi" w:hAnsiTheme="majorHAnsi"/>
        </w:rPr>
        <w:t>''</w:t>
      </w:r>
      <w:r w:rsidRPr="00E76DCA">
        <w:rPr>
          <w:rFonts w:ascii="Cambria" w:hAnsi="Cambria"/>
          <w:bCs/>
        </w:rPr>
        <w:t xml:space="preserve">, </w:t>
      </w:r>
      <w:r w:rsidR="00075DF1" w:rsidRPr="00E76DCA">
        <w:rPr>
          <w:rFonts w:ascii="Cambria" w:hAnsi="Cambria"/>
          <w:bCs/>
        </w:rPr>
        <w:t>Édition</w:t>
      </w:r>
      <w:r w:rsidR="00075DF1">
        <w:rPr>
          <w:rFonts w:ascii="Cambria" w:hAnsi="Cambria"/>
          <w:bCs/>
        </w:rPr>
        <w:t xml:space="preserve"> Lavoisier - Tec &amp; Doc</w:t>
      </w:r>
      <w:r>
        <w:rPr>
          <w:rFonts w:ascii="Cambria" w:hAnsi="Cambria"/>
          <w:bCs/>
        </w:rPr>
        <w:t>1997</w:t>
      </w:r>
      <w:r w:rsidRPr="00E76DCA">
        <w:rPr>
          <w:rFonts w:ascii="Cambria" w:hAnsi="Cambria"/>
          <w:bCs/>
        </w:rPr>
        <w:t>.</w:t>
      </w:r>
    </w:p>
    <w:p w:rsidR="005767F1" w:rsidRDefault="005767F1" w:rsidP="00C21F58">
      <w:pPr>
        <w:pStyle w:val="Sansinterligne"/>
        <w:numPr>
          <w:ilvl w:val="0"/>
          <w:numId w:val="4"/>
        </w:numPr>
        <w:ind w:left="284" w:hanging="284"/>
        <w:jc w:val="both"/>
        <w:rPr>
          <w:rFonts w:ascii="Cambria" w:hAnsi="Cambria"/>
          <w:bCs/>
        </w:rPr>
      </w:pPr>
      <w:r>
        <w:rPr>
          <w:rFonts w:ascii="Cambria" w:hAnsi="Cambria"/>
          <w:bCs/>
        </w:rPr>
        <w:t xml:space="preserve">F. </w:t>
      </w:r>
      <w:r w:rsidRPr="00075DF1">
        <w:rPr>
          <w:rFonts w:ascii="Cambria" w:hAnsi="Cambria"/>
          <w:bCs/>
        </w:rPr>
        <w:t>Labrique</w:t>
      </w:r>
      <w:r>
        <w:rPr>
          <w:rFonts w:ascii="Cambria" w:hAnsi="Cambria"/>
          <w:bCs/>
        </w:rPr>
        <w:t xml:space="preserve">, </w:t>
      </w:r>
      <w:r w:rsidRPr="00E76DCA">
        <w:rPr>
          <w:rFonts w:ascii="Cambria" w:hAnsi="Cambria"/>
          <w:bCs/>
        </w:rPr>
        <w:t>G</w:t>
      </w:r>
      <w:r>
        <w:rPr>
          <w:rFonts w:ascii="Cambria" w:hAnsi="Cambria"/>
          <w:bCs/>
        </w:rPr>
        <w:t xml:space="preserve">. </w:t>
      </w:r>
      <w:r w:rsidRPr="00075DF1">
        <w:rPr>
          <w:rFonts w:ascii="Cambria" w:hAnsi="Cambria"/>
          <w:bCs/>
        </w:rPr>
        <w:t>Seguier</w:t>
      </w:r>
      <w:r w:rsidRPr="00E76DCA">
        <w:rPr>
          <w:rFonts w:ascii="Cambria" w:hAnsi="Cambria"/>
          <w:bCs/>
        </w:rPr>
        <w:t xml:space="preserve">, </w:t>
      </w:r>
      <w:r>
        <w:rPr>
          <w:rFonts w:ascii="Cambria" w:hAnsi="Cambria"/>
          <w:bCs/>
        </w:rPr>
        <w:t xml:space="preserve">R. </w:t>
      </w:r>
      <w:r w:rsidRPr="00075DF1">
        <w:rPr>
          <w:rFonts w:ascii="Cambria" w:hAnsi="Cambria"/>
          <w:bCs/>
        </w:rPr>
        <w:t>Bausiere</w:t>
      </w:r>
      <w:r w:rsidR="00075DF1">
        <w:rPr>
          <w:rFonts w:ascii="Cambria" w:hAnsi="Cambria"/>
          <w:bCs/>
        </w:rPr>
        <w:t>,</w:t>
      </w:r>
      <w:r w:rsidR="00075DF1" w:rsidRPr="005E0AA4">
        <w:rPr>
          <w:rFonts w:asciiTheme="majorHAnsi" w:hAnsiTheme="majorHAnsi"/>
        </w:rPr>
        <w:t>''</w:t>
      </w:r>
      <w:r w:rsidRPr="00E76DCA">
        <w:rPr>
          <w:rFonts w:ascii="Cambria" w:hAnsi="Cambria"/>
          <w:bCs/>
        </w:rPr>
        <w:t>Les convertisseurs de l’électronique de puissance</w:t>
      </w:r>
      <w:r>
        <w:rPr>
          <w:rFonts w:ascii="Cambria" w:hAnsi="Cambria"/>
          <w:bCs/>
        </w:rPr>
        <w:t xml:space="preserve">. Tome 4 : </w:t>
      </w:r>
      <w:r w:rsidRPr="00E76DCA">
        <w:rPr>
          <w:rFonts w:ascii="Cambria" w:hAnsi="Cambria"/>
          <w:bCs/>
        </w:rPr>
        <w:t>La conversion continu</w:t>
      </w:r>
      <w:r>
        <w:rPr>
          <w:rFonts w:ascii="Cambria" w:hAnsi="Cambria"/>
          <w:bCs/>
        </w:rPr>
        <w:t>-alternatif</w:t>
      </w:r>
      <w:r w:rsidR="00075DF1" w:rsidRPr="005E0AA4">
        <w:rPr>
          <w:rFonts w:asciiTheme="majorHAnsi" w:hAnsiTheme="majorHAnsi"/>
        </w:rPr>
        <w:t>''</w:t>
      </w:r>
      <w:r w:rsidRPr="00E76DCA">
        <w:rPr>
          <w:rFonts w:ascii="Cambria" w:hAnsi="Cambria"/>
          <w:bCs/>
        </w:rPr>
        <w:t xml:space="preserve">, </w:t>
      </w:r>
      <w:r w:rsidR="00075DF1" w:rsidRPr="00E76DCA">
        <w:rPr>
          <w:rFonts w:ascii="Cambria" w:hAnsi="Cambria"/>
          <w:bCs/>
        </w:rPr>
        <w:t>Édition</w:t>
      </w:r>
      <w:r w:rsidR="00075DF1">
        <w:rPr>
          <w:rFonts w:ascii="Cambria" w:hAnsi="Cambria"/>
          <w:bCs/>
        </w:rPr>
        <w:t xml:space="preserve"> Lavoisier - Tec &amp; Doc</w:t>
      </w:r>
      <w:r>
        <w:rPr>
          <w:rFonts w:ascii="Cambria" w:hAnsi="Cambria"/>
          <w:bCs/>
        </w:rPr>
        <w:t>1995</w:t>
      </w:r>
      <w:r w:rsidRPr="00E76DCA">
        <w:rPr>
          <w:rFonts w:ascii="Cambria" w:hAnsi="Cambria"/>
          <w:bCs/>
        </w:rPr>
        <w:t>.</w:t>
      </w:r>
    </w:p>
    <w:p w:rsidR="001974AE" w:rsidRPr="00A17142" w:rsidRDefault="005767F1" w:rsidP="00C21F58">
      <w:pPr>
        <w:pStyle w:val="Sansinterligne"/>
        <w:numPr>
          <w:ilvl w:val="0"/>
          <w:numId w:val="4"/>
        </w:numPr>
        <w:ind w:left="284" w:hanging="284"/>
        <w:jc w:val="both"/>
        <w:rPr>
          <w:rFonts w:asciiTheme="majorHAnsi" w:hAnsiTheme="majorHAnsi"/>
        </w:rPr>
      </w:pPr>
      <w:r w:rsidRPr="00D87384">
        <w:rPr>
          <w:rFonts w:ascii="Cambria" w:hAnsi="Cambria"/>
          <w:bCs/>
        </w:rPr>
        <w:t xml:space="preserve">H. </w:t>
      </w:r>
      <w:r w:rsidRPr="00075DF1">
        <w:rPr>
          <w:rFonts w:ascii="Cambria" w:hAnsi="Cambria"/>
          <w:bCs/>
        </w:rPr>
        <w:t>Bühler</w:t>
      </w:r>
      <w:r w:rsidRPr="00D87384">
        <w:rPr>
          <w:rFonts w:ascii="Cambria" w:hAnsi="Cambria"/>
          <w:bCs/>
        </w:rPr>
        <w:t xml:space="preserve">, </w:t>
      </w:r>
      <w:r w:rsidR="00075DF1" w:rsidRPr="005E0AA4">
        <w:rPr>
          <w:rFonts w:asciiTheme="majorHAnsi" w:hAnsiTheme="majorHAnsi"/>
        </w:rPr>
        <w:t>''</w:t>
      </w:r>
      <w:r w:rsidRPr="00D87384">
        <w:rPr>
          <w:rFonts w:ascii="Cambria" w:hAnsi="Cambria"/>
          <w:bCs/>
        </w:rPr>
        <w:t>Convertisseurs statiques</w:t>
      </w:r>
      <w:r w:rsidR="00075DF1" w:rsidRPr="005E0AA4">
        <w:rPr>
          <w:rFonts w:asciiTheme="majorHAnsi" w:hAnsiTheme="majorHAnsi"/>
        </w:rPr>
        <w:t>''</w:t>
      </w:r>
      <w:r w:rsidRPr="00D87384">
        <w:rPr>
          <w:rFonts w:ascii="Cambria" w:hAnsi="Cambria"/>
          <w:bCs/>
        </w:rPr>
        <w:t>, Édition Presses polytechniques et universitaires romandes 1991.</w:t>
      </w:r>
    </w:p>
    <w:p w:rsidR="00A17142" w:rsidRDefault="00A17142" w:rsidP="00A17142">
      <w:pPr>
        <w:pStyle w:val="Sansinterligne"/>
        <w:jc w:val="both"/>
        <w:rPr>
          <w:rFonts w:ascii="Cambria" w:hAnsi="Cambria"/>
          <w:bCs/>
        </w:rPr>
      </w:pPr>
    </w:p>
    <w:p w:rsidR="00793181" w:rsidRDefault="00793181" w:rsidP="00A17142">
      <w:pPr>
        <w:pStyle w:val="Sansinterligne"/>
        <w:jc w:val="both"/>
        <w:rPr>
          <w:rFonts w:ascii="Cambria" w:hAnsi="Cambria"/>
          <w:bCs/>
        </w:rPr>
      </w:pPr>
    </w:p>
    <w:p w:rsidR="00A17142" w:rsidRPr="00D87384" w:rsidRDefault="00A17142" w:rsidP="00A17142">
      <w:pPr>
        <w:pStyle w:val="Sansinterligne"/>
        <w:jc w:val="both"/>
        <w:rPr>
          <w:rFonts w:asciiTheme="majorHAnsi" w:hAnsiTheme="majorHAnsi"/>
        </w:rPr>
      </w:pP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1</w:t>
      </w: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1.1.1</w:t>
      </w: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Pr>
          <w:rFonts w:asciiTheme="majorHAnsi" w:hAnsiTheme="majorHAnsi"/>
          <w:b/>
        </w:rPr>
        <w:t xml:space="preserve">Réseaux électriques industriels </w:t>
      </w: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2</w:t>
      </w:r>
    </w:p>
    <w:p w:rsidR="001974AE" w:rsidRPr="00323B92" w:rsidRDefault="001974AE" w:rsidP="001974A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1974AE" w:rsidRPr="00E76DCA" w:rsidRDefault="001974AE" w:rsidP="00A17142">
      <w:pPr>
        <w:spacing w:before="120"/>
        <w:jc w:val="both"/>
        <w:rPr>
          <w:rFonts w:ascii="Cambria" w:hAnsi="Cambria" w:cs="Calibri"/>
          <w:b/>
        </w:rPr>
      </w:pPr>
    </w:p>
    <w:p w:rsidR="001974AE" w:rsidRPr="00E76DCA" w:rsidRDefault="001974AE" w:rsidP="00A17142">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983E9F" w:rsidRPr="00983E9F" w:rsidRDefault="00983E9F" w:rsidP="00A17142">
      <w:pPr>
        <w:jc w:val="both"/>
        <w:rPr>
          <w:rFonts w:asciiTheme="majorHAnsi" w:hAnsiTheme="majorHAnsi"/>
          <w:sz w:val="22"/>
          <w:szCs w:val="22"/>
        </w:rPr>
      </w:pPr>
      <w:r w:rsidRPr="00983E9F">
        <w:rPr>
          <w:rFonts w:asciiTheme="majorHAnsi" w:hAnsiTheme="majorHAnsi"/>
          <w:sz w:val="22"/>
          <w:szCs w:val="22"/>
        </w:rPr>
        <w:t>Cette matière a pour objectif de donner aux étudiants d’abord une vue d’ensemble sur les réseaux électriques industriels (architectures, schémas et plans), puis les informations nécessaires pour évaluer un ouvrage électrique et les principes à respecter pour intervenir sur un ouvrage en toute sécurité.</w:t>
      </w:r>
    </w:p>
    <w:p w:rsidR="001974AE" w:rsidRPr="00343154" w:rsidRDefault="001974AE" w:rsidP="00A17142">
      <w:pPr>
        <w:jc w:val="both"/>
        <w:rPr>
          <w:rFonts w:ascii="Cambria" w:hAnsi="Cambria" w:cs="Arial"/>
          <w:sz w:val="22"/>
          <w:szCs w:val="22"/>
        </w:rPr>
      </w:pPr>
    </w:p>
    <w:p w:rsidR="001974AE" w:rsidRPr="00E76DCA" w:rsidRDefault="001974AE" w:rsidP="00A17142">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983E9F" w:rsidRPr="00983E9F" w:rsidRDefault="00983E9F" w:rsidP="00A17142">
      <w:pPr>
        <w:rPr>
          <w:rFonts w:asciiTheme="majorHAnsi" w:hAnsiTheme="majorHAnsi"/>
          <w:sz w:val="22"/>
          <w:szCs w:val="22"/>
        </w:rPr>
      </w:pPr>
      <w:r w:rsidRPr="00983E9F">
        <w:rPr>
          <w:rFonts w:asciiTheme="majorHAnsi" w:hAnsiTheme="majorHAnsi"/>
          <w:color w:val="000000"/>
          <w:sz w:val="22"/>
          <w:szCs w:val="22"/>
        </w:rPr>
        <w:t>Notions de bases sur les réseaux et appareillage électriques</w:t>
      </w:r>
      <w:r w:rsidR="00D51F8E">
        <w:rPr>
          <w:rFonts w:asciiTheme="majorHAnsi" w:hAnsiTheme="majorHAnsi"/>
          <w:color w:val="000000"/>
          <w:sz w:val="22"/>
          <w:szCs w:val="22"/>
        </w:rPr>
        <w:t>.</w:t>
      </w:r>
    </w:p>
    <w:p w:rsidR="001974AE" w:rsidRPr="008615FF" w:rsidRDefault="001974AE" w:rsidP="00A17142">
      <w:pPr>
        <w:ind w:left="720"/>
        <w:jc w:val="both"/>
        <w:rPr>
          <w:rFonts w:ascii="Cambria" w:hAnsi="Cambria" w:cs="Arial"/>
          <w:sz w:val="22"/>
          <w:szCs w:val="22"/>
        </w:rPr>
      </w:pPr>
    </w:p>
    <w:p w:rsidR="001974AE" w:rsidRDefault="001974AE" w:rsidP="00A17142">
      <w:pPr>
        <w:jc w:val="both"/>
        <w:rPr>
          <w:rFonts w:ascii="Cambria" w:hAnsi="Cambria" w:cs="Calibri"/>
          <w:b/>
          <w:u w:val="thick" w:color="F79646"/>
        </w:rPr>
      </w:pPr>
      <w:r w:rsidRPr="00323B92">
        <w:rPr>
          <w:rFonts w:ascii="Cambria" w:hAnsi="Cambria" w:cs="Calibri"/>
          <w:b/>
          <w:u w:val="thick" w:color="F79646"/>
        </w:rPr>
        <w:t>Contenu de la matière: </w:t>
      </w:r>
    </w:p>
    <w:p w:rsidR="00983E9F" w:rsidRPr="00D435B9" w:rsidRDefault="00983E9F" w:rsidP="00A17142">
      <w:pPr>
        <w:pStyle w:val="Paragraphedeliste"/>
        <w:spacing w:after="160"/>
        <w:rPr>
          <w:rFonts w:ascii="Cambria" w:hAnsi="Cambria" w:cs="Calibri"/>
          <w:b/>
          <w:sz w:val="22"/>
          <w:szCs w:val="22"/>
          <w:u w:val="thick" w:color="F79646"/>
        </w:rPr>
      </w:pPr>
    </w:p>
    <w:p w:rsidR="00983E9F" w:rsidRPr="00A17142" w:rsidRDefault="00983E9F" w:rsidP="00602E5D">
      <w:pPr>
        <w:pStyle w:val="Paragraphedeliste"/>
        <w:tabs>
          <w:tab w:val="right" w:pos="9638"/>
        </w:tabs>
        <w:spacing w:after="160"/>
        <w:ind w:left="0"/>
        <w:rPr>
          <w:rFonts w:asciiTheme="majorHAnsi" w:hAnsiTheme="majorHAnsi"/>
          <w:b/>
          <w:bCs/>
          <w:sz w:val="22"/>
          <w:szCs w:val="22"/>
        </w:rPr>
      </w:pPr>
      <w:r w:rsidRPr="00A17142">
        <w:rPr>
          <w:rFonts w:asciiTheme="majorHAnsi" w:hAnsiTheme="majorHAnsi"/>
          <w:b/>
          <w:bCs/>
          <w:sz w:val="22"/>
          <w:szCs w:val="22"/>
        </w:rPr>
        <w:t xml:space="preserve">Chapitre 1. Généralités                          </w:t>
      </w:r>
      <w:r w:rsidRPr="00A17142">
        <w:rPr>
          <w:rFonts w:asciiTheme="majorHAnsi" w:hAnsiTheme="majorHAnsi"/>
          <w:b/>
          <w:bCs/>
          <w:sz w:val="22"/>
          <w:szCs w:val="22"/>
        </w:rPr>
        <w:tab/>
        <w:t>(</w:t>
      </w:r>
      <w:r w:rsidR="00A23ABE">
        <w:rPr>
          <w:rFonts w:asciiTheme="majorHAnsi" w:hAnsiTheme="majorHAnsi"/>
          <w:b/>
          <w:bCs/>
          <w:sz w:val="22"/>
          <w:szCs w:val="22"/>
        </w:rPr>
        <w:t>0</w:t>
      </w:r>
      <w:r w:rsidR="00602E5D">
        <w:rPr>
          <w:rFonts w:asciiTheme="majorHAnsi" w:hAnsiTheme="majorHAnsi"/>
          <w:b/>
          <w:bCs/>
          <w:sz w:val="22"/>
          <w:szCs w:val="22"/>
        </w:rPr>
        <w:t xml:space="preserve">1 </w:t>
      </w:r>
      <w:r w:rsidR="00A23ABE">
        <w:rPr>
          <w:rFonts w:asciiTheme="majorHAnsi" w:hAnsiTheme="majorHAnsi"/>
          <w:b/>
          <w:bCs/>
          <w:sz w:val="22"/>
          <w:szCs w:val="22"/>
        </w:rPr>
        <w:t>semaine</w:t>
      </w:r>
      <w:r w:rsidRPr="00A17142">
        <w:rPr>
          <w:rFonts w:asciiTheme="majorHAnsi" w:hAnsiTheme="majorHAnsi"/>
          <w:b/>
          <w:bCs/>
          <w:sz w:val="22"/>
          <w:szCs w:val="22"/>
        </w:rPr>
        <w:t>)</w:t>
      </w:r>
    </w:p>
    <w:p w:rsidR="00983E9F" w:rsidRPr="00983E9F" w:rsidRDefault="00983E9F" w:rsidP="00A17142">
      <w:pPr>
        <w:pStyle w:val="Paragraphedeliste"/>
        <w:spacing w:after="160"/>
        <w:ind w:left="0"/>
        <w:rPr>
          <w:rFonts w:asciiTheme="majorHAnsi" w:hAnsiTheme="majorHAnsi"/>
          <w:sz w:val="22"/>
          <w:szCs w:val="22"/>
        </w:rPr>
      </w:pPr>
      <w:r w:rsidRPr="00983E9F">
        <w:rPr>
          <w:rFonts w:asciiTheme="majorHAnsi" w:hAnsiTheme="majorHAnsi"/>
          <w:sz w:val="22"/>
          <w:szCs w:val="22"/>
        </w:rPr>
        <w:t>Normalisation, domaines des tensions, appareillage, symboles graphiques des schémas</w:t>
      </w:r>
      <w:r w:rsidR="00D435B9">
        <w:rPr>
          <w:rFonts w:asciiTheme="majorHAnsi" w:hAnsiTheme="majorHAnsi"/>
          <w:sz w:val="22"/>
          <w:szCs w:val="22"/>
        </w:rPr>
        <w:t>.</w:t>
      </w:r>
    </w:p>
    <w:p w:rsidR="00983E9F" w:rsidRPr="00D435B9" w:rsidRDefault="00983E9F" w:rsidP="00A17142">
      <w:pPr>
        <w:pStyle w:val="Paragraphedeliste"/>
        <w:spacing w:after="160"/>
        <w:ind w:left="0"/>
        <w:rPr>
          <w:sz w:val="22"/>
          <w:szCs w:val="22"/>
        </w:rPr>
      </w:pPr>
    </w:p>
    <w:p w:rsidR="00983E9F" w:rsidRPr="005E70C9" w:rsidRDefault="00983E9F" w:rsidP="00602E5D">
      <w:pPr>
        <w:pStyle w:val="Paragraphedeliste"/>
        <w:tabs>
          <w:tab w:val="right" w:pos="9638"/>
        </w:tabs>
        <w:spacing w:after="160"/>
        <w:ind w:left="0"/>
        <w:rPr>
          <w:rFonts w:asciiTheme="majorHAnsi" w:hAnsiTheme="majorHAnsi" w:cstheme="minorBidi"/>
          <w:b/>
          <w:sz w:val="22"/>
          <w:szCs w:val="22"/>
        </w:rPr>
      </w:pPr>
      <w:r>
        <w:rPr>
          <w:rFonts w:asciiTheme="majorHAnsi" w:hAnsiTheme="majorHAnsi" w:cstheme="minorBidi"/>
          <w:b/>
          <w:sz w:val="22"/>
          <w:szCs w:val="22"/>
        </w:rPr>
        <w:t>Chapitre 2</w:t>
      </w:r>
      <w:r w:rsidRPr="00983E9F">
        <w:rPr>
          <w:rFonts w:asciiTheme="majorHAnsi" w:hAnsiTheme="majorHAnsi" w:cstheme="minorBidi"/>
          <w:b/>
          <w:sz w:val="22"/>
          <w:szCs w:val="22"/>
        </w:rPr>
        <w:t xml:space="preserve">. </w:t>
      </w:r>
      <w:r w:rsidRPr="00983E9F">
        <w:rPr>
          <w:rFonts w:asciiTheme="majorHAnsi" w:hAnsiTheme="majorHAnsi"/>
          <w:b/>
          <w:sz w:val="22"/>
          <w:szCs w:val="22"/>
        </w:rPr>
        <w:t>Réseaux électriques industriels</w:t>
      </w:r>
      <w:r w:rsidRPr="00983E9F">
        <w:rPr>
          <w:b/>
        </w:rPr>
        <w:t> </w:t>
      </w:r>
      <w:r w:rsidRPr="005E70C9">
        <w:rPr>
          <w:rFonts w:asciiTheme="majorHAnsi" w:hAnsiTheme="majorHAnsi" w:cstheme="minorBidi"/>
          <w:b/>
          <w:sz w:val="22"/>
          <w:szCs w:val="22"/>
        </w:rPr>
        <w:tab/>
        <w:t>(</w:t>
      </w:r>
      <w:r w:rsidR="00A23ABE">
        <w:rPr>
          <w:rFonts w:asciiTheme="majorHAnsi" w:hAnsiTheme="majorHAnsi" w:cstheme="minorBidi"/>
          <w:b/>
          <w:sz w:val="22"/>
          <w:szCs w:val="22"/>
        </w:rPr>
        <w:t>0</w:t>
      </w:r>
      <w:r w:rsidR="00602E5D">
        <w:rPr>
          <w:rFonts w:asciiTheme="majorHAnsi" w:hAnsiTheme="majorHAnsi" w:cstheme="minorBidi"/>
          <w:b/>
          <w:sz w:val="22"/>
          <w:szCs w:val="22"/>
        </w:rPr>
        <w:t xml:space="preserve">2 </w:t>
      </w:r>
      <w:r w:rsidRPr="005E70C9">
        <w:rPr>
          <w:rFonts w:asciiTheme="majorHAnsi" w:hAnsiTheme="majorHAnsi" w:cstheme="minorBidi"/>
          <w:b/>
          <w:sz w:val="22"/>
          <w:szCs w:val="22"/>
        </w:rPr>
        <w:t>semaine</w:t>
      </w:r>
      <w:r>
        <w:rPr>
          <w:rFonts w:asciiTheme="majorHAnsi" w:hAnsiTheme="majorHAnsi" w:cstheme="minorBidi"/>
          <w:b/>
          <w:sz w:val="22"/>
          <w:szCs w:val="22"/>
        </w:rPr>
        <w:t>s</w:t>
      </w:r>
      <w:r w:rsidRPr="005E70C9">
        <w:rPr>
          <w:rFonts w:asciiTheme="majorHAnsi" w:hAnsiTheme="majorHAnsi" w:cstheme="minorBidi"/>
          <w:b/>
          <w:sz w:val="22"/>
          <w:szCs w:val="22"/>
        </w:rPr>
        <w:t>)</w:t>
      </w:r>
    </w:p>
    <w:p w:rsidR="00983E9F" w:rsidRPr="00983E9F" w:rsidRDefault="00983E9F" w:rsidP="00A17142">
      <w:pPr>
        <w:pStyle w:val="Paragraphedeliste"/>
        <w:spacing w:after="160"/>
        <w:ind w:left="0"/>
        <w:jc w:val="both"/>
        <w:rPr>
          <w:rFonts w:asciiTheme="majorHAnsi" w:hAnsiTheme="majorHAnsi"/>
          <w:sz w:val="22"/>
          <w:szCs w:val="22"/>
        </w:rPr>
      </w:pPr>
      <w:r w:rsidRPr="00983E9F">
        <w:rPr>
          <w:rFonts w:asciiTheme="majorHAnsi" w:hAnsiTheme="majorHAnsi"/>
          <w:sz w:val="22"/>
          <w:szCs w:val="22"/>
        </w:rPr>
        <w:t>Structure générale d’un réseau industriel, postes de livraisons, tableaux généraux et tableaux divisionnaires, alimentation de secours, alimentation sans interruption, Exemples de réseaux industriels.</w:t>
      </w:r>
    </w:p>
    <w:p w:rsidR="00983E9F" w:rsidRPr="00D435B9" w:rsidRDefault="00983E9F" w:rsidP="00A17142">
      <w:pPr>
        <w:pStyle w:val="Paragraphedeliste"/>
        <w:spacing w:after="160"/>
        <w:ind w:left="0"/>
        <w:jc w:val="both"/>
        <w:rPr>
          <w:sz w:val="22"/>
          <w:szCs w:val="22"/>
        </w:rPr>
      </w:pPr>
    </w:p>
    <w:p w:rsidR="00983E9F" w:rsidRPr="00983E9F" w:rsidRDefault="00983E9F" w:rsidP="00A17142">
      <w:pPr>
        <w:pStyle w:val="Paragraphedeliste"/>
        <w:tabs>
          <w:tab w:val="right" w:pos="9638"/>
        </w:tabs>
        <w:ind w:left="0"/>
        <w:rPr>
          <w:rFonts w:asciiTheme="majorHAnsi" w:hAnsiTheme="majorHAnsi" w:cstheme="minorBidi"/>
          <w:b/>
          <w:sz w:val="22"/>
          <w:szCs w:val="22"/>
        </w:rPr>
      </w:pPr>
      <w:r w:rsidRPr="00983E9F">
        <w:rPr>
          <w:rFonts w:asciiTheme="majorHAnsi" w:hAnsiTheme="majorHAnsi" w:cstheme="minorBidi"/>
          <w:b/>
          <w:sz w:val="22"/>
          <w:szCs w:val="22"/>
        </w:rPr>
        <w:t xml:space="preserve">Chapitre </w:t>
      </w:r>
      <w:r w:rsidR="00603BB1">
        <w:rPr>
          <w:rFonts w:asciiTheme="majorHAnsi" w:hAnsiTheme="majorHAnsi" w:cstheme="minorBidi"/>
          <w:b/>
          <w:sz w:val="22"/>
          <w:szCs w:val="22"/>
        </w:rPr>
        <w:t>3</w:t>
      </w:r>
      <w:r w:rsidRPr="00983E9F">
        <w:rPr>
          <w:rFonts w:asciiTheme="majorHAnsi" w:hAnsiTheme="majorHAnsi" w:cstheme="minorBidi"/>
          <w:b/>
          <w:sz w:val="22"/>
          <w:szCs w:val="22"/>
        </w:rPr>
        <w:t xml:space="preserve">. </w:t>
      </w:r>
      <w:r w:rsidRPr="00983E9F">
        <w:rPr>
          <w:rFonts w:asciiTheme="majorHAnsi" w:hAnsiTheme="majorHAnsi"/>
          <w:b/>
          <w:sz w:val="22"/>
          <w:szCs w:val="22"/>
        </w:rPr>
        <w:t>Ouvrages électriques industriels (Installations et tableaux)</w:t>
      </w:r>
      <w:r w:rsidRPr="00983E9F">
        <w:rPr>
          <w:rFonts w:asciiTheme="majorHAnsi" w:hAnsiTheme="majorHAnsi"/>
          <w:sz w:val="22"/>
          <w:szCs w:val="22"/>
        </w:rPr>
        <w:t> </w:t>
      </w:r>
      <w:r w:rsidR="00D51F8E">
        <w:rPr>
          <w:rFonts w:asciiTheme="majorHAnsi" w:hAnsiTheme="majorHAnsi" w:cstheme="minorBidi"/>
          <w:b/>
          <w:sz w:val="22"/>
          <w:szCs w:val="22"/>
        </w:rPr>
        <w:tab/>
      </w:r>
      <w:r w:rsidRPr="00983E9F">
        <w:rPr>
          <w:rFonts w:asciiTheme="majorHAnsi" w:hAnsiTheme="majorHAnsi" w:cstheme="minorBidi"/>
          <w:b/>
          <w:sz w:val="22"/>
          <w:szCs w:val="22"/>
        </w:rPr>
        <w:t xml:space="preserve">   (</w:t>
      </w:r>
      <w:r w:rsidR="00A23ABE">
        <w:rPr>
          <w:rFonts w:asciiTheme="majorHAnsi" w:hAnsiTheme="majorHAnsi" w:cstheme="minorBidi"/>
          <w:b/>
          <w:sz w:val="22"/>
          <w:szCs w:val="22"/>
        </w:rPr>
        <w:t>0</w:t>
      </w:r>
      <w:r w:rsidR="00602E5D">
        <w:rPr>
          <w:rFonts w:asciiTheme="majorHAnsi" w:hAnsiTheme="majorHAnsi" w:cstheme="minorBidi"/>
          <w:b/>
          <w:sz w:val="22"/>
          <w:szCs w:val="22"/>
        </w:rPr>
        <w:t xml:space="preserve">3 </w:t>
      </w:r>
      <w:r w:rsidRPr="00983E9F">
        <w:rPr>
          <w:rFonts w:asciiTheme="majorHAnsi" w:hAnsiTheme="majorHAnsi" w:cstheme="minorBidi"/>
          <w:b/>
          <w:sz w:val="22"/>
          <w:szCs w:val="22"/>
        </w:rPr>
        <w:t>semaines)</w:t>
      </w:r>
    </w:p>
    <w:p w:rsidR="00983E9F" w:rsidRDefault="00983E9F" w:rsidP="00A17142">
      <w:pPr>
        <w:tabs>
          <w:tab w:val="left" w:pos="0"/>
        </w:tabs>
        <w:jc w:val="both"/>
        <w:rPr>
          <w:rFonts w:asciiTheme="majorHAnsi" w:hAnsiTheme="majorHAnsi"/>
          <w:sz w:val="22"/>
          <w:szCs w:val="22"/>
        </w:rPr>
      </w:pPr>
      <w:r w:rsidRPr="00983E9F">
        <w:rPr>
          <w:rFonts w:asciiTheme="majorHAnsi" w:hAnsiTheme="majorHAnsi"/>
          <w:sz w:val="22"/>
          <w:szCs w:val="22"/>
        </w:rPr>
        <w:t>Domaines des tensions, environnement, structures et canalisations</w:t>
      </w:r>
      <w:r>
        <w:rPr>
          <w:rFonts w:asciiTheme="majorHAnsi" w:hAnsiTheme="majorHAnsi"/>
          <w:sz w:val="22"/>
          <w:szCs w:val="22"/>
        </w:rPr>
        <w:t>, i</w:t>
      </w:r>
      <w:r w:rsidRPr="00983E9F">
        <w:rPr>
          <w:rFonts w:asciiTheme="majorHAnsi" w:hAnsiTheme="majorHAnsi"/>
          <w:sz w:val="22"/>
          <w:szCs w:val="22"/>
        </w:rPr>
        <w:t>nstallations électriques de puissa</w:t>
      </w:r>
      <w:r>
        <w:rPr>
          <w:rFonts w:asciiTheme="majorHAnsi" w:hAnsiTheme="majorHAnsi"/>
          <w:sz w:val="22"/>
          <w:szCs w:val="22"/>
        </w:rPr>
        <w:t>nces, d’éclairages et spéciales, p</w:t>
      </w:r>
      <w:r w:rsidRPr="00983E9F">
        <w:rPr>
          <w:rFonts w:asciiTheme="majorHAnsi" w:hAnsiTheme="majorHAnsi"/>
          <w:sz w:val="22"/>
          <w:szCs w:val="22"/>
        </w:rPr>
        <w:t>roblèmes généraux aux installations (perturbations et qualité d’énergie)</w:t>
      </w:r>
      <w:r>
        <w:rPr>
          <w:rFonts w:asciiTheme="majorHAnsi" w:hAnsiTheme="majorHAnsi"/>
          <w:sz w:val="22"/>
          <w:szCs w:val="22"/>
        </w:rPr>
        <w:t>.</w:t>
      </w:r>
    </w:p>
    <w:p w:rsidR="00983E9F" w:rsidRDefault="00983E9F" w:rsidP="00A17142">
      <w:pPr>
        <w:tabs>
          <w:tab w:val="left" w:pos="0"/>
        </w:tabs>
        <w:jc w:val="both"/>
        <w:rPr>
          <w:rFonts w:asciiTheme="majorHAnsi" w:hAnsiTheme="majorHAnsi"/>
          <w:sz w:val="22"/>
          <w:szCs w:val="22"/>
        </w:rPr>
      </w:pPr>
    </w:p>
    <w:p w:rsidR="00603BB1" w:rsidRPr="00983E9F" w:rsidRDefault="00603BB1" w:rsidP="00A17142">
      <w:pPr>
        <w:pStyle w:val="Paragraphedeliste"/>
        <w:tabs>
          <w:tab w:val="right" w:pos="9638"/>
        </w:tabs>
        <w:ind w:left="0"/>
        <w:rPr>
          <w:rFonts w:asciiTheme="majorHAnsi" w:hAnsiTheme="majorHAnsi" w:cstheme="minorBidi"/>
          <w:b/>
          <w:sz w:val="22"/>
          <w:szCs w:val="22"/>
        </w:rPr>
      </w:pPr>
      <w:r w:rsidRPr="00983E9F">
        <w:rPr>
          <w:rFonts w:asciiTheme="majorHAnsi" w:hAnsiTheme="majorHAnsi" w:cstheme="minorBidi"/>
          <w:b/>
          <w:sz w:val="22"/>
          <w:szCs w:val="22"/>
        </w:rPr>
        <w:t xml:space="preserve">Chapitre </w:t>
      </w:r>
      <w:r>
        <w:rPr>
          <w:rFonts w:asciiTheme="majorHAnsi" w:hAnsiTheme="majorHAnsi" w:cstheme="minorBidi"/>
          <w:b/>
          <w:sz w:val="22"/>
          <w:szCs w:val="22"/>
        </w:rPr>
        <w:t>4</w:t>
      </w:r>
      <w:r w:rsidRPr="00983E9F">
        <w:rPr>
          <w:rFonts w:asciiTheme="majorHAnsi" w:hAnsiTheme="majorHAnsi" w:cstheme="minorBidi"/>
          <w:b/>
          <w:sz w:val="22"/>
          <w:szCs w:val="22"/>
        </w:rPr>
        <w:t xml:space="preserve">. </w:t>
      </w:r>
      <w:r w:rsidRPr="00603BB1">
        <w:rPr>
          <w:rFonts w:asciiTheme="majorHAnsi" w:hAnsiTheme="majorHAnsi"/>
          <w:b/>
          <w:sz w:val="22"/>
          <w:szCs w:val="22"/>
        </w:rPr>
        <w:t>Mise à la terre et sécurité dans une installation</w:t>
      </w:r>
      <w:r>
        <w:t> </w:t>
      </w:r>
      <w:r w:rsidRPr="00983E9F">
        <w:rPr>
          <w:rFonts w:asciiTheme="majorHAnsi" w:hAnsiTheme="majorHAnsi"/>
          <w:sz w:val="22"/>
          <w:szCs w:val="22"/>
        </w:rPr>
        <w:t> </w:t>
      </w:r>
      <w:r w:rsidR="00D51F8E">
        <w:rPr>
          <w:rFonts w:asciiTheme="majorHAnsi" w:hAnsiTheme="majorHAnsi" w:cstheme="minorBidi"/>
          <w:b/>
          <w:sz w:val="22"/>
          <w:szCs w:val="22"/>
        </w:rPr>
        <w:tab/>
      </w:r>
      <w:r w:rsidRPr="00983E9F">
        <w:rPr>
          <w:rFonts w:asciiTheme="majorHAnsi" w:hAnsiTheme="majorHAnsi" w:cstheme="minorBidi"/>
          <w:b/>
          <w:sz w:val="22"/>
          <w:szCs w:val="22"/>
        </w:rPr>
        <w:t xml:space="preserve">  (</w:t>
      </w:r>
      <w:r w:rsidR="00A23ABE">
        <w:rPr>
          <w:rFonts w:asciiTheme="majorHAnsi" w:hAnsiTheme="majorHAnsi" w:cstheme="minorBidi"/>
          <w:b/>
          <w:sz w:val="22"/>
          <w:szCs w:val="22"/>
        </w:rPr>
        <w:t>0</w:t>
      </w:r>
      <w:r w:rsidR="00602E5D">
        <w:rPr>
          <w:rFonts w:asciiTheme="majorHAnsi" w:hAnsiTheme="majorHAnsi" w:cstheme="minorBidi"/>
          <w:b/>
          <w:sz w:val="22"/>
          <w:szCs w:val="22"/>
        </w:rPr>
        <w:t xml:space="preserve">3 </w:t>
      </w:r>
      <w:r w:rsidRPr="00983E9F">
        <w:rPr>
          <w:rFonts w:asciiTheme="majorHAnsi" w:hAnsiTheme="majorHAnsi" w:cstheme="minorBidi"/>
          <w:b/>
          <w:sz w:val="22"/>
          <w:szCs w:val="22"/>
        </w:rPr>
        <w:t>semaines)</w:t>
      </w:r>
    </w:p>
    <w:p w:rsidR="00983E9F" w:rsidRDefault="00983E9F" w:rsidP="00A17142">
      <w:pPr>
        <w:jc w:val="both"/>
        <w:rPr>
          <w:rFonts w:asciiTheme="majorHAnsi" w:hAnsiTheme="majorHAnsi"/>
          <w:sz w:val="22"/>
          <w:szCs w:val="22"/>
        </w:rPr>
      </w:pPr>
      <w:r w:rsidRPr="00603BB1">
        <w:rPr>
          <w:rFonts w:asciiTheme="majorHAnsi" w:hAnsiTheme="majorHAnsi"/>
          <w:sz w:val="22"/>
          <w:szCs w:val="22"/>
        </w:rPr>
        <w:t>Origine des régimes du neutre, utilité des mises à la terre, conducteurs PE et PEN</w:t>
      </w:r>
      <w:r w:rsidR="00603BB1">
        <w:rPr>
          <w:rFonts w:asciiTheme="majorHAnsi" w:hAnsiTheme="majorHAnsi"/>
          <w:sz w:val="22"/>
          <w:szCs w:val="22"/>
        </w:rPr>
        <w:t>, m</w:t>
      </w:r>
      <w:r w:rsidRPr="00603BB1">
        <w:rPr>
          <w:rFonts w:asciiTheme="majorHAnsi" w:hAnsiTheme="majorHAnsi"/>
          <w:sz w:val="22"/>
          <w:szCs w:val="22"/>
        </w:rPr>
        <w:t>ise à la terre des postes de transformation</w:t>
      </w:r>
      <w:r w:rsidR="00603BB1">
        <w:rPr>
          <w:rFonts w:asciiTheme="majorHAnsi" w:hAnsiTheme="majorHAnsi"/>
          <w:sz w:val="22"/>
          <w:szCs w:val="22"/>
        </w:rPr>
        <w:t>.</w:t>
      </w:r>
    </w:p>
    <w:p w:rsidR="00603BB1" w:rsidRDefault="00603BB1" w:rsidP="00A17142">
      <w:pPr>
        <w:jc w:val="both"/>
        <w:rPr>
          <w:rFonts w:asciiTheme="majorHAnsi" w:hAnsiTheme="majorHAnsi"/>
          <w:sz w:val="22"/>
          <w:szCs w:val="22"/>
        </w:rPr>
      </w:pPr>
    </w:p>
    <w:p w:rsidR="00603BB1" w:rsidRPr="00983E9F" w:rsidRDefault="00603BB1" w:rsidP="00A17142">
      <w:pPr>
        <w:pStyle w:val="Paragraphedeliste"/>
        <w:tabs>
          <w:tab w:val="right" w:pos="9638"/>
        </w:tabs>
        <w:ind w:left="0"/>
        <w:rPr>
          <w:rFonts w:asciiTheme="majorHAnsi" w:hAnsiTheme="majorHAnsi" w:cstheme="minorBidi"/>
          <w:b/>
          <w:sz w:val="22"/>
          <w:szCs w:val="22"/>
        </w:rPr>
      </w:pPr>
      <w:r w:rsidRPr="00983E9F">
        <w:rPr>
          <w:rFonts w:asciiTheme="majorHAnsi" w:hAnsiTheme="majorHAnsi" w:cstheme="minorBidi"/>
          <w:b/>
          <w:sz w:val="22"/>
          <w:szCs w:val="22"/>
        </w:rPr>
        <w:t xml:space="preserve">Chapitre </w:t>
      </w:r>
      <w:r>
        <w:rPr>
          <w:rFonts w:asciiTheme="majorHAnsi" w:hAnsiTheme="majorHAnsi" w:cstheme="minorBidi"/>
          <w:b/>
          <w:sz w:val="22"/>
          <w:szCs w:val="22"/>
        </w:rPr>
        <w:t>5</w:t>
      </w:r>
      <w:r w:rsidRPr="00603BB1">
        <w:rPr>
          <w:rFonts w:asciiTheme="majorHAnsi" w:hAnsiTheme="majorHAnsi" w:cstheme="minorBidi"/>
          <w:b/>
          <w:sz w:val="22"/>
          <w:szCs w:val="22"/>
        </w:rPr>
        <w:t xml:space="preserve">. </w:t>
      </w:r>
      <w:r w:rsidRPr="00603BB1">
        <w:rPr>
          <w:rFonts w:asciiTheme="majorHAnsi" w:hAnsiTheme="majorHAnsi"/>
          <w:b/>
          <w:sz w:val="22"/>
          <w:szCs w:val="22"/>
        </w:rPr>
        <w:t>Calculs des installations</w:t>
      </w:r>
      <w:r>
        <w:t>  </w:t>
      </w:r>
      <w:r w:rsidRPr="00983E9F">
        <w:rPr>
          <w:rFonts w:asciiTheme="majorHAnsi" w:hAnsiTheme="majorHAnsi"/>
          <w:sz w:val="22"/>
          <w:szCs w:val="22"/>
        </w:rPr>
        <w:t> </w:t>
      </w:r>
      <w:r w:rsidR="00D51F8E">
        <w:rPr>
          <w:rFonts w:asciiTheme="majorHAnsi" w:hAnsiTheme="majorHAnsi" w:cstheme="minorBidi"/>
          <w:b/>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sidR="00602E5D">
        <w:rPr>
          <w:rFonts w:asciiTheme="majorHAnsi" w:hAnsiTheme="majorHAnsi" w:cstheme="minorBidi"/>
          <w:b/>
          <w:sz w:val="22"/>
          <w:szCs w:val="22"/>
        </w:rPr>
        <w:t xml:space="preserve">3 </w:t>
      </w:r>
      <w:r w:rsidRPr="00983E9F">
        <w:rPr>
          <w:rFonts w:asciiTheme="majorHAnsi" w:hAnsiTheme="majorHAnsi" w:cstheme="minorBidi"/>
          <w:b/>
          <w:sz w:val="22"/>
          <w:szCs w:val="22"/>
        </w:rPr>
        <w:t>semaines)</w:t>
      </w:r>
    </w:p>
    <w:p w:rsidR="00983E9F" w:rsidRDefault="00983E9F" w:rsidP="00A17142">
      <w:pPr>
        <w:pStyle w:val="Paragraphedeliste"/>
        <w:spacing w:after="160"/>
        <w:ind w:left="0"/>
        <w:jc w:val="both"/>
        <w:rPr>
          <w:rFonts w:asciiTheme="majorHAnsi" w:hAnsiTheme="majorHAnsi"/>
          <w:sz w:val="22"/>
          <w:szCs w:val="22"/>
        </w:rPr>
      </w:pPr>
      <w:r w:rsidRPr="00603BB1">
        <w:rPr>
          <w:rFonts w:asciiTheme="majorHAnsi" w:hAnsiTheme="majorHAnsi"/>
          <w:sz w:val="22"/>
          <w:szCs w:val="22"/>
        </w:rPr>
        <w:t>Section minimale d’une canalisation, chute de tension, courants de court-circuit</w:t>
      </w:r>
      <w:r w:rsidR="00603BB1">
        <w:rPr>
          <w:rFonts w:asciiTheme="majorHAnsi" w:hAnsiTheme="majorHAnsi"/>
          <w:sz w:val="22"/>
          <w:szCs w:val="22"/>
        </w:rPr>
        <w:t>, é</w:t>
      </w:r>
      <w:r w:rsidRPr="00603BB1">
        <w:rPr>
          <w:rFonts w:asciiTheme="majorHAnsi" w:hAnsiTheme="majorHAnsi"/>
          <w:sz w:val="22"/>
          <w:szCs w:val="22"/>
        </w:rPr>
        <w:t>chauffement dans les armoires électriques.</w:t>
      </w:r>
    </w:p>
    <w:p w:rsidR="00603BB1" w:rsidRDefault="00603BB1" w:rsidP="00A17142">
      <w:pPr>
        <w:pStyle w:val="Paragraphedeliste"/>
        <w:spacing w:after="160"/>
        <w:ind w:left="0"/>
        <w:jc w:val="both"/>
        <w:rPr>
          <w:rFonts w:asciiTheme="majorHAnsi" w:hAnsiTheme="majorHAnsi"/>
          <w:sz w:val="22"/>
          <w:szCs w:val="22"/>
        </w:rPr>
      </w:pPr>
    </w:p>
    <w:p w:rsidR="00603BB1" w:rsidRDefault="00603BB1" w:rsidP="00A17142">
      <w:pPr>
        <w:pStyle w:val="Paragraphedeliste"/>
        <w:tabs>
          <w:tab w:val="right" w:pos="9638"/>
        </w:tabs>
        <w:ind w:left="0"/>
        <w:rPr>
          <w:rFonts w:asciiTheme="majorHAnsi" w:hAnsiTheme="majorHAnsi" w:cstheme="minorBidi"/>
          <w:b/>
          <w:sz w:val="22"/>
          <w:szCs w:val="22"/>
        </w:rPr>
      </w:pPr>
      <w:r w:rsidRPr="00983E9F">
        <w:rPr>
          <w:rFonts w:asciiTheme="majorHAnsi" w:hAnsiTheme="majorHAnsi" w:cstheme="minorBidi"/>
          <w:b/>
          <w:sz w:val="22"/>
          <w:szCs w:val="22"/>
        </w:rPr>
        <w:t xml:space="preserve">Chapitre </w:t>
      </w:r>
      <w:r>
        <w:rPr>
          <w:rFonts w:asciiTheme="majorHAnsi" w:hAnsiTheme="majorHAnsi" w:cstheme="minorBidi"/>
          <w:b/>
          <w:sz w:val="22"/>
          <w:szCs w:val="22"/>
        </w:rPr>
        <w:t>6</w:t>
      </w:r>
      <w:r w:rsidRPr="00603BB1">
        <w:rPr>
          <w:rFonts w:asciiTheme="majorHAnsi" w:hAnsiTheme="majorHAnsi" w:cstheme="minorBidi"/>
          <w:b/>
          <w:sz w:val="22"/>
          <w:szCs w:val="22"/>
        </w:rPr>
        <w:t xml:space="preserve">. </w:t>
      </w:r>
      <w:r w:rsidRPr="00603BB1">
        <w:rPr>
          <w:rFonts w:asciiTheme="majorHAnsi" w:hAnsiTheme="majorHAnsi"/>
          <w:b/>
          <w:sz w:val="22"/>
          <w:szCs w:val="22"/>
        </w:rPr>
        <w:t>Câblage et maintenance</w:t>
      </w:r>
      <w:r>
        <w:t>   </w:t>
      </w:r>
      <w:r w:rsidRPr="00983E9F">
        <w:rPr>
          <w:rFonts w:asciiTheme="majorHAnsi" w:hAnsiTheme="majorHAnsi"/>
          <w:sz w:val="22"/>
          <w:szCs w:val="22"/>
        </w:rPr>
        <w:t> </w:t>
      </w:r>
      <w:r w:rsidR="00D51F8E">
        <w:rPr>
          <w:rFonts w:asciiTheme="majorHAnsi" w:hAnsiTheme="majorHAnsi" w:cstheme="minorBidi"/>
          <w:b/>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sidR="00602E5D">
        <w:rPr>
          <w:rFonts w:asciiTheme="majorHAnsi" w:hAnsiTheme="majorHAnsi" w:cstheme="minorBidi"/>
          <w:b/>
          <w:sz w:val="22"/>
          <w:szCs w:val="22"/>
        </w:rPr>
        <w:t xml:space="preserve">3 </w:t>
      </w:r>
      <w:r w:rsidRPr="00983E9F">
        <w:rPr>
          <w:rFonts w:asciiTheme="majorHAnsi" w:hAnsiTheme="majorHAnsi" w:cstheme="minorBidi"/>
          <w:b/>
          <w:sz w:val="22"/>
          <w:szCs w:val="22"/>
        </w:rPr>
        <w:t>semaines)</w:t>
      </w:r>
    </w:p>
    <w:p w:rsidR="00983E9F" w:rsidRPr="00603BB1" w:rsidRDefault="00983E9F" w:rsidP="00A17142">
      <w:pPr>
        <w:pStyle w:val="Paragraphedeliste"/>
        <w:ind w:left="0"/>
        <w:rPr>
          <w:rFonts w:asciiTheme="majorHAnsi" w:hAnsiTheme="majorHAnsi"/>
          <w:sz w:val="22"/>
          <w:szCs w:val="22"/>
        </w:rPr>
      </w:pPr>
      <w:r w:rsidRPr="00603BB1">
        <w:rPr>
          <w:rFonts w:asciiTheme="majorHAnsi" w:hAnsiTheme="majorHAnsi"/>
          <w:sz w:val="22"/>
          <w:szCs w:val="22"/>
        </w:rPr>
        <w:t>Techniques de maintien des fils (goulottes, torons, peignes)</w:t>
      </w:r>
      <w:r w:rsidR="00603BB1">
        <w:rPr>
          <w:rFonts w:asciiTheme="majorHAnsi" w:hAnsiTheme="majorHAnsi"/>
          <w:sz w:val="22"/>
          <w:szCs w:val="22"/>
        </w:rPr>
        <w:t>, o</w:t>
      </w:r>
      <w:r w:rsidRPr="00603BB1">
        <w:rPr>
          <w:rFonts w:asciiTheme="majorHAnsi" w:hAnsiTheme="majorHAnsi"/>
          <w:sz w:val="22"/>
          <w:szCs w:val="22"/>
        </w:rPr>
        <w:t>bservations, mesures, contrôle</w:t>
      </w:r>
      <w:r w:rsidR="00603BB1">
        <w:rPr>
          <w:rFonts w:asciiTheme="majorHAnsi" w:hAnsiTheme="majorHAnsi"/>
          <w:sz w:val="22"/>
          <w:szCs w:val="22"/>
        </w:rPr>
        <w:t>.</w:t>
      </w:r>
    </w:p>
    <w:p w:rsidR="001974AE" w:rsidRDefault="001974AE" w:rsidP="00A17142">
      <w:pPr>
        <w:autoSpaceDE w:val="0"/>
        <w:autoSpaceDN w:val="0"/>
        <w:adjustRightInd w:val="0"/>
        <w:jc w:val="both"/>
        <w:rPr>
          <w:rFonts w:asciiTheme="majorHAnsi" w:hAnsiTheme="majorHAnsi" w:cs="Arial"/>
          <w:b/>
          <w:bCs/>
          <w:sz w:val="22"/>
          <w:szCs w:val="22"/>
        </w:rPr>
      </w:pPr>
    </w:p>
    <w:p w:rsidR="001974AE" w:rsidRPr="00323B92" w:rsidRDefault="001974AE" w:rsidP="00A17142">
      <w:pPr>
        <w:jc w:val="both"/>
        <w:rPr>
          <w:rFonts w:ascii="Cambria" w:hAnsi="Cambria" w:cs="Arial"/>
          <w:b/>
        </w:rPr>
      </w:pPr>
      <w:r w:rsidRPr="00323B92">
        <w:rPr>
          <w:rFonts w:ascii="Cambria" w:hAnsi="Cambria" w:cs="Arial"/>
          <w:b/>
          <w:u w:val="thick" w:color="F79646"/>
        </w:rPr>
        <w:t>Mode d’évaluation:</w:t>
      </w:r>
    </w:p>
    <w:p w:rsidR="00B74BAF" w:rsidRPr="00F91C03" w:rsidRDefault="00B74BAF" w:rsidP="00A17142">
      <w:pPr>
        <w:jc w:val="both"/>
        <w:rPr>
          <w:rFonts w:ascii="Cambria" w:hAnsi="Cambria" w:cs="Arial"/>
          <w:b/>
          <w:sz w:val="22"/>
          <w:szCs w:val="22"/>
          <w:u w:val="thick" w:color="F79646"/>
        </w:rPr>
      </w:pPr>
      <w:r w:rsidRPr="00F91C03">
        <w:rPr>
          <w:rFonts w:ascii="Cambria" w:hAnsi="Cambria" w:cs="Arial"/>
          <w:sz w:val="22"/>
          <w:szCs w:val="22"/>
        </w:rPr>
        <w:t>Examen:</w:t>
      </w:r>
      <w:r>
        <w:rPr>
          <w:rFonts w:ascii="Cambria" w:hAnsi="Cambria" w:cs="Arial"/>
          <w:sz w:val="22"/>
          <w:szCs w:val="22"/>
        </w:rPr>
        <w:t xml:space="preserve">  100 </w:t>
      </w:r>
      <w:r w:rsidRPr="00F91C03">
        <w:rPr>
          <w:rFonts w:ascii="Cambria" w:hAnsi="Cambria" w:cs="Arial"/>
          <w:sz w:val="22"/>
          <w:szCs w:val="22"/>
        </w:rPr>
        <w:t>%.</w:t>
      </w:r>
    </w:p>
    <w:p w:rsidR="001974AE" w:rsidRPr="00F91C03" w:rsidRDefault="001974AE" w:rsidP="00A17142">
      <w:pPr>
        <w:jc w:val="both"/>
        <w:rPr>
          <w:rFonts w:ascii="Cambria" w:hAnsi="Cambria" w:cs="Arial"/>
          <w:b/>
          <w:sz w:val="22"/>
          <w:szCs w:val="22"/>
        </w:rPr>
      </w:pPr>
    </w:p>
    <w:p w:rsidR="001974AE" w:rsidRDefault="001974AE" w:rsidP="00A17142">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B74BAF" w:rsidRPr="00B74BAF" w:rsidRDefault="00B74BAF" w:rsidP="00ED1E30">
      <w:pPr>
        <w:ind w:left="284" w:hanging="284"/>
        <w:jc w:val="both"/>
        <w:rPr>
          <w:rFonts w:asciiTheme="majorHAnsi" w:hAnsiTheme="majorHAnsi"/>
          <w:color w:val="000000"/>
          <w:sz w:val="22"/>
          <w:szCs w:val="22"/>
        </w:rPr>
      </w:pPr>
      <w:r>
        <w:rPr>
          <w:rFonts w:asciiTheme="majorHAnsi" w:hAnsiTheme="majorHAnsi"/>
          <w:color w:val="000000"/>
          <w:sz w:val="22"/>
          <w:szCs w:val="22"/>
        </w:rPr>
        <w:t>1</w:t>
      </w:r>
      <w:r w:rsidR="00ED1E30">
        <w:rPr>
          <w:rFonts w:asciiTheme="majorHAnsi" w:hAnsiTheme="majorHAnsi"/>
          <w:color w:val="000000"/>
          <w:sz w:val="22"/>
          <w:szCs w:val="22"/>
        </w:rPr>
        <w:t xml:space="preserve">.  </w:t>
      </w:r>
      <w:r w:rsidRPr="00B74BAF">
        <w:rPr>
          <w:rFonts w:asciiTheme="majorHAnsi" w:hAnsiTheme="majorHAnsi"/>
          <w:color w:val="000000"/>
          <w:sz w:val="22"/>
          <w:szCs w:val="22"/>
        </w:rPr>
        <w:t>J</w:t>
      </w:r>
      <w:r w:rsidR="00ED1E30">
        <w:rPr>
          <w:rFonts w:asciiTheme="majorHAnsi" w:hAnsiTheme="majorHAnsi"/>
          <w:color w:val="000000"/>
          <w:sz w:val="22"/>
          <w:szCs w:val="22"/>
        </w:rPr>
        <w:t xml:space="preserve">. M. </w:t>
      </w:r>
      <w:r w:rsidRPr="00B74BAF">
        <w:rPr>
          <w:rFonts w:asciiTheme="majorHAnsi" w:hAnsiTheme="majorHAnsi"/>
          <w:color w:val="000000"/>
          <w:sz w:val="22"/>
          <w:szCs w:val="22"/>
        </w:rPr>
        <w:t xml:space="preserve">Broust, </w:t>
      </w:r>
      <w:r w:rsidR="00ED1E30" w:rsidRPr="005E0AA4">
        <w:rPr>
          <w:rFonts w:asciiTheme="majorHAnsi" w:hAnsiTheme="majorHAnsi" w:cs="Arial"/>
          <w:sz w:val="22"/>
          <w:szCs w:val="22"/>
        </w:rPr>
        <w:t>''</w:t>
      </w:r>
      <w:r w:rsidRPr="00B74BAF">
        <w:rPr>
          <w:rFonts w:asciiTheme="majorHAnsi" w:hAnsiTheme="majorHAnsi"/>
          <w:color w:val="000000"/>
          <w:sz w:val="22"/>
          <w:szCs w:val="22"/>
        </w:rPr>
        <w:t>Appareillages et installations électriques industriels : conception, coordination, mise en œuvre et maintenance</w:t>
      </w:r>
      <w:r w:rsidR="00ED1E30" w:rsidRPr="005E0AA4">
        <w:rPr>
          <w:rFonts w:asciiTheme="majorHAnsi" w:hAnsiTheme="majorHAnsi" w:cs="Arial"/>
          <w:sz w:val="22"/>
          <w:szCs w:val="22"/>
        </w:rPr>
        <w:t>''</w:t>
      </w:r>
      <w:r w:rsidRPr="00B74BAF">
        <w:rPr>
          <w:rFonts w:asciiTheme="majorHAnsi" w:hAnsiTheme="majorHAnsi"/>
          <w:color w:val="000000"/>
          <w:sz w:val="22"/>
          <w:szCs w:val="22"/>
        </w:rPr>
        <w:t xml:space="preserve">, Dunod, Paris 2008. </w:t>
      </w:r>
    </w:p>
    <w:p w:rsidR="00B74BAF" w:rsidRPr="00B74BAF" w:rsidRDefault="00B74BAF" w:rsidP="00ED1E30">
      <w:pPr>
        <w:tabs>
          <w:tab w:val="left" w:pos="360"/>
        </w:tabs>
        <w:ind w:left="284" w:hanging="284"/>
        <w:jc w:val="both"/>
        <w:rPr>
          <w:rFonts w:asciiTheme="majorHAnsi" w:hAnsiTheme="majorHAnsi"/>
          <w:color w:val="000000"/>
          <w:sz w:val="22"/>
          <w:szCs w:val="22"/>
        </w:rPr>
      </w:pPr>
      <w:r>
        <w:rPr>
          <w:rFonts w:asciiTheme="majorHAnsi" w:hAnsiTheme="majorHAnsi"/>
          <w:color w:val="000000"/>
          <w:sz w:val="22"/>
          <w:szCs w:val="22"/>
        </w:rPr>
        <w:t>2</w:t>
      </w:r>
      <w:r w:rsidR="00ED1E30">
        <w:rPr>
          <w:rFonts w:asciiTheme="majorHAnsi" w:hAnsiTheme="majorHAnsi"/>
          <w:color w:val="000000"/>
          <w:sz w:val="22"/>
          <w:szCs w:val="22"/>
        </w:rPr>
        <w:t>.</w:t>
      </w:r>
      <w:r w:rsidRPr="00B74BAF">
        <w:rPr>
          <w:rFonts w:asciiTheme="majorHAnsi" w:hAnsiTheme="majorHAnsi"/>
          <w:color w:val="000000"/>
          <w:sz w:val="22"/>
          <w:szCs w:val="22"/>
        </w:rPr>
        <w:t>C</w:t>
      </w:r>
      <w:r w:rsidR="00ED1E30">
        <w:rPr>
          <w:rFonts w:asciiTheme="majorHAnsi" w:hAnsiTheme="majorHAnsi"/>
          <w:color w:val="000000"/>
          <w:sz w:val="22"/>
          <w:szCs w:val="22"/>
        </w:rPr>
        <w:t>.</w:t>
      </w:r>
      <w:r w:rsidRPr="00B74BAF">
        <w:rPr>
          <w:rFonts w:asciiTheme="majorHAnsi" w:hAnsiTheme="majorHAnsi"/>
          <w:color w:val="000000"/>
          <w:sz w:val="22"/>
          <w:szCs w:val="22"/>
        </w:rPr>
        <w:t>Prévé et R</w:t>
      </w:r>
      <w:r w:rsidR="00ED1E30">
        <w:rPr>
          <w:rFonts w:asciiTheme="majorHAnsi" w:hAnsiTheme="majorHAnsi"/>
          <w:color w:val="000000"/>
          <w:sz w:val="22"/>
          <w:szCs w:val="22"/>
        </w:rPr>
        <w:t>.</w:t>
      </w:r>
      <w:r w:rsidRPr="00B74BAF">
        <w:rPr>
          <w:rFonts w:asciiTheme="majorHAnsi" w:hAnsiTheme="majorHAnsi"/>
          <w:color w:val="000000"/>
          <w:sz w:val="22"/>
          <w:szCs w:val="22"/>
        </w:rPr>
        <w:t xml:space="preserve"> Jeannot, </w:t>
      </w:r>
      <w:r w:rsidR="00ED1E30" w:rsidRPr="005E0AA4">
        <w:rPr>
          <w:rFonts w:asciiTheme="majorHAnsi" w:hAnsiTheme="majorHAnsi" w:cs="Arial"/>
          <w:sz w:val="22"/>
          <w:szCs w:val="22"/>
        </w:rPr>
        <w:t>''</w:t>
      </w:r>
      <w:r w:rsidRPr="00B74BAF">
        <w:rPr>
          <w:rFonts w:asciiTheme="majorHAnsi" w:hAnsiTheme="majorHAnsi"/>
          <w:color w:val="000000"/>
          <w:sz w:val="22"/>
          <w:szCs w:val="22"/>
        </w:rPr>
        <w:t>Guide de conception des réseaux électriques industriels</w:t>
      </w:r>
      <w:r w:rsidR="00ED1E30" w:rsidRPr="005E0AA4">
        <w:rPr>
          <w:rFonts w:asciiTheme="majorHAnsi" w:hAnsiTheme="majorHAnsi" w:cs="Arial"/>
          <w:sz w:val="22"/>
          <w:szCs w:val="22"/>
        </w:rPr>
        <w:t>''</w:t>
      </w:r>
      <w:r w:rsidRPr="00B74BAF">
        <w:rPr>
          <w:rFonts w:asciiTheme="majorHAnsi" w:hAnsiTheme="majorHAnsi"/>
          <w:color w:val="000000"/>
          <w:sz w:val="22"/>
          <w:szCs w:val="22"/>
        </w:rPr>
        <w:t>, Sc</w:t>
      </w:r>
      <w:r w:rsidR="00ED1E30">
        <w:rPr>
          <w:rFonts w:asciiTheme="majorHAnsi" w:hAnsiTheme="majorHAnsi"/>
          <w:color w:val="000000"/>
          <w:sz w:val="22"/>
          <w:szCs w:val="22"/>
        </w:rPr>
        <w:t>hneider Electric, n° 6883 427/A</w:t>
      </w:r>
      <w:r w:rsidRPr="00B74BAF">
        <w:rPr>
          <w:rFonts w:asciiTheme="majorHAnsi" w:hAnsiTheme="majorHAnsi"/>
          <w:color w:val="000000"/>
          <w:sz w:val="22"/>
          <w:szCs w:val="22"/>
        </w:rPr>
        <w:t xml:space="preserve"> 1997</w:t>
      </w:r>
      <w:r w:rsidR="00ED1E30">
        <w:rPr>
          <w:rFonts w:asciiTheme="majorHAnsi" w:hAnsiTheme="majorHAnsi"/>
          <w:color w:val="000000"/>
          <w:sz w:val="22"/>
          <w:szCs w:val="22"/>
        </w:rPr>
        <w:t>.</w:t>
      </w:r>
    </w:p>
    <w:p w:rsidR="00B74BAF" w:rsidRDefault="00B74BAF" w:rsidP="00ED1E30">
      <w:pPr>
        <w:tabs>
          <w:tab w:val="left" w:pos="360"/>
        </w:tabs>
        <w:ind w:left="284" w:hanging="284"/>
        <w:jc w:val="both"/>
        <w:rPr>
          <w:rFonts w:asciiTheme="majorHAnsi" w:hAnsiTheme="majorHAnsi"/>
          <w:color w:val="000000"/>
          <w:sz w:val="22"/>
          <w:szCs w:val="22"/>
        </w:rPr>
      </w:pPr>
      <w:r>
        <w:rPr>
          <w:rFonts w:asciiTheme="majorHAnsi" w:hAnsiTheme="majorHAnsi"/>
          <w:color w:val="000000"/>
          <w:sz w:val="22"/>
          <w:szCs w:val="22"/>
        </w:rPr>
        <w:t>3</w:t>
      </w:r>
      <w:r w:rsidR="00ED1E30">
        <w:rPr>
          <w:rFonts w:asciiTheme="majorHAnsi" w:hAnsiTheme="majorHAnsi"/>
          <w:color w:val="000000"/>
          <w:sz w:val="22"/>
          <w:szCs w:val="22"/>
        </w:rPr>
        <w:t>.</w:t>
      </w:r>
      <w:r w:rsidRPr="00B74BAF">
        <w:rPr>
          <w:rFonts w:asciiTheme="majorHAnsi" w:hAnsiTheme="majorHAnsi"/>
          <w:color w:val="000000"/>
          <w:sz w:val="22"/>
          <w:szCs w:val="22"/>
        </w:rPr>
        <w:t>D</w:t>
      </w:r>
      <w:r w:rsidR="00ED1E30">
        <w:rPr>
          <w:rFonts w:asciiTheme="majorHAnsi" w:hAnsiTheme="majorHAnsi"/>
          <w:color w:val="000000"/>
          <w:sz w:val="22"/>
          <w:szCs w:val="22"/>
        </w:rPr>
        <w:t>.</w:t>
      </w:r>
      <w:r w:rsidRPr="00B74BAF">
        <w:rPr>
          <w:rFonts w:asciiTheme="majorHAnsi" w:hAnsiTheme="majorHAnsi"/>
          <w:color w:val="000000"/>
          <w:sz w:val="22"/>
          <w:szCs w:val="22"/>
        </w:rPr>
        <w:t>Fedullo, T</w:t>
      </w:r>
      <w:r w:rsidR="00ED1E30">
        <w:rPr>
          <w:rFonts w:asciiTheme="majorHAnsi" w:hAnsiTheme="majorHAnsi"/>
          <w:color w:val="000000"/>
          <w:sz w:val="22"/>
          <w:szCs w:val="22"/>
        </w:rPr>
        <w:t>.</w:t>
      </w:r>
      <w:r w:rsidRPr="00B74BAF">
        <w:rPr>
          <w:rFonts w:asciiTheme="majorHAnsi" w:hAnsiTheme="majorHAnsi"/>
          <w:color w:val="000000"/>
          <w:sz w:val="22"/>
          <w:szCs w:val="22"/>
        </w:rPr>
        <w:t xml:space="preserve">Gallauziaux, </w:t>
      </w:r>
      <w:r w:rsidR="00ED1E30" w:rsidRPr="005E0AA4">
        <w:rPr>
          <w:rFonts w:asciiTheme="majorHAnsi" w:hAnsiTheme="majorHAnsi" w:cs="Arial"/>
          <w:sz w:val="22"/>
          <w:szCs w:val="22"/>
        </w:rPr>
        <w:t>''</w:t>
      </w:r>
      <w:r w:rsidR="00ED1E30">
        <w:rPr>
          <w:rFonts w:asciiTheme="majorHAnsi" w:hAnsiTheme="majorHAnsi"/>
          <w:color w:val="000000"/>
          <w:sz w:val="22"/>
          <w:szCs w:val="22"/>
        </w:rPr>
        <w:t>L</w:t>
      </w:r>
      <w:r w:rsidRPr="00B74BAF">
        <w:rPr>
          <w:rFonts w:asciiTheme="majorHAnsi" w:hAnsiTheme="majorHAnsi"/>
          <w:color w:val="000000"/>
          <w:sz w:val="22"/>
          <w:szCs w:val="22"/>
        </w:rPr>
        <w:t>e grand livre de l’électricité</w:t>
      </w:r>
      <w:r w:rsidR="00ED1E30" w:rsidRPr="005E0AA4">
        <w:rPr>
          <w:rFonts w:asciiTheme="majorHAnsi" w:hAnsiTheme="majorHAnsi" w:cs="Arial"/>
          <w:sz w:val="22"/>
          <w:szCs w:val="22"/>
        </w:rPr>
        <w:t>''</w:t>
      </w:r>
      <w:r w:rsidRPr="00B74BAF">
        <w:rPr>
          <w:rFonts w:asciiTheme="majorHAnsi" w:hAnsiTheme="majorHAnsi"/>
          <w:color w:val="000000"/>
          <w:sz w:val="22"/>
          <w:szCs w:val="22"/>
        </w:rPr>
        <w:t xml:space="preserve">, </w:t>
      </w:r>
      <w:r w:rsidR="00ED1E30">
        <w:rPr>
          <w:rFonts w:asciiTheme="majorHAnsi" w:hAnsiTheme="majorHAnsi"/>
          <w:color w:val="000000"/>
          <w:sz w:val="22"/>
          <w:szCs w:val="22"/>
        </w:rPr>
        <w:t>E</w:t>
      </w:r>
      <w:r w:rsidRPr="00B74BAF">
        <w:rPr>
          <w:rFonts w:asciiTheme="majorHAnsi" w:hAnsiTheme="majorHAnsi"/>
          <w:color w:val="000000"/>
          <w:sz w:val="22"/>
          <w:szCs w:val="22"/>
        </w:rPr>
        <w:t>d Broché, Eyrolles 2009</w:t>
      </w:r>
      <w:r>
        <w:rPr>
          <w:rFonts w:asciiTheme="majorHAnsi" w:hAnsiTheme="majorHAnsi"/>
          <w:color w:val="000000"/>
          <w:sz w:val="22"/>
          <w:szCs w:val="22"/>
        </w:rPr>
        <w:t>.</w:t>
      </w:r>
    </w:p>
    <w:p w:rsidR="00A17142" w:rsidRDefault="00A17142" w:rsidP="00ED1E30">
      <w:pPr>
        <w:tabs>
          <w:tab w:val="left" w:pos="360"/>
        </w:tabs>
        <w:ind w:left="284" w:hanging="284"/>
        <w:jc w:val="both"/>
        <w:rPr>
          <w:rFonts w:asciiTheme="majorHAnsi" w:hAnsiTheme="majorHAnsi"/>
          <w:color w:val="000000"/>
          <w:sz w:val="22"/>
          <w:szCs w:val="22"/>
        </w:rPr>
      </w:pPr>
    </w:p>
    <w:p w:rsidR="00793181" w:rsidRDefault="00793181" w:rsidP="00ED1E30">
      <w:pPr>
        <w:tabs>
          <w:tab w:val="left" w:pos="360"/>
        </w:tabs>
        <w:ind w:left="284" w:hanging="284"/>
        <w:jc w:val="both"/>
        <w:rPr>
          <w:rFonts w:asciiTheme="majorHAnsi" w:hAnsiTheme="majorHAnsi"/>
          <w:color w:val="000000"/>
          <w:sz w:val="22"/>
          <w:szCs w:val="22"/>
        </w:rPr>
      </w:pPr>
    </w:p>
    <w:p w:rsidR="00A17142" w:rsidRPr="00B74BAF" w:rsidRDefault="00A17142" w:rsidP="00ED1E30">
      <w:pPr>
        <w:tabs>
          <w:tab w:val="left" w:pos="360"/>
        </w:tabs>
        <w:ind w:left="284" w:hanging="284"/>
        <w:jc w:val="both"/>
        <w:rPr>
          <w:rFonts w:asciiTheme="majorHAnsi" w:hAnsiTheme="majorHAnsi"/>
          <w:sz w:val="22"/>
          <w:szCs w:val="22"/>
        </w:rPr>
      </w:pPr>
    </w:p>
    <w:p w:rsidR="00AB5E81" w:rsidRPr="00323B92" w:rsidRDefault="00AB5E81" w:rsidP="00AB5E8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1</w:t>
      </w:r>
    </w:p>
    <w:p w:rsidR="00AB5E81" w:rsidRPr="00323B92" w:rsidRDefault="00AB5E81" w:rsidP="00AB5E8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1.1.2</w:t>
      </w:r>
    </w:p>
    <w:p w:rsidR="00AB5E81" w:rsidRPr="00323B92" w:rsidRDefault="00AB5E81" w:rsidP="00AB5E8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sidR="004643E2">
        <w:rPr>
          <w:rFonts w:asciiTheme="majorHAnsi" w:hAnsiTheme="majorHAnsi"/>
          <w:b/>
        </w:rPr>
        <w:t>Mécanismes</w:t>
      </w:r>
      <w:r>
        <w:rPr>
          <w:rFonts w:asciiTheme="majorHAnsi" w:hAnsiTheme="majorHAnsi"/>
          <w:b/>
        </w:rPr>
        <w:t xml:space="preserve"> industriels et transmission de puissance </w:t>
      </w:r>
    </w:p>
    <w:p w:rsidR="000635BD" w:rsidRPr="00323B92" w:rsidRDefault="000635BD" w:rsidP="000635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AB5E81" w:rsidRPr="00323B92" w:rsidRDefault="00AB5E81" w:rsidP="00AB5E8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6E31DA">
        <w:rPr>
          <w:rFonts w:ascii="Cambria" w:hAnsi="Cambria" w:cs="Calibri"/>
          <w:b/>
          <w:bCs/>
          <w:iCs/>
        </w:rPr>
        <w:t>4</w:t>
      </w:r>
    </w:p>
    <w:p w:rsidR="00AB5E81" w:rsidRPr="00323B92" w:rsidRDefault="00AB5E81" w:rsidP="00AB5E8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sidR="006E31DA">
        <w:rPr>
          <w:rFonts w:ascii="Cambria" w:hAnsi="Cambria" w:cs="Calibri"/>
          <w:b/>
          <w:bCs/>
          <w:iCs/>
        </w:rPr>
        <w:t>2</w:t>
      </w:r>
    </w:p>
    <w:p w:rsidR="00AB5E81" w:rsidRPr="00E76DCA" w:rsidRDefault="00AB5E81" w:rsidP="00A17142">
      <w:pPr>
        <w:spacing w:before="120"/>
        <w:jc w:val="both"/>
        <w:rPr>
          <w:rFonts w:ascii="Cambria" w:hAnsi="Cambria" w:cs="Calibri"/>
          <w:b/>
        </w:rPr>
      </w:pPr>
    </w:p>
    <w:p w:rsidR="00D51F8E" w:rsidRPr="00E76DCA" w:rsidRDefault="00D51F8E" w:rsidP="00A17142">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51904" w:rsidRPr="004D02CC" w:rsidRDefault="00851904" w:rsidP="00851904">
      <w:pPr>
        <w:shd w:val="clear" w:color="auto" w:fill="FFFFFF"/>
        <w:rPr>
          <w:rFonts w:asciiTheme="majorHAnsi" w:hAnsiTheme="majorHAnsi"/>
          <w:sz w:val="22"/>
          <w:szCs w:val="22"/>
        </w:rPr>
      </w:pPr>
      <w:r w:rsidRPr="004D02CC">
        <w:rPr>
          <w:rFonts w:asciiTheme="majorHAnsi" w:hAnsiTheme="majorHAnsi"/>
          <w:sz w:val="22"/>
          <w:szCs w:val="22"/>
        </w:rPr>
        <w:t>Développer  chez  l'étudiant  les  concepts  de  concevoir  et  deréaliser  un  moyen  de  transmission  du  mouvement  de  certains  mécanismes  et  organes  de machines (roulement, réducteurs, etc..)</w:t>
      </w:r>
      <w:r>
        <w:rPr>
          <w:rFonts w:asciiTheme="majorHAnsi" w:hAnsiTheme="majorHAnsi"/>
          <w:sz w:val="22"/>
          <w:szCs w:val="22"/>
        </w:rPr>
        <w:t>.</w:t>
      </w:r>
    </w:p>
    <w:p w:rsidR="002A068F" w:rsidRPr="00B80558" w:rsidRDefault="002A068F" w:rsidP="00A17142">
      <w:pPr>
        <w:jc w:val="both"/>
        <w:rPr>
          <w:rFonts w:ascii="Cambria" w:hAnsi="Cambria" w:cs="Calibri"/>
          <w:b/>
          <w:sz w:val="22"/>
          <w:szCs w:val="22"/>
          <w:u w:val="thick" w:color="F79646"/>
        </w:rPr>
      </w:pPr>
    </w:p>
    <w:p w:rsidR="00D51F8E" w:rsidRPr="00E76DCA" w:rsidRDefault="00D51F8E" w:rsidP="00A17142">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D51F8E" w:rsidRDefault="00D51F8E" w:rsidP="00A17142">
      <w:pPr>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851904" w:rsidRDefault="00851904" w:rsidP="00C21F58">
      <w:pPr>
        <w:numPr>
          <w:ilvl w:val="0"/>
          <w:numId w:val="3"/>
        </w:numPr>
        <w:jc w:val="both"/>
        <w:rPr>
          <w:rFonts w:ascii="Cambria" w:hAnsi="Cambria" w:cs="Arial"/>
          <w:sz w:val="22"/>
          <w:szCs w:val="22"/>
        </w:rPr>
      </w:pPr>
      <w:r>
        <w:rPr>
          <w:rFonts w:asciiTheme="majorHAnsi" w:hAnsiTheme="majorHAnsi"/>
          <w:color w:val="000000"/>
          <w:sz w:val="22"/>
          <w:szCs w:val="22"/>
        </w:rPr>
        <w:t>M</w:t>
      </w:r>
      <w:r w:rsidRPr="004D02CC">
        <w:rPr>
          <w:rFonts w:asciiTheme="majorHAnsi" w:hAnsiTheme="majorHAnsi"/>
          <w:color w:val="000000"/>
          <w:sz w:val="22"/>
          <w:szCs w:val="22"/>
        </w:rPr>
        <w:t>écaniqueappliquée</w:t>
      </w:r>
      <w:r w:rsidRPr="008615FF">
        <w:rPr>
          <w:rFonts w:ascii="Cambria" w:hAnsi="Cambria" w:cs="Arial"/>
          <w:sz w:val="22"/>
          <w:szCs w:val="22"/>
        </w:rPr>
        <w:t>.</w:t>
      </w:r>
    </w:p>
    <w:p w:rsidR="00851904" w:rsidRPr="008615FF" w:rsidRDefault="00851904" w:rsidP="00C21F58">
      <w:pPr>
        <w:numPr>
          <w:ilvl w:val="0"/>
          <w:numId w:val="3"/>
        </w:numPr>
        <w:jc w:val="both"/>
        <w:rPr>
          <w:rFonts w:ascii="Cambria" w:hAnsi="Cambria" w:cs="Arial"/>
          <w:sz w:val="22"/>
          <w:szCs w:val="22"/>
        </w:rPr>
      </w:pPr>
      <w:r>
        <w:rPr>
          <w:rFonts w:asciiTheme="majorHAnsi" w:hAnsiTheme="majorHAnsi"/>
          <w:color w:val="000000"/>
          <w:sz w:val="22"/>
          <w:szCs w:val="22"/>
        </w:rPr>
        <w:t>F</w:t>
      </w:r>
      <w:r w:rsidRPr="004D02CC">
        <w:rPr>
          <w:rFonts w:asciiTheme="majorHAnsi" w:hAnsiTheme="majorHAnsi"/>
          <w:color w:val="000000"/>
          <w:sz w:val="22"/>
          <w:szCs w:val="22"/>
        </w:rPr>
        <w:t>abrication mécanique</w:t>
      </w:r>
      <w:r>
        <w:rPr>
          <w:rFonts w:asciiTheme="majorHAnsi" w:hAnsiTheme="majorHAnsi"/>
          <w:color w:val="000000"/>
          <w:sz w:val="22"/>
          <w:szCs w:val="22"/>
        </w:rPr>
        <w:t>.</w:t>
      </w:r>
    </w:p>
    <w:p w:rsidR="00851904" w:rsidRPr="0021795E" w:rsidRDefault="00851904" w:rsidP="00A17142">
      <w:pPr>
        <w:jc w:val="both"/>
        <w:rPr>
          <w:rFonts w:ascii="Cambria" w:hAnsi="Cambria" w:cs="Calibri"/>
          <w:bCs/>
          <w:sz w:val="22"/>
          <w:szCs w:val="22"/>
        </w:rPr>
      </w:pPr>
    </w:p>
    <w:p w:rsidR="00D51F8E" w:rsidRPr="00323B92" w:rsidRDefault="00D51F8E" w:rsidP="00A17142">
      <w:pPr>
        <w:jc w:val="both"/>
        <w:rPr>
          <w:rFonts w:ascii="Cambria" w:hAnsi="Cambria" w:cs="Calibri"/>
          <w:b/>
          <w:u w:val="thick" w:color="F79646"/>
        </w:rPr>
      </w:pPr>
      <w:r w:rsidRPr="00323B92">
        <w:rPr>
          <w:rFonts w:ascii="Cambria" w:hAnsi="Cambria" w:cs="Calibri"/>
          <w:b/>
          <w:u w:val="thick" w:color="F79646"/>
        </w:rPr>
        <w:t>Contenu de la matière: </w:t>
      </w:r>
    </w:p>
    <w:p w:rsidR="00D51F8E" w:rsidRPr="00F91C03" w:rsidRDefault="00D51F8E" w:rsidP="00A17142">
      <w:pPr>
        <w:jc w:val="both"/>
        <w:rPr>
          <w:rFonts w:ascii="Cambria" w:hAnsi="Cambria" w:cs="Calibri"/>
          <w:b/>
          <w:sz w:val="22"/>
          <w:szCs w:val="22"/>
          <w:u w:val="thick" w:color="F79646"/>
        </w:rPr>
      </w:pPr>
    </w:p>
    <w:p w:rsidR="00851904" w:rsidRPr="004D02CC" w:rsidRDefault="00851904" w:rsidP="008472CF">
      <w:pPr>
        <w:shd w:val="clear" w:color="auto" w:fill="FFFFFF"/>
        <w:tabs>
          <w:tab w:val="right" w:pos="9638"/>
        </w:tabs>
        <w:rPr>
          <w:rFonts w:asciiTheme="majorHAnsi" w:hAnsiTheme="majorHAnsi"/>
          <w:b/>
          <w:bCs/>
          <w:sz w:val="22"/>
          <w:szCs w:val="22"/>
        </w:rPr>
      </w:pPr>
      <w:r w:rsidRPr="004D02CC">
        <w:rPr>
          <w:rFonts w:asciiTheme="majorHAnsi" w:hAnsiTheme="majorHAnsi"/>
          <w:b/>
          <w:bCs/>
          <w:sz w:val="22"/>
          <w:szCs w:val="22"/>
        </w:rPr>
        <w:t>Chapitre 1</w:t>
      </w:r>
      <w:r w:rsidRPr="00851904">
        <w:rPr>
          <w:rFonts w:asciiTheme="majorHAnsi" w:hAnsiTheme="majorHAnsi"/>
          <w:b/>
          <w:bCs/>
          <w:sz w:val="22"/>
          <w:szCs w:val="22"/>
        </w:rPr>
        <w:t>.</w:t>
      </w:r>
      <w:r w:rsidRPr="004D02CC">
        <w:rPr>
          <w:rFonts w:asciiTheme="majorHAnsi" w:hAnsiTheme="majorHAnsi"/>
          <w:b/>
          <w:bCs/>
          <w:sz w:val="22"/>
          <w:szCs w:val="22"/>
        </w:rPr>
        <w:t>généralités</w:t>
      </w:r>
      <w:r>
        <w:rPr>
          <w:rFonts w:asciiTheme="majorHAnsi" w:hAnsiTheme="majorHAnsi"/>
          <w:b/>
          <w:bCs/>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sidR="008472CF">
        <w:rPr>
          <w:rFonts w:asciiTheme="majorHAnsi" w:hAnsiTheme="majorHAnsi" w:cstheme="minorBidi"/>
          <w:b/>
          <w:sz w:val="22"/>
          <w:szCs w:val="22"/>
        </w:rPr>
        <w:t>2</w:t>
      </w:r>
      <w:r w:rsidR="00684B13">
        <w:rPr>
          <w:rFonts w:asciiTheme="majorHAnsi" w:hAnsiTheme="majorHAnsi" w:cstheme="minorBidi"/>
          <w:b/>
          <w:sz w:val="22"/>
          <w:szCs w:val="22"/>
        </w:rPr>
        <w:t xml:space="preserve"> semaine</w:t>
      </w:r>
      <w:r w:rsidR="008472CF">
        <w:rPr>
          <w:rFonts w:asciiTheme="majorHAnsi" w:hAnsiTheme="majorHAnsi" w:cstheme="minorBidi"/>
          <w:b/>
          <w:sz w:val="22"/>
          <w:szCs w:val="22"/>
        </w:rPr>
        <w:t>s</w:t>
      </w:r>
      <w:r w:rsidRPr="00983E9F">
        <w:rPr>
          <w:rFonts w:asciiTheme="majorHAnsi" w:hAnsiTheme="majorHAnsi" w:cstheme="minorBidi"/>
          <w:b/>
          <w:sz w:val="22"/>
          <w:szCs w:val="22"/>
        </w:rPr>
        <w:t>)</w:t>
      </w:r>
    </w:p>
    <w:p w:rsidR="00851904" w:rsidRPr="004D02CC" w:rsidRDefault="00851904" w:rsidP="00851904">
      <w:pPr>
        <w:shd w:val="clear" w:color="auto" w:fill="FFFFFF"/>
        <w:rPr>
          <w:rFonts w:asciiTheme="majorHAnsi" w:hAnsiTheme="majorHAnsi"/>
          <w:sz w:val="22"/>
          <w:szCs w:val="22"/>
        </w:rPr>
      </w:pPr>
      <w:r w:rsidRPr="004D02CC">
        <w:rPr>
          <w:rFonts w:asciiTheme="majorHAnsi" w:hAnsiTheme="majorHAnsi"/>
          <w:sz w:val="22"/>
          <w:szCs w:val="22"/>
        </w:rPr>
        <w:t>Normalisation</w:t>
      </w:r>
      <w:r>
        <w:rPr>
          <w:rFonts w:asciiTheme="majorHAnsi" w:hAnsiTheme="majorHAnsi"/>
          <w:sz w:val="22"/>
          <w:szCs w:val="22"/>
        </w:rPr>
        <w:t>,l</w:t>
      </w:r>
      <w:r w:rsidRPr="004D02CC">
        <w:rPr>
          <w:rFonts w:asciiTheme="majorHAnsi" w:hAnsiTheme="majorHAnsi"/>
          <w:sz w:val="22"/>
          <w:szCs w:val="22"/>
        </w:rPr>
        <w:t>iaisons cinématiques entre pièces mécaniques</w:t>
      </w:r>
      <w:r>
        <w:rPr>
          <w:rFonts w:asciiTheme="majorHAnsi" w:hAnsiTheme="majorHAnsi"/>
          <w:sz w:val="22"/>
          <w:szCs w:val="22"/>
        </w:rPr>
        <w:t>.</w:t>
      </w:r>
    </w:p>
    <w:p w:rsidR="00B80558" w:rsidRDefault="00B80558" w:rsidP="00851904">
      <w:pPr>
        <w:shd w:val="clear" w:color="auto" w:fill="FFFFFF"/>
        <w:tabs>
          <w:tab w:val="right" w:pos="9638"/>
        </w:tabs>
        <w:rPr>
          <w:rFonts w:asciiTheme="majorHAnsi" w:hAnsiTheme="majorHAnsi"/>
          <w:b/>
          <w:bCs/>
          <w:sz w:val="22"/>
          <w:szCs w:val="22"/>
        </w:rPr>
      </w:pPr>
    </w:p>
    <w:p w:rsidR="00851904" w:rsidRPr="004D02CC" w:rsidRDefault="00851904" w:rsidP="00851904">
      <w:pPr>
        <w:shd w:val="clear" w:color="auto" w:fill="FFFFFF"/>
        <w:tabs>
          <w:tab w:val="right" w:pos="9638"/>
        </w:tabs>
        <w:rPr>
          <w:rFonts w:asciiTheme="majorHAnsi" w:hAnsiTheme="majorHAnsi"/>
          <w:b/>
          <w:bCs/>
          <w:sz w:val="22"/>
          <w:szCs w:val="22"/>
        </w:rPr>
      </w:pPr>
      <w:r w:rsidRPr="004D02CC">
        <w:rPr>
          <w:rFonts w:asciiTheme="majorHAnsi" w:hAnsiTheme="majorHAnsi"/>
          <w:b/>
          <w:bCs/>
          <w:sz w:val="22"/>
          <w:szCs w:val="22"/>
        </w:rPr>
        <w:t>Chapitre 2</w:t>
      </w:r>
      <w:r>
        <w:rPr>
          <w:rFonts w:asciiTheme="majorHAnsi" w:hAnsiTheme="majorHAnsi"/>
          <w:b/>
          <w:bCs/>
          <w:sz w:val="22"/>
          <w:szCs w:val="22"/>
        </w:rPr>
        <w:t>.</w:t>
      </w:r>
      <w:r w:rsidRPr="004D02CC">
        <w:rPr>
          <w:rFonts w:asciiTheme="majorHAnsi" w:hAnsiTheme="majorHAnsi"/>
          <w:b/>
          <w:bCs/>
          <w:sz w:val="22"/>
          <w:szCs w:val="22"/>
        </w:rPr>
        <w:t xml:space="preserve"> Réalisation de liaisons </w:t>
      </w:r>
      <w:r>
        <w:rPr>
          <w:rFonts w:asciiTheme="majorHAnsi" w:hAnsiTheme="majorHAnsi"/>
          <w:b/>
          <w:bCs/>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sidR="00684B13">
        <w:rPr>
          <w:rFonts w:asciiTheme="majorHAnsi" w:hAnsiTheme="majorHAnsi" w:cstheme="minorBidi"/>
          <w:b/>
          <w:sz w:val="22"/>
          <w:szCs w:val="22"/>
        </w:rPr>
        <w:t xml:space="preserve">2 </w:t>
      </w:r>
      <w:r w:rsidRPr="00983E9F">
        <w:rPr>
          <w:rFonts w:asciiTheme="majorHAnsi" w:hAnsiTheme="majorHAnsi" w:cstheme="minorBidi"/>
          <w:b/>
          <w:sz w:val="22"/>
          <w:szCs w:val="22"/>
        </w:rPr>
        <w:t>semaines)</w:t>
      </w:r>
    </w:p>
    <w:p w:rsidR="00851904" w:rsidRPr="004D02CC" w:rsidRDefault="00851904" w:rsidP="00851904">
      <w:pPr>
        <w:shd w:val="clear" w:color="auto" w:fill="FFFFFF"/>
        <w:rPr>
          <w:rFonts w:asciiTheme="majorHAnsi" w:hAnsiTheme="majorHAnsi"/>
          <w:sz w:val="22"/>
          <w:szCs w:val="22"/>
        </w:rPr>
      </w:pPr>
      <w:r w:rsidRPr="004D02CC">
        <w:rPr>
          <w:rFonts w:asciiTheme="majorHAnsi" w:hAnsiTheme="majorHAnsi"/>
          <w:sz w:val="22"/>
          <w:szCs w:val="22"/>
        </w:rPr>
        <w:t>Fonctions à réaliser et caractérisation des fonctions</w:t>
      </w:r>
      <w:r>
        <w:rPr>
          <w:rFonts w:asciiTheme="majorHAnsi" w:hAnsiTheme="majorHAnsi"/>
          <w:sz w:val="22"/>
          <w:szCs w:val="22"/>
        </w:rPr>
        <w:t>,a</w:t>
      </w:r>
      <w:r w:rsidRPr="004D02CC">
        <w:rPr>
          <w:rFonts w:asciiTheme="majorHAnsi" w:hAnsiTheme="majorHAnsi"/>
          <w:sz w:val="22"/>
          <w:szCs w:val="22"/>
        </w:rPr>
        <w:t>ssemblages démontables</w:t>
      </w:r>
      <w:r>
        <w:rPr>
          <w:rFonts w:asciiTheme="majorHAnsi" w:hAnsiTheme="majorHAnsi"/>
          <w:sz w:val="22"/>
          <w:szCs w:val="22"/>
        </w:rPr>
        <w:t>,a</w:t>
      </w:r>
      <w:r w:rsidRPr="004D02CC">
        <w:rPr>
          <w:rFonts w:asciiTheme="majorHAnsi" w:hAnsiTheme="majorHAnsi"/>
          <w:sz w:val="22"/>
          <w:szCs w:val="22"/>
        </w:rPr>
        <w:t>ssemblages permanents</w:t>
      </w:r>
      <w:r>
        <w:rPr>
          <w:rFonts w:asciiTheme="majorHAnsi" w:hAnsiTheme="majorHAnsi"/>
          <w:sz w:val="22"/>
          <w:szCs w:val="22"/>
        </w:rPr>
        <w:t>.</w:t>
      </w:r>
    </w:p>
    <w:p w:rsidR="00B80558" w:rsidRDefault="00B80558" w:rsidP="00851904">
      <w:pPr>
        <w:shd w:val="clear" w:color="auto" w:fill="FFFFFF"/>
        <w:tabs>
          <w:tab w:val="right" w:pos="9638"/>
        </w:tabs>
        <w:rPr>
          <w:rFonts w:asciiTheme="majorHAnsi" w:hAnsiTheme="majorHAnsi"/>
          <w:b/>
          <w:bCs/>
          <w:sz w:val="22"/>
          <w:szCs w:val="22"/>
        </w:rPr>
      </w:pPr>
    </w:p>
    <w:p w:rsidR="00851904" w:rsidRPr="004D02CC" w:rsidRDefault="00851904" w:rsidP="00851904">
      <w:pPr>
        <w:shd w:val="clear" w:color="auto" w:fill="FFFFFF"/>
        <w:tabs>
          <w:tab w:val="right" w:pos="9638"/>
        </w:tabs>
        <w:rPr>
          <w:rFonts w:asciiTheme="majorHAnsi" w:hAnsiTheme="majorHAnsi"/>
          <w:b/>
          <w:bCs/>
          <w:sz w:val="22"/>
          <w:szCs w:val="22"/>
        </w:rPr>
      </w:pPr>
      <w:r w:rsidRPr="004D02CC">
        <w:rPr>
          <w:rFonts w:asciiTheme="majorHAnsi" w:hAnsiTheme="majorHAnsi"/>
          <w:b/>
          <w:bCs/>
          <w:sz w:val="22"/>
          <w:szCs w:val="22"/>
        </w:rPr>
        <w:t>Chapitre 3</w:t>
      </w:r>
      <w:r w:rsidRPr="00851904">
        <w:rPr>
          <w:rFonts w:asciiTheme="majorHAnsi" w:hAnsiTheme="majorHAnsi"/>
          <w:b/>
          <w:bCs/>
          <w:sz w:val="22"/>
          <w:szCs w:val="22"/>
        </w:rPr>
        <w:t>.</w:t>
      </w:r>
      <w:r w:rsidRPr="004D02CC">
        <w:rPr>
          <w:rFonts w:asciiTheme="majorHAnsi" w:hAnsiTheme="majorHAnsi"/>
          <w:b/>
          <w:bCs/>
          <w:sz w:val="22"/>
          <w:szCs w:val="22"/>
        </w:rPr>
        <w:t xml:space="preserve"> Guidage en rotation</w:t>
      </w:r>
      <w:r>
        <w:rPr>
          <w:rFonts w:asciiTheme="majorHAnsi" w:hAnsiTheme="majorHAnsi"/>
          <w:b/>
          <w:bCs/>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sidR="00684B13">
        <w:rPr>
          <w:rFonts w:asciiTheme="majorHAnsi" w:hAnsiTheme="majorHAnsi" w:cstheme="minorBidi"/>
          <w:b/>
          <w:sz w:val="22"/>
          <w:szCs w:val="22"/>
        </w:rPr>
        <w:t xml:space="preserve">3 </w:t>
      </w:r>
      <w:r w:rsidRPr="00983E9F">
        <w:rPr>
          <w:rFonts w:asciiTheme="majorHAnsi" w:hAnsiTheme="majorHAnsi" w:cstheme="minorBidi"/>
          <w:b/>
          <w:sz w:val="22"/>
          <w:szCs w:val="22"/>
        </w:rPr>
        <w:t>semaines)</w:t>
      </w:r>
    </w:p>
    <w:p w:rsidR="00851904" w:rsidRPr="004D02CC" w:rsidRDefault="00851904" w:rsidP="00851904">
      <w:pPr>
        <w:shd w:val="clear" w:color="auto" w:fill="FFFFFF"/>
        <w:rPr>
          <w:rFonts w:asciiTheme="majorHAnsi" w:hAnsiTheme="majorHAnsi"/>
          <w:sz w:val="22"/>
          <w:szCs w:val="22"/>
        </w:rPr>
      </w:pPr>
      <w:r w:rsidRPr="004D02CC">
        <w:rPr>
          <w:rFonts w:asciiTheme="majorHAnsi" w:hAnsiTheme="majorHAnsi"/>
          <w:sz w:val="22"/>
          <w:szCs w:val="22"/>
        </w:rPr>
        <w:t>Fonctions à réaliser et caractérisation des fonctions</w:t>
      </w:r>
      <w:r>
        <w:rPr>
          <w:rFonts w:asciiTheme="majorHAnsi" w:hAnsiTheme="majorHAnsi"/>
          <w:sz w:val="22"/>
          <w:szCs w:val="22"/>
        </w:rPr>
        <w:t>,p</w:t>
      </w:r>
      <w:r w:rsidRPr="004D02CC">
        <w:rPr>
          <w:rFonts w:asciiTheme="majorHAnsi" w:hAnsiTheme="majorHAnsi"/>
          <w:sz w:val="22"/>
          <w:szCs w:val="22"/>
        </w:rPr>
        <w:t>aliers lisses</w:t>
      </w:r>
      <w:r>
        <w:rPr>
          <w:rFonts w:asciiTheme="majorHAnsi" w:hAnsiTheme="majorHAnsi"/>
          <w:sz w:val="22"/>
          <w:szCs w:val="22"/>
        </w:rPr>
        <w:t>,g</w:t>
      </w:r>
      <w:r w:rsidRPr="004D02CC">
        <w:rPr>
          <w:rFonts w:asciiTheme="majorHAnsi" w:hAnsiTheme="majorHAnsi"/>
          <w:sz w:val="22"/>
          <w:szCs w:val="22"/>
        </w:rPr>
        <w:t>uidage par interposition de roulements</w:t>
      </w:r>
      <w:r>
        <w:rPr>
          <w:rFonts w:asciiTheme="majorHAnsi" w:hAnsiTheme="majorHAnsi"/>
          <w:sz w:val="22"/>
          <w:szCs w:val="22"/>
        </w:rPr>
        <w:t>,p</w:t>
      </w:r>
      <w:r w:rsidRPr="004D02CC">
        <w:rPr>
          <w:rFonts w:asciiTheme="majorHAnsi" w:hAnsiTheme="majorHAnsi"/>
          <w:sz w:val="22"/>
          <w:szCs w:val="22"/>
        </w:rPr>
        <w:t>aliers hydrostatiques et hydrodynamiques</w:t>
      </w:r>
      <w:r>
        <w:rPr>
          <w:rFonts w:asciiTheme="majorHAnsi" w:hAnsiTheme="majorHAnsi"/>
          <w:sz w:val="22"/>
          <w:szCs w:val="22"/>
        </w:rPr>
        <w:t>.</w:t>
      </w:r>
    </w:p>
    <w:p w:rsidR="00B80558" w:rsidRDefault="00B80558" w:rsidP="00851904">
      <w:pPr>
        <w:shd w:val="clear" w:color="auto" w:fill="FFFFFF"/>
        <w:tabs>
          <w:tab w:val="right" w:pos="9638"/>
        </w:tabs>
        <w:rPr>
          <w:rFonts w:asciiTheme="majorHAnsi" w:hAnsiTheme="majorHAnsi"/>
          <w:b/>
          <w:bCs/>
          <w:sz w:val="22"/>
          <w:szCs w:val="22"/>
        </w:rPr>
      </w:pPr>
    </w:p>
    <w:p w:rsidR="00851904" w:rsidRPr="004D02CC" w:rsidRDefault="00851904" w:rsidP="00851904">
      <w:pPr>
        <w:shd w:val="clear" w:color="auto" w:fill="FFFFFF"/>
        <w:tabs>
          <w:tab w:val="right" w:pos="9638"/>
        </w:tabs>
        <w:rPr>
          <w:rFonts w:asciiTheme="majorHAnsi" w:hAnsiTheme="majorHAnsi"/>
          <w:b/>
          <w:bCs/>
          <w:sz w:val="22"/>
          <w:szCs w:val="22"/>
        </w:rPr>
      </w:pPr>
      <w:r w:rsidRPr="004D02CC">
        <w:rPr>
          <w:rFonts w:asciiTheme="majorHAnsi" w:hAnsiTheme="majorHAnsi"/>
          <w:b/>
          <w:bCs/>
          <w:sz w:val="22"/>
          <w:szCs w:val="22"/>
        </w:rPr>
        <w:t>Chapitre 4</w:t>
      </w:r>
      <w:r>
        <w:rPr>
          <w:rFonts w:asciiTheme="majorHAnsi" w:hAnsiTheme="majorHAnsi"/>
          <w:b/>
          <w:bCs/>
          <w:sz w:val="22"/>
          <w:szCs w:val="22"/>
        </w:rPr>
        <w:t>.</w:t>
      </w:r>
      <w:r w:rsidRPr="004D02CC">
        <w:rPr>
          <w:rFonts w:asciiTheme="majorHAnsi" w:hAnsiTheme="majorHAnsi"/>
          <w:b/>
          <w:bCs/>
          <w:sz w:val="22"/>
          <w:szCs w:val="22"/>
        </w:rPr>
        <w:t xml:space="preserve"> Guidage en translation</w:t>
      </w:r>
      <w:r>
        <w:rPr>
          <w:rFonts w:asciiTheme="majorHAnsi" w:hAnsiTheme="majorHAnsi"/>
          <w:b/>
          <w:bCs/>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sidR="00684B13">
        <w:rPr>
          <w:rFonts w:asciiTheme="majorHAnsi" w:hAnsiTheme="majorHAnsi" w:cstheme="minorBidi"/>
          <w:b/>
          <w:sz w:val="22"/>
          <w:szCs w:val="22"/>
        </w:rPr>
        <w:t xml:space="preserve">3 </w:t>
      </w:r>
      <w:r w:rsidRPr="00983E9F">
        <w:rPr>
          <w:rFonts w:asciiTheme="majorHAnsi" w:hAnsiTheme="majorHAnsi" w:cstheme="minorBidi"/>
          <w:b/>
          <w:sz w:val="22"/>
          <w:szCs w:val="22"/>
        </w:rPr>
        <w:t>semaines)</w:t>
      </w:r>
    </w:p>
    <w:p w:rsidR="00851904" w:rsidRPr="004D02CC" w:rsidRDefault="00851904" w:rsidP="00851904">
      <w:pPr>
        <w:shd w:val="clear" w:color="auto" w:fill="FFFFFF"/>
        <w:rPr>
          <w:rFonts w:asciiTheme="majorHAnsi" w:hAnsiTheme="majorHAnsi"/>
          <w:sz w:val="22"/>
          <w:szCs w:val="22"/>
        </w:rPr>
      </w:pPr>
      <w:r w:rsidRPr="004D02CC">
        <w:rPr>
          <w:rFonts w:asciiTheme="majorHAnsi" w:hAnsiTheme="majorHAnsi"/>
          <w:sz w:val="22"/>
          <w:szCs w:val="22"/>
        </w:rPr>
        <w:t>Fonction à réaliser et caractérisation des fonctions</w:t>
      </w:r>
      <w:r>
        <w:rPr>
          <w:rFonts w:asciiTheme="majorHAnsi" w:hAnsiTheme="majorHAnsi"/>
          <w:sz w:val="22"/>
          <w:szCs w:val="22"/>
        </w:rPr>
        <w:t>, g</w:t>
      </w:r>
      <w:r w:rsidRPr="004D02CC">
        <w:rPr>
          <w:rFonts w:asciiTheme="majorHAnsi" w:hAnsiTheme="majorHAnsi"/>
          <w:sz w:val="22"/>
          <w:szCs w:val="22"/>
        </w:rPr>
        <w:t>uidage par contact direct</w:t>
      </w:r>
      <w:r>
        <w:rPr>
          <w:rFonts w:asciiTheme="majorHAnsi" w:hAnsiTheme="majorHAnsi"/>
          <w:sz w:val="22"/>
          <w:szCs w:val="22"/>
        </w:rPr>
        <w:t>,g</w:t>
      </w:r>
      <w:r w:rsidRPr="004D02CC">
        <w:rPr>
          <w:rFonts w:asciiTheme="majorHAnsi" w:hAnsiTheme="majorHAnsi"/>
          <w:sz w:val="22"/>
          <w:szCs w:val="22"/>
        </w:rPr>
        <w:t>uidage par interposition d’éléments roulants</w:t>
      </w:r>
      <w:r>
        <w:rPr>
          <w:rFonts w:asciiTheme="majorHAnsi" w:hAnsiTheme="majorHAnsi"/>
          <w:sz w:val="22"/>
          <w:szCs w:val="22"/>
        </w:rPr>
        <w:t>,f</w:t>
      </w:r>
      <w:r w:rsidRPr="004D02CC">
        <w:rPr>
          <w:rFonts w:asciiTheme="majorHAnsi" w:hAnsiTheme="majorHAnsi"/>
          <w:sz w:val="22"/>
          <w:szCs w:val="22"/>
        </w:rPr>
        <w:t>onction étanchéité et protection des liaisons</w:t>
      </w:r>
    </w:p>
    <w:p w:rsidR="00B80558" w:rsidRDefault="00B80558" w:rsidP="008472CF">
      <w:pPr>
        <w:shd w:val="clear" w:color="auto" w:fill="FFFFFF"/>
        <w:tabs>
          <w:tab w:val="right" w:pos="9638"/>
        </w:tabs>
        <w:rPr>
          <w:rFonts w:asciiTheme="majorHAnsi" w:hAnsiTheme="majorHAnsi"/>
          <w:b/>
          <w:bCs/>
          <w:sz w:val="22"/>
          <w:szCs w:val="22"/>
        </w:rPr>
      </w:pPr>
    </w:p>
    <w:p w:rsidR="00851904" w:rsidRPr="004D02CC" w:rsidRDefault="00851904" w:rsidP="008472CF">
      <w:pPr>
        <w:shd w:val="clear" w:color="auto" w:fill="FFFFFF"/>
        <w:tabs>
          <w:tab w:val="right" w:pos="9638"/>
        </w:tabs>
        <w:rPr>
          <w:rFonts w:asciiTheme="majorHAnsi" w:hAnsiTheme="majorHAnsi"/>
          <w:b/>
          <w:bCs/>
          <w:sz w:val="22"/>
          <w:szCs w:val="22"/>
        </w:rPr>
      </w:pPr>
      <w:r w:rsidRPr="004D02CC">
        <w:rPr>
          <w:rFonts w:asciiTheme="majorHAnsi" w:hAnsiTheme="majorHAnsi"/>
          <w:b/>
          <w:bCs/>
          <w:sz w:val="22"/>
          <w:szCs w:val="22"/>
        </w:rPr>
        <w:t>Chapitre 5</w:t>
      </w:r>
      <w:r w:rsidRPr="00851904">
        <w:rPr>
          <w:rFonts w:asciiTheme="majorHAnsi" w:hAnsiTheme="majorHAnsi"/>
          <w:b/>
          <w:bCs/>
          <w:sz w:val="22"/>
          <w:szCs w:val="22"/>
        </w:rPr>
        <w:t>.</w:t>
      </w:r>
      <w:r w:rsidRPr="004D02CC">
        <w:rPr>
          <w:rFonts w:asciiTheme="majorHAnsi" w:hAnsiTheme="majorHAnsi"/>
          <w:b/>
          <w:bCs/>
          <w:sz w:val="22"/>
          <w:szCs w:val="22"/>
        </w:rPr>
        <w:t xml:space="preserve"> Organes de transmissions du mouvement et de puissance</w:t>
      </w:r>
      <w:r>
        <w:rPr>
          <w:rFonts w:asciiTheme="majorHAnsi" w:hAnsiTheme="majorHAnsi"/>
          <w:b/>
          <w:bCs/>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sidR="008472CF">
        <w:rPr>
          <w:rFonts w:asciiTheme="majorHAnsi" w:hAnsiTheme="majorHAnsi" w:cstheme="minorBidi"/>
          <w:b/>
          <w:sz w:val="22"/>
          <w:szCs w:val="22"/>
        </w:rPr>
        <w:t>5</w:t>
      </w:r>
      <w:r w:rsidRPr="00983E9F">
        <w:rPr>
          <w:rFonts w:asciiTheme="majorHAnsi" w:hAnsiTheme="majorHAnsi" w:cstheme="minorBidi"/>
          <w:b/>
          <w:sz w:val="22"/>
          <w:szCs w:val="22"/>
        </w:rPr>
        <w:t>semaines)</w:t>
      </w:r>
    </w:p>
    <w:p w:rsidR="00D51F8E" w:rsidRPr="00851904" w:rsidRDefault="00851904" w:rsidP="00851904">
      <w:pPr>
        <w:shd w:val="clear" w:color="auto" w:fill="FFFFFF"/>
        <w:rPr>
          <w:rFonts w:asciiTheme="majorHAnsi" w:hAnsiTheme="majorHAnsi"/>
          <w:sz w:val="22"/>
          <w:szCs w:val="22"/>
        </w:rPr>
      </w:pPr>
      <w:r w:rsidRPr="004D02CC">
        <w:rPr>
          <w:rFonts w:asciiTheme="majorHAnsi" w:hAnsiTheme="majorHAnsi"/>
          <w:sz w:val="22"/>
          <w:szCs w:val="22"/>
        </w:rPr>
        <w:t>Accouplements</w:t>
      </w:r>
      <w:r>
        <w:rPr>
          <w:rFonts w:asciiTheme="majorHAnsi" w:hAnsiTheme="majorHAnsi"/>
          <w:sz w:val="22"/>
          <w:szCs w:val="22"/>
        </w:rPr>
        <w:t>,e</w:t>
      </w:r>
      <w:r w:rsidRPr="004D02CC">
        <w:rPr>
          <w:rFonts w:asciiTheme="majorHAnsi" w:hAnsiTheme="majorHAnsi"/>
          <w:sz w:val="22"/>
          <w:szCs w:val="22"/>
        </w:rPr>
        <w:t>mbrayages</w:t>
      </w:r>
      <w:r>
        <w:rPr>
          <w:rFonts w:asciiTheme="majorHAnsi" w:hAnsiTheme="majorHAnsi"/>
          <w:sz w:val="22"/>
          <w:szCs w:val="22"/>
        </w:rPr>
        <w:t>,f</w:t>
      </w:r>
      <w:r w:rsidRPr="004D02CC">
        <w:rPr>
          <w:rFonts w:asciiTheme="majorHAnsi" w:hAnsiTheme="majorHAnsi"/>
          <w:sz w:val="22"/>
          <w:szCs w:val="22"/>
        </w:rPr>
        <w:t>rein</w:t>
      </w:r>
      <w:r>
        <w:rPr>
          <w:rFonts w:asciiTheme="majorHAnsi" w:hAnsiTheme="majorHAnsi"/>
          <w:sz w:val="22"/>
          <w:szCs w:val="22"/>
        </w:rPr>
        <w:t>,t</w:t>
      </w:r>
      <w:r w:rsidRPr="004D02CC">
        <w:rPr>
          <w:rFonts w:asciiTheme="majorHAnsi" w:hAnsiTheme="majorHAnsi"/>
          <w:sz w:val="22"/>
          <w:szCs w:val="22"/>
        </w:rPr>
        <w:t>ransmission par engrenages</w:t>
      </w:r>
      <w:r>
        <w:rPr>
          <w:rFonts w:asciiTheme="majorHAnsi" w:hAnsiTheme="majorHAnsi"/>
          <w:sz w:val="22"/>
          <w:szCs w:val="22"/>
        </w:rPr>
        <w:t>,t</w:t>
      </w:r>
      <w:r w:rsidRPr="004D02CC">
        <w:rPr>
          <w:rFonts w:asciiTheme="majorHAnsi" w:hAnsiTheme="majorHAnsi"/>
          <w:sz w:val="22"/>
          <w:szCs w:val="22"/>
        </w:rPr>
        <w:t>ransmission par courroie</w:t>
      </w:r>
      <w:r>
        <w:rPr>
          <w:rFonts w:asciiTheme="majorHAnsi" w:hAnsiTheme="majorHAnsi"/>
          <w:sz w:val="22"/>
          <w:szCs w:val="22"/>
        </w:rPr>
        <w:t>, é</w:t>
      </w:r>
      <w:r w:rsidRPr="004D02CC">
        <w:rPr>
          <w:rFonts w:asciiTheme="majorHAnsi" w:hAnsiTheme="majorHAnsi"/>
          <w:sz w:val="22"/>
          <w:szCs w:val="22"/>
        </w:rPr>
        <w:t xml:space="preserve">tude et dimensionnement d’appareils industriels </w:t>
      </w:r>
      <w:r>
        <w:rPr>
          <w:rFonts w:asciiTheme="majorHAnsi" w:hAnsiTheme="majorHAnsi"/>
          <w:sz w:val="22"/>
          <w:szCs w:val="22"/>
        </w:rPr>
        <w:t>(</w:t>
      </w:r>
      <w:r w:rsidRPr="004D02CC">
        <w:rPr>
          <w:rFonts w:asciiTheme="majorHAnsi" w:hAnsiTheme="majorHAnsi"/>
          <w:sz w:val="22"/>
          <w:szCs w:val="22"/>
        </w:rPr>
        <w:t>réducteur, treuil, pont roulant</w:t>
      </w:r>
      <w:r>
        <w:rPr>
          <w:rFonts w:asciiTheme="majorHAnsi" w:hAnsiTheme="majorHAnsi"/>
          <w:sz w:val="22"/>
          <w:szCs w:val="22"/>
        </w:rPr>
        <w:t>).</w:t>
      </w:r>
    </w:p>
    <w:p w:rsidR="00851904" w:rsidRPr="00DC527F" w:rsidRDefault="00851904" w:rsidP="00851904">
      <w:pPr>
        <w:autoSpaceDE w:val="0"/>
        <w:autoSpaceDN w:val="0"/>
        <w:adjustRightInd w:val="0"/>
        <w:jc w:val="both"/>
        <w:rPr>
          <w:rFonts w:ascii="Cambria" w:hAnsi="Cambria" w:cs="Calibri"/>
          <w:bCs/>
          <w:sz w:val="22"/>
          <w:szCs w:val="22"/>
        </w:rPr>
      </w:pPr>
    </w:p>
    <w:p w:rsidR="00D51F8E" w:rsidRDefault="00D51F8E" w:rsidP="00A17142">
      <w:pPr>
        <w:jc w:val="both"/>
        <w:rPr>
          <w:rFonts w:ascii="Cambria" w:hAnsi="Cambria" w:cs="Arial"/>
          <w:b/>
          <w:u w:val="thick" w:color="F79646"/>
        </w:rPr>
      </w:pPr>
      <w:r w:rsidRPr="00323B92">
        <w:rPr>
          <w:rFonts w:ascii="Cambria" w:hAnsi="Cambria" w:cs="Arial"/>
          <w:b/>
          <w:u w:val="thick" w:color="F79646"/>
        </w:rPr>
        <w:t>Mode d’évaluation:</w:t>
      </w:r>
    </w:p>
    <w:p w:rsidR="00D51F8E" w:rsidRPr="00543121" w:rsidRDefault="00D51F8E" w:rsidP="00A17142">
      <w:pPr>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D51F8E" w:rsidRPr="00F91C03" w:rsidRDefault="00D51F8E" w:rsidP="00A17142">
      <w:pPr>
        <w:jc w:val="both"/>
        <w:rPr>
          <w:rFonts w:ascii="Cambria" w:hAnsi="Cambria" w:cs="Arial"/>
          <w:b/>
          <w:sz w:val="22"/>
          <w:szCs w:val="22"/>
        </w:rPr>
      </w:pPr>
    </w:p>
    <w:p w:rsidR="00D51F8E" w:rsidRDefault="00D51F8E" w:rsidP="00A17142">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1929C0" w:rsidRDefault="001929C0" w:rsidP="001929C0">
      <w:pPr>
        <w:shd w:val="clear" w:color="auto" w:fill="FFFFFF"/>
        <w:ind w:left="284" w:hanging="284"/>
        <w:rPr>
          <w:rFonts w:asciiTheme="majorHAnsi" w:hAnsiTheme="majorHAnsi"/>
          <w:color w:val="000000"/>
          <w:sz w:val="22"/>
          <w:szCs w:val="22"/>
        </w:rPr>
      </w:pPr>
      <w:r>
        <w:rPr>
          <w:rFonts w:asciiTheme="majorHAnsi" w:hAnsiTheme="majorHAnsi"/>
          <w:color w:val="000000"/>
          <w:sz w:val="22"/>
          <w:szCs w:val="22"/>
        </w:rPr>
        <w:t xml:space="preserve">1.  E. </w:t>
      </w:r>
      <w:r w:rsidRPr="004D02CC">
        <w:rPr>
          <w:rFonts w:asciiTheme="majorHAnsi" w:hAnsiTheme="majorHAnsi"/>
          <w:color w:val="000000"/>
          <w:sz w:val="22"/>
          <w:szCs w:val="22"/>
        </w:rPr>
        <w:t>Francis,</w:t>
      </w:r>
      <w:r w:rsidRPr="005E0AA4">
        <w:rPr>
          <w:rFonts w:asciiTheme="majorHAnsi" w:hAnsiTheme="majorHAnsi" w:cs="Arial"/>
          <w:sz w:val="22"/>
          <w:szCs w:val="22"/>
        </w:rPr>
        <w:t>''</w:t>
      </w:r>
      <w:r w:rsidRPr="004D02CC">
        <w:rPr>
          <w:rFonts w:asciiTheme="majorHAnsi" w:hAnsiTheme="majorHAnsi"/>
          <w:color w:val="000000"/>
          <w:sz w:val="22"/>
          <w:szCs w:val="22"/>
        </w:rPr>
        <w:t>Construction mécanique: transmission de puissance</w:t>
      </w:r>
      <w:r w:rsidRPr="005E0AA4">
        <w:rPr>
          <w:rFonts w:asciiTheme="majorHAnsi" w:hAnsiTheme="majorHAnsi" w:cs="Arial"/>
          <w:sz w:val="22"/>
          <w:szCs w:val="22"/>
        </w:rPr>
        <w:t>''</w:t>
      </w:r>
      <w:r w:rsidRPr="004D02CC">
        <w:rPr>
          <w:rFonts w:asciiTheme="majorHAnsi" w:hAnsiTheme="majorHAnsi"/>
          <w:color w:val="000000"/>
          <w:sz w:val="22"/>
          <w:szCs w:val="22"/>
        </w:rPr>
        <w:t>,T</w:t>
      </w:r>
      <w:r>
        <w:rPr>
          <w:rFonts w:asciiTheme="majorHAnsi" w:hAnsiTheme="majorHAnsi"/>
          <w:color w:val="000000"/>
          <w:sz w:val="22"/>
          <w:szCs w:val="22"/>
        </w:rPr>
        <w:t xml:space="preserve">ome </w:t>
      </w:r>
      <w:r w:rsidRPr="004D02CC">
        <w:rPr>
          <w:rFonts w:asciiTheme="majorHAnsi" w:hAnsiTheme="majorHAnsi"/>
          <w:color w:val="000000"/>
          <w:sz w:val="22"/>
          <w:szCs w:val="22"/>
        </w:rPr>
        <w:t>1</w:t>
      </w:r>
      <w:r>
        <w:rPr>
          <w:rFonts w:asciiTheme="majorHAnsi" w:hAnsiTheme="majorHAnsi"/>
          <w:color w:val="000000"/>
          <w:sz w:val="22"/>
          <w:szCs w:val="22"/>
        </w:rPr>
        <w:t xml:space="preserve">, </w:t>
      </w:r>
      <w:r w:rsidRPr="004D02CC">
        <w:rPr>
          <w:rFonts w:asciiTheme="majorHAnsi" w:hAnsiTheme="majorHAnsi"/>
          <w:color w:val="000000"/>
          <w:sz w:val="22"/>
          <w:szCs w:val="22"/>
        </w:rPr>
        <w:t>ISBN: 2-10-049125-12006</w:t>
      </w:r>
      <w:r>
        <w:rPr>
          <w:rFonts w:asciiTheme="majorHAnsi" w:hAnsiTheme="majorHAnsi"/>
          <w:color w:val="000000"/>
          <w:sz w:val="22"/>
          <w:szCs w:val="22"/>
        </w:rPr>
        <w:t>.</w:t>
      </w:r>
    </w:p>
    <w:p w:rsidR="001929C0" w:rsidRPr="001929C0" w:rsidRDefault="001929C0" w:rsidP="001929C0">
      <w:pPr>
        <w:shd w:val="clear" w:color="auto" w:fill="FFFFFF"/>
        <w:ind w:left="284" w:hanging="284"/>
        <w:rPr>
          <w:rFonts w:asciiTheme="majorHAnsi" w:hAnsiTheme="majorHAnsi"/>
          <w:color w:val="000000"/>
          <w:sz w:val="22"/>
          <w:szCs w:val="22"/>
        </w:rPr>
      </w:pPr>
      <w:r>
        <w:rPr>
          <w:rFonts w:asciiTheme="majorHAnsi" w:hAnsiTheme="majorHAnsi"/>
          <w:color w:val="000000"/>
          <w:sz w:val="22"/>
          <w:szCs w:val="22"/>
        </w:rPr>
        <w:t xml:space="preserve">2.  E. </w:t>
      </w:r>
      <w:r w:rsidRPr="004D02CC">
        <w:rPr>
          <w:rFonts w:asciiTheme="majorHAnsi" w:hAnsiTheme="majorHAnsi"/>
          <w:color w:val="000000"/>
          <w:sz w:val="22"/>
          <w:szCs w:val="22"/>
        </w:rPr>
        <w:t>Francis,</w:t>
      </w:r>
      <w:r w:rsidRPr="005E0AA4">
        <w:rPr>
          <w:rFonts w:asciiTheme="majorHAnsi" w:hAnsiTheme="majorHAnsi" w:cs="Arial"/>
          <w:sz w:val="22"/>
          <w:szCs w:val="22"/>
        </w:rPr>
        <w:t>''</w:t>
      </w:r>
      <w:r w:rsidRPr="004D02CC">
        <w:rPr>
          <w:rFonts w:asciiTheme="majorHAnsi" w:hAnsiTheme="majorHAnsi"/>
          <w:color w:val="000000"/>
          <w:sz w:val="22"/>
          <w:szCs w:val="22"/>
        </w:rPr>
        <w:t>Construction mécanique: transmission de puissance</w:t>
      </w:r>
      <w:r w:rsidRPr="005E0AA4">
        <w:rPr>
          <w:rFonts w:asciiTheme="majorHAnsi" w:hAnsiTheme="majorHAnsi" w:cs="Arial"/>
          <w:sz w:val="22"/>
          <w:szCs w:val="22"/>
        </w:rPr>
        <w:t>''</w:t>
      </w:r>
      <w:r w:rsidRPr="004D02CC">
        <w:rPr>
          <w:rFonts w:asciiTheme="majorHAnsi" w:hAnsiTheme="majorHAnsi"/>
          <w:color w:val="000000"/>
          <w:sz w:val="22"/>
          <w:szCs w:val="22"/>
        </w:rPr>
        <w:t>,T</w:t>
      </w:r>
      <w:r>
        <w:rPr>
          <w:rFonts w:asciiTheme="majorHAnsi" w:hAnsiTheme="majorHAnsi"/>
          <w:color w:val="000000"/>
          <w:sz w:val="22"/>
          <w:szCs w:val="22"/>
        </w:rPr>
        <w:t xml:space="preserve">ome 2, </w:t>
      </w:r>
      <w:r w:rsidRPr="004D02CC">
        <w:rPr>
          <w:rFonts w:asciiTheme="majorHAnsi" w:hAnsiTheme="majorHAnsi"/>
          <w:color w:val="000000"/>
          <w:sz w:val="22"/>
          <w:szCs w:val="22"/>
        </w:rPr>
        <w:t>ISBN: 2-10-049750-2 2006</w:t>
      </w:r>
      <w:r>
        <w:rPr>
          <w:rFonts w:asciiTheme="majorHAnsi" w:hAnsiTheme="majorHAnsi"/>
          <w:color w:val="000000"/>
          <w:sz w:val="22"/>
          <w:szCs w:val="22"/>
        </w:rPr>
        <w:t>.</w:t>
      </w:r>
    </w:p>
    <w:p w:rsidR="001929C0" w:rsidRPr="001929C0" w:rsidRDefault="001929C0" w:rsidP="001929C0">
      <w:pPr>
        <w:shd w:val="clear" w:color="auto" w:fill="FFFFFF"/>
        <w:ind w:left="284" w:hanging="284"/>
        <w:rPr>
          <w:rFonts w:asciiTheme="majorHAnsi" w:hAnsiTheme="majorHAnsi"/>
          <w:color w:val="000000"/>
          <w:sz w:val="22"/>
          <w:szCs w:val="22"/>
        </w:rPr>
      </w:pPr>
      <w:r>
        <w:rPr>
          <w:rFonts w:asciiTheme="majorHAnsi" w:hAnsiTheme="majorHAnsi"/>
          <w:color w:val="000000"/>
          <w:sz w:val="22"/>
          <w:szCs w:val="22"/>
        </w:rPr>
        <w:t xml:space="preserve">3.  E. </w:t>
      </w:r>
      <w:r w:rsidRPr="004D02CC">
        <w:rPr>
          <w:rFonts w:asciiTheme="majorHAnsi" w:hAnsiTheme="majorHAnsi"/>
          <w:color w:val="000000"/>
          <w:sz w:val="22"/>
          <w:szCs w:val="22"/>
        </w:rPr>
        <w:t>Francis,</w:t>
      </w:r>
      <w:r w:rsidRPr="005E0AA4">
        <w:rPr>
          <w:rFonts w:asciiTheme="majorHAnsi" w:hAnsiTheme="majorHAnsi" w:cs="Arial"/>
          <w:sz w:val="22"/>
          <w:szCs w:val="22"/>
        </w:rPr>
        <w:t>''</w:t>
      </w:r>
      <w:r w:rsidRPr="004D02CC">
        <w:rPr>
          <w:rFonts w:asciiTheme="majorHAnsi" w:hAnsiTheme="majorHAnsi"/>
          <w:color w:val="000000"/>
          <w:sz w:val="22"/>
          <w:szCs w:val="22"/>
        </w:rPr>
        <w:t>Construction mécanique: transmission de puissance</w:t>
      </w:r>
      <w:r w:rsidRPr="005E0AA4">
        <w:rPr>
          <w:rFonts w:asciiTheme="majorHAnsi" w:hAnsiTheme="majorHAnsi" w:cs="Arial"/>
          <w:sz w:val="22"/>
          <w:szCs w:val="22"/>
        </w:rPr>
        <w:t>''</w:t>
      </w:r>
      <w:r w:rsidRPr="004D02CC">
        <w:rPr>
          <w:rFonts w:asciiTheme="majorHAnsi" w:hAnsiTheme="majorHAnsi"/>
          <w:color w:val="000000"/>
          <w:sz w:val="22"/>
          <w:szCs w:val="22"/>
        </w:rPr>
        <w:t>,T</w:t>
      </w:r>
      <w:r>
        <w:rPr>
          <w:rFonts w:asciiTheme="majorHAnsi" w:hAnsiTheme="majorHAnsi"/>
          <w:color w:val="000000"/>
          <w:sz w:val="22"/>
          <w:szCs w:val="22"/>
        </w:rPr>
        <w:t xml:space="preserve">ome 3, </w:t>
      </w:r>
      <w:r w:rsidRPr="004D02CC">
        <w:rPr>
          <w:rFonts w:asciiTheme="majorHAnsi" w:hAnsiTheme="majorHAnsi"/>
          <w:color w:val="000000"/>
          <w:sz w:val="22"/>
          <w:szCs w:val="22"/>
        </w:rPr>
        <w:t>ISBN: 2-10-049749-32006</w:t>
      </w:r>
      <w:r>
        <w:rPr>
          <w:rFonts w:asciiTheme="majorHAnsi" w:hAnsiTheme="majorHAnsi"/>
          <w:color w:val="000000"/>
          <w:sz w:val="22"/>
          <w:szCs w:val="22"/>
        </w:rPr>
        <w:t>.</w:t>
      </w:r>
    </w:p>
    <w:p w:rsidR="001929C0" w:rsidRPr="001929C0" w:rsidRDefault="001929C0" w:rsidP="001929C0">
      <w:pPr>
        <w:shd w:val="clear" w:color="auto" w:fill="FFFFFF"/>
        <w:ind w:left="284" w:hanging="284"/>
        <w:rPr>
          <w:rFonts w:asciiTheme="majorHAnsi" w:hAnsiTheme="majorHAnsi"/>
          <w:color w:val="000000"/>
          <w:sz w:val="22"/>
          <w:szCs w:val="22"/>
        </w:rPr>
      </w:pPr>
    </w:p>
    <w:p w:rsidR="002A068F" w:rsidRDefault="002A068F" w:rsidP="002A068F">
      <w:pPr>
        <w:ind w:left="284" w:hanging="284"/>
        <w:jc w:val="both"/>
        <w:rPr>
          <w:rFonts w:ascii="Cambria" w:hAnsi="Cambria" w:cs="Arial"/>
          <w:sz w:val="22"/>
          <w:szCs w:val="22"/>
        </w:rPr>
      </w:pPr>
    </w:p>
    <w:p w:rsidR="002A068F" w:rsidRDefault="002A068F" w:rsidP="002A068F">
      <w:pPr>
        <w:ind w:left="284" w:hanging="284"/>
        <w:jc w:val="both"/>
        <w:rPr>
          <w:rFonts w:ascii="Cambria" w:hAnsi="Cambria" w:cs="Arial"/>
          <w:sz w:val="22"/>
          <w:szCs w:val="22"/>
        </w:rPr>
      </w:pPr>
    </w:p>
    <w:p w:rsidR="002A068F" w:rsidRDefault="002A068F" w:rsidP="002A068F">
      <w:pPr>
        <w:ind w:left="284" w:hanging="284"/>
        <w:jc w:val="both"/>
        <w:rPr>
          <w:rFonts w:ascii="Cambria" w:hAnsi="Cambria" w:cs="Arial"/>
          <w:sz w:val="22"/>
          <w:szCs w:val="22"/>
        </w:rPr>
      </w:pPr>
    </w:p>
    <w:p w:rsidR="002A068F" w:rsidRDefault="002A068F" w:rsidP="002A068F">
      <w:pPr>
        <w:ind w:left="284" w:hanging="284"/>
        <w:jc w:val="both"/>
        <w:rPr>
          <w:rFonts w:ascii="Cambria" w:hAnsi="Cambria" w:cs="Arial"/>
          <w:sz w:val="22"/>
          <w:szCs w:val="22"/>
        </w:rPr>
      </w:pPr>
    </w:p>
    <w:p w:rsidR="002A068F" w:rsidRDefault="002A068F" w:rsidP="002A068F">
      <w:pPr>
        <w:ind w:left="284" w:hanging="284"/>
        <w:jc w:val="both"/>
        <w:rPr>
          <w:rFonts w:ascii="Cambria" w:hAnsi="Cambria" w:cs="Arial"/>
          <w:sz w:val="22"/>
          <w:szCs w:val="22"/>
        </w:rPr>
      </w:pPr>
    </w:p>
    <w:p w:rsidR="002A068F" w:rsidRDefault="002A068F" w:rsidP="002A068F">
      <w:pPr>
        <w:ind w:left="284" w:hanging="284"/>
        <w:jc w:val="both"/>
        <w:rPr>
          <w:rFonts w:ascii="Cambria" w:hAnsi="Cambria" w:cs="Arial"/>
          <w:sz w:val="22"/>
          <w:szCs w:val="22"/>
        </w:rPr>
      </w:pPr>
    </w:p>
    <w:p w:rsidR="000635BD" w:rsidRPr="00323B92" w:rsidRDefault="000635BD" w:rsidP="000635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1</w:t>
      </w:r>
    </w:p>
    <w:p w:rsidR="000635BD" w:rsidRPr="00323B92" w:rsidRDefault="000635BD" w:rsidP="000635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1.1.2</w:t>
      </w:r>
    </w:p>
    <w:p w:rsidR="000635BD" w:rsidRPr="00323B92" w:rsidRDefault="000635BD" w:rsidP="000635B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Pr>
          <w:rFonts w:asciiTheme="majorHAnsi" w:hAnsiTheme="majorHAnsi"/>
          <w:b/>
        </w:rPr>
        <w:t xml:space="preserve">Machines hydrauliques et pneumatiques </w:t>
      </w:r>
    </w:p>
    <w:p w:rsidR="000635BD" w:rsidRPr="00323B92" w:rsidRDefault="000635BD" w:rsidP="000635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0635BD" w:rsidRPr="00323B92" w:rsidRDefault="000635BD" w:rsidP="000635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6E31DA">
        <w:rPr>
          <w:rFonts w:ascii="Cambria" w:hAnsi="Cambria" w:cs="Calibri"/>
          <w:b/>
          <w:bCs/>
          <w:iCs/>
        </w:rPr>
        <w:t>4</w:t>
      </w:r>
    </w:p>
    <w:p w:rsidR="000635BD" w:rsidRPr="00323B92" w:rsidRDefault="000635BD" w:rsidP="000635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sidR="006E31DA">
        <w:rPr>
          <w:rFonts w:ascii="Cambria" w:hAnsi="Cambria" w:cs="Calibri"/>
          <w:b/>
          <w:bCs/>
          <w:iCs/>
        </w:rPr>
        <w:t>2</w:t>
      </w:r>
    </w:p>
    <w:p w:rsidR="000635BD" w:rsidRPr="00E76DCA" w:rsidRDefault="000635BD" w:rsidP="005B1B8F">
      <w:pPr>
        <w:spacing w:before="120"/>
        <w:jc w:val="both"/>
        <w:rPr>
          <w:rFonts w:ascii="Cambria" w:hAnsi="Cambria" w:cs="Calibri"/>
          <w:b/>
        </w:rPr>
      </w:pPr>
    </w:p>
    <w:p w:rsidR="000635BD" w:rsidRPr="00E76DCA" w:rsidRDefault="000635BD" w:rsidP="005B1B8F">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635BD" w:rsidRDefault="00D24905" w:rsidP="005B1B8F">
      <w:pPr>
        <w:jc w:val="both"/>
        <w:rPr>
          <w:rFonts w:ascii="Cambria" w:hAnsi="Cambria" w:cs="Arial"/>
          <w:iCs/>
          <w:sz w:val="22"/>
          <w:szCs w:val="22"/>
        </w:rPr>
      </w:pPr>
      <w:r w:rsidRPr="007E644C">
        <w:rPr>
          <w:rFonts w:asciiTheme="majorHAnsi" w:eastAsia="Calibri" w:hAnsiTheme="majorHAnsi"/>
          <w:sz w:val="22"/>
          <w:szCs w:val="22"/>
          <w:lang w:eastAsia="en-US"/>
        </w:rPr>
        <w:t xml:space="preserve">L’objectif du programme </w:t>
      </w:r>
      <w:r w:rsidRPr="007E644C">
        <w:rPr>
          <w:rFonts w:asciiTheme="majorHAnsi" w:eastAsia="Times New Roman" w:hAnsiTheme="majorHAnsi"/>
          <w:sz w:val="22"/>
          <w:szCs w:val="22"/>
          <w:lang w:eastAsia="fr-FR"/>
        </w:rPr>
        <w:t>a pour but de familiariser l'étudiant avec les différents types de machines hydrauliques et pneumatiques. Les notions d'aérodynamique et de thermodynamique sont appliquées afin d'établir la modélisation et la compréhension de l'écoulement dans une turbomachine et pour développer des éléments de base pour la conception et la sélection de ces machines.</w:t>
      </w:r>
    </w:p>
    <w:p w:rsidR="005B1B8F" w:rsidRPr="0043550B" w:rsidRDefault="005B1B8F" w:rsidP="005B1B8F">
      <w:pPr>
        <w:jc w:val="both"/>
        <w:rPr>
          <w:rFonts w:ascii="Cambria" w:hAnsi="Cambria" w:cs="Arial"/>
          <w:iCs/>
          <w:sz w:val="22"/>
          <w:szCs w:val="22"/>
        </w:rPr>
      </w:pPr>
    </w:p>
    <w:p w:rsidR="005B1B8F" w:rsidRDefault="000635BD" w:rsidP="005B1B8F">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D24905" w:rsidRPr="007E644C" w:rsidRDefault="00D24905" w:rsidP="00D24905">
      <w:pPr>
        <w:spacing w:line="276" w:lineRule="auto"/>
        <w:jc w:val="both"/>
        <w:rPr>
          <w:rFonts w:asciiTheme="majorHAnsi" w:hAnsiTheme="majorHAnsi" w:cs="Calibri"/>
          <w:bCs/>
          <w:sz w:val="22"/>
          <w:szCs w:val="22"/>
        </w:rPr>
      </w:pPr>
      <w:r w:rsidRPr="007E644C">
        <w:rPr>
          <w:rFonts w:asciiTheme="majorHAnsi" w:hAnsiTheme="majorHAnsi" w:cs="Calibri"/>
          <w:bCs/>
          <w:sz w:val="22"/>
          <w:szCs w:val="22"/>
        </w:rPr>
        <w:t>L’étudiant devra posséder les connaissances suivantes :</w:t>
      </w:r>
    </w:p>
    <w:p w:rsidR="00D24905" w:rsidRPr="007E644C" w:rsidRDefault="00D24905" w:rsidP="00C21F58">
      <w:pPr>
        <w:pStyle w:val="Paragraphedeliste"/>
        <w:numPr>
          <w:ilvl w:val="0"/>
          <w:numId w:val="3"/>
        </w:numPr>
        <w:autoSpaceDE w:val="0"/>
        <w:autoSpaceDN w:val="0"/>
        <w:adjustRightInd w:val="0"/>
        <w:rPr>
          <w:rFonts w:asciiTheme="majorHAnsi" w:eastAsiaTheme="minorHAnsi" w:hAnsiTheme="majorHAnsi"/>
          <w:sz w:val="22"/>
          <w:szCs w:val="22"/>
          <w:lang w:eastAsia="en-US"/>
        </w:rPr>
      </w:pPr>
      <w:r w:rsidRPr="007E644C">
        <w:rPr>
          <w:rFonts w:asciiTheme="majorHAnsi" w:eastAsiaTheme="minorHAnsi" w:hAnsiTheme="majorHAnsi"/>
          <w:sz w:val="22"/>
          <w:szCs w:val="22"/>
          <w:lang w:eastAsia="en-US"/>
        </w:rPr>
        <w:t xml:space="preserve">Mécanique des fluides, </w:t>
      </w:r>
    </w:p>
    <w:p w:rsidR="00D24905" w:rsidRPr="007E644C" w:rsidRDefault="00D24905" w:rsidP="00C21F58">
      <w:pPr>
        <w:numPr>
          <w:ilvl w:val="0"/>
          <w:numId w:val="3"/>
        </w:numPr>
        <w:jc w:val="both"/>
        <w:rPr>
          <w:rFonts w:asciiTheme="majorHAnsi" w:hAnsiTheme="majorHAnsi" w:cs="Calibri"/>
          <w:bCs/>
          <w:sz w:val="22"/>
          <w:szCs w:val="22"/>
        </w:rPr>
      </w:pPr>
      <w:r w:rsidRPr="007E644C">
        <w:rPr>
          <w:rFonts w:asciiTheme="majorHAnsi" w:eastAsiaTheme="minorHAnsi" w:hAnsiTheme="majorHAnsi"/>
          <w:sz w:val="22"/>
          <w:szCs w:val="22"/>
          <w:lang w:eastAsia="en-US"/>
        </w:rPr>
        <w:t>Thermodynamique appliqué</w:t>
      </w:r>
    </w:p>
    <w:p w:rsidR="005B1B8F" w:rsidRPr="005B1B8F" w:rsidRDefault="005B1B8F" w:rsidP="005B1B8F">
      <w:pPr>
        <w:jc w:val="both"/>
        <w:rPr>
          <w:rFonts w:ascii="Cambria" w:hAnsi="Cambria" w:cs="Calibri"/>
          <w:b/>
          <w:sz w:val="22"/>
          <w:szCs w:val="22"/>
          <w:u w:val="thick" w:color="F79646"/>
        </w:rPr>
      </w:pPr>
    </w:p>
    <w:p w:rsidR="000635BD" w:rsidRDefault="000635BD" w:rsidP="005B1B8F">
      <w:pPr>
        <w:jc w:val="both"/>
        <w:rPr>
          <w:rFonts w:ascii="Cambria" w:hAnsi="Cambria" w:cs="Calibri"/>
          <w:b/>
          <w:u w:val="thick" w:color="F79646"/>
        </w:rPr>
      </w:pPr>
      <w:r w:rsidRPr="00323B92">
        <w:rPr>
          <w:rFonts w:ascii="Cambria" w:hAnsi="Cambria" w:cs="Calibri"/>
          <w:b/>
          <w:u w:val="thick" w:color="F79646"/>
        </w:rPr>
        <w:t>Contenu de la matière: </w:t>
      </w:r>
    </w:p>
    <w:p w:rsidR="000635BD" w:rsidRPr="005B1B8F" w:rsidRDefault="000635BD" w:rsidP="005B1B8F">
      <w:pPr>
        <w:pStyle w:val="Paragraphedeliste"/>
        <w:rPr>
          <w:rFonts w:ascii="Cambria" w:hAnsi="Cambria" w:cs="Calibri"/>
          <w:b/>
          <w:sz w:val="22"/>
          <w:szCs w:val="22"/>
          <w:u w:val="thick" w:color="F79646"/>
        </w:rPr>
      </w:pPr>
    </w:p>
    <w:p w:rsidR="00D24905" w:rsidRPr="007E644C" w:rsidRDefault="00D24905" w:rsidP="00E62FC3">
      <w:pPr>
        <w:tabs>
          <w:tab w:val="right" w:pos="9638"/>
        </w:tabs>
        <w:autoSpaceDE w:val="0"/>
        <w:autoSpaceDN w:val="0"/>
        <w:adjustRightInd w:val="0"/>
        <w:jc w:val="both"/>
        <w:rPr>
          <w:rFonts w:asciiTheme="majorHAnsi" w:hAnsiTheme="majorHAnsi" w:cstheme="majorBidi"/>
          <w:b/>
          <w:bCs/>
          <w:sz w:val="22"/>
          <w:szCs w:val="22"/>
        </w:rPr>
      </w:pPr>
      <w:r>
        <w:rPr>
          <w:rFonts w:asciiTheme="majorHAnsi" w:hAnsiTheme="majorHAnsi" w:cstheme="majorBidi"/>
          <w:b/>
          <w:bCs/>
          <w:sz w:val="22"/>
          <w:szCs w:val="22"/>
        </w:rPr>
        <w:t>Chapitre 1.</w:t>
      </w:r>
      <w:r w:rsidRPr="007E644C">
        <w:rPr>
          <w:rFonts w:asciiTheme="majorHAnsi" w:hAnsiTheme="majorHAnsi" w:cstheme="majorBidi"/>
          <w:b/>
          <w:bCs/>
          <w:sz w:val="22"/>
          <w:szCs w:val="22"/>
        </w:rPr>
        <w:t xml:space="preserve"> Introduction</w:t>
      </w:r>
      <w:r w:rsidR="00EE5DBA">
        <w:rPr>
          <w:rFonts w:asciiTheme="majorHAnsi" w:hAnsiTheme="majorHAnsi" w:cstheme="majorBidi"/>
          <w:b/>
          <w:bCs/>
          <w:sz w:val="22"/>
          <w:szCs w:val="22"/>
        </w:rPr>
        <w:tab/>
      </w:r>
      <w:r w:rsidR="00EE5DBA" w:rsidRPr="00DC527F">
        <w:rPr>
          <w:rFonts w:ascii="Cambria" w:hAnsi="Cambria" w:cs="Calibri"/>
          <w:b/>
          <w:sz w:val="22"/>
          <w:szCs w:val="22"/>
        </w:rPr>
        <w:t>(</w:t>
      </w:r>
      <w:r w:rsidR="00A23ABE">
        <w:rPr>
          <w:rFonts w:ascii="Cambria" w:hAnsi="Cambria" w:cs="Calibri"/>
          <w:b/>
          <w:sz w:val="22"/>
          <w:szCs w:val="22"/>
        </w:rPr>
        <w:t>0</w:t>
      </w:r>
      <w:r w:rsidR="00E62FC3">
        <w:rPr>
          <w:rFonts w:ascii="Cambria" w:hAnsi="Cambria" w:cs="Calibri"/>
          <w:b/>
          <w:sz w:val="22"/>
          <w:szCs w:val="22"/>
        </w:rPr>
        <w:t>3</w:t>
      </w:r>
      <w:r w:rsidR="00EE5DBA" w:rsidRPr="00DC527F">
        <w:rPr>
          <w:rFonts w:ascii="Cambria" w:hAnsi="Cambria" w:cs="Calibri"/>
          <w:b/>
          <w:sz w:val="22"/>
          <w:szCs w:val="22"/>
        </w:rPr>
        <w:t xml:space="preserve"> semaines)</w:t>
      </w:r>
    </w:p>
    <w:p w:rsidR="00D24905" w:rsidRPr="007E644C" w:rsidRDefault="00D24905" w:rsidP="00D24905">
      <w:pPr>
        <w:autoSpaceDE w:val="0"/>
        <w:autoSpaceDN w:val="0"/>
        <w:adjustRightInd w:val="0"/>
        <w:jc w:val="both"/>
        <w:rPr>
          <w:rFonts w:asciiTheme="majorHAnsi" w:hAnsiTheme="majorHAnsi" w:cstheme="majorBidi"/>
          <w:sz w:val="22"/>
          <w:szCs w:val="22"/>
        </w:rPr>
      </w:pPr>
      <w:r w:rsidRPr="007E644C">
        <w:rPr>
          <w:rFonts w:asciiTheme="majorHAnsi" w:hAnsiTheme="majorHAnsi" w:cstheme="majorBidi"/>
          <w:sz w:val="22"/>
          <w:szCs w:val="22"/>
        </w:rPr>
        <w:t>Classification générale des machines hydrauliques et pneumatiques selon le sens de l'écoulement</w:t>
      </w:r>
      <w:r>
        <w:rPr>
          <w:rFonts w:asciiTheme="majorHAnsi" w:hAnsiTheme="majorHAnsi" w:cstheme="majorBidi"/>
          <w:sz w:val="22"/>
          <w:szCs w:val="22"/>
        </w:rPr>
        <w:t>,a</w:t>
      </w:r>
      <w:r w:rsidRPr="007E644C">
        <w:rPr>
          <w:rFonts w:asciiTheme="majorHAnsi" w:hAnsiTheme="majorHAnsi" w:cstheme="majorBidi"/>
          <w:sz w:val="22"/>
          <w:szCs w:val="22"/>
        </w:rPr>
        <w:t>spects historiques</w:t>
      </w:r>
      <w:r>
        <w:rPr>
          <w:rFonts w:asciiTheme="majorHAnsi" w:hAnsiTheme="majorHAnsi" w:cstheme="majorBidi"/>
          <w:sz w:val="22"/>
          <w:szCs w:val="22"/>
        </w:rPr>
        <w:t>, m</w:t>
      </w:r>
      <w:r w:rsidRPr="007E644C">
        <w:rPr>
          <w:rFonts w:asciiTheme="majorHAnsi" w:hAnsiTheme="majorHAnsi" w:cstheme="majorBidi"/>
          <w:sz w:val="22"/>
          <w:szCs w:val="22"/>
        </w:rPr>
        <w:t>achines opérant avec des écoulements en régime incompressibles et machines fonctionnant avec des écoulements en régime compressible</w:t>
      </w:r>
      <w:r>
        <w:rPr>
          <w:rFonts w:asciiTheme="majorHAnsi" w:hAnsiTheme="majorHAnsi" w:cstheme="majorBidi"/>
          <w:sz w:val="22"/>
          <w:szCs w:val="22"/>
        </w:rPr>
        <w:t>,c</w:t>
      </w:r>
      <w:r w:rsidRPr="007E644C">
        <w:rPr>
          <w:rFonts w:asciiTheme="majorHAnsi" w:hAnsiTheme="majorHAnsi" w:cstheme="majorBidi"/>
          <w:sz w:val="22"/>
          <w:szCs w:val="22"/>
        </w:rPr>
        <w:t>onfiguration machines hydrauliques et pneumatiques</w:t>
      </w:r>
      <w:r>
        <w:rPr>
          <w:rFonts w:asciiTheme="majorHAnsi" w:hAnsiTheme="majorHAnsi" w:cstheme="majorBidi"/>
          <w:sz w:val="22"/>
          <w:szCs w:val="22"/>
        </w:rPr>
        <w:t>,t</w:t>
      </w:r>
      <w:r w:rsidRPr="007E644C">
        <w:rPr>
          <w:rFonts w:asciiTheme="majorHAnsi" w:hAnsiTheme="majorHAnsi" w:cstheme="majorBidi"/>
          <w:sz w:val="22"/>
          <w:szCs w:val="22"/>
        </w:rPr>
        <w:t>urbomachines axiales, radiales et mixtes</w:t>
      </w:r>
      <w:r>
        <w:rPr>
          <w:rFonts w:asciiTheme="majorHAnsi" w:hAnsiTheme="majorHAnsi" w:cstheme="majorBidi"/>
          <w:sz w:val="22"/>
          <w:szCs w:val="22"/>
        </w:rPr>
        <w:t>,m</w:t>
      </w:r>
      <w:r w:rsidRPr="007E644C">
        <w:rPr>
          <w:rFonts w:asciiTheme="majorHAnsi" w:hAnsiTheme="majorHAnsi" w:cstheme="majorBidi"/>
          <w:sz w:val="22"/>
          <w:szCs w:val="22"/>
        </w:rPr>
        <w:t xml:space="preserve">achines hydrauliques et machines thermiques. </w:t>
      </w:r>
    </w:p>
    <w:p w:rsidR="00D24905" w:rsidRPr="007E644C" w:rsidRDefault="00D24905" w:rsidP="00D24905">
      <w:pPr>
        <w:autoSpaceDE w:val="0"/>
        <w:autoSpaceDN w:val="0"/>
        <w:adjustRightInd w:val="0"/>
        <w:jc w:val="both"/>
        <w:rPr>
          <w:rFonts w:asciiTheme="majorHAnsi" w:hAnsiTheme="majorHAnsi" w:cs="Arial"/>
          <w:b/>
          <w:bCs/>
          <w:sz w:val="22"/>
          <w:szCs w:val="22"/>
        </w:rPr>
      </w:pPr>
    </w:p>
    <w:p w:rsidR="00D24905" w:rsidRPr="007E644C" w:rsidRDefault="00D24905" w:rsidP="00E62FC3">
      <w:pPr>
        <w:tabs>
          <w:tab w:val="right" w:pos="9638"/>
        </w:tabs>
        <w:autoSpaceDE w:val="0"/>
        <w:autoSpaceDN w:val="0"/>
        <w:adjustRightInd w:val="0"/>
        <w:jc w:val="both"/>
        <w:rPr>
          <w:rFonts w:asciiTheme="majorHAnsi" w:hAnsiTheme="majorHAnsi" w:cs="Arial"/>
          <w:b/>
          <w:bCs/>
          <w:sz w:val="22"/>
          <w:szCs w:val="22"/>
        </w:rPr>
      </w:pPr>
      <w:r w:rsidRPr="007E644C">
        <w:rPr>
          <w:rFonts w:asciiTheme="majorHAnsi" w:hAnsiTheme="majorHAnsi" w:cs="Arial"/>
          <w:b/>
          <w:bCs/>
          <w:sz w:val="22"/>
          <w:szCs w:val="22"/>
        </w:rPr>
        <w:t>Chapitre 2</w:t>
      </w:r>
      <w:r>
        <w:rPr>
          <w:rFonts w:asciiTheme="majorHAnsi" w:hAnsiTheme="majorHAnsi" w:cs="Arial"/>
          <w:b/>
          <w:bCs/>
          <w:sz w:val="22"/>
          <w:szCs w:val="22"/>
        </w:rPr>
        <w:t>.</w:t>
      </w:r>
      <w:r w:rsidRPr="007E644C">
        <w:rPr>
          <w:rFonts w:asciiTheme="majorHAnsi" w:hAnsiTheme="majorHAnsi" w:cs="Arial"/>
          <w:b/>
          <w:bCs/>
          <w:sz w:val="22"/>
          <w:szCs w:val="22"/>
        </w:rPr>
        <w:t xml:space="preserve"> Théorie unidimensionnelle machines hydrauliques et pneumatiques</w:t>
      </w:r>
      <w:r w:rsidR="00EE5DBA">
        <w:rPr>
          <w:rFonts w:asciiTheme="majorHAnsi" w:hAnsiTheme="majorHAnsi" w:cs="Arial"/>
          <w:b/>
          <w:bCs/>
          <w:sz w:val="22"/>
          <w:szCs w:val="22"/>
        </w:rPr>
        <w:tab/>
      </w:r>
      <w:r w:rsidR="00EE5DBA" w:rsidRPr="00DC527F">
        <w:rPr>
          <w:rFonts w:ascii="Cambria" w:hAnsi="Cambria" w:cs="Calibri"/>
          <w:b/>
          <w:sz w:val="22"/>
          <w:szCs w:val="22"/>
        </w:rPr>
        <w:t>(</w:t>
      </w:r>
      <w:r w:rsidR="00A23ABE">
        <w:rPr>
          <w:rFonts w:ascii="Cambria" w:hAnsi="Cambria" w:cs="Calibri"/>
          <w:b/>
          <w:sz w:val="22"/>
          <w:szCs w:val="22"/>
        </w:rPr>
        <w:t>0</w:t>
      </w:r>
      <w:r w:rsidR="00E62FC3">
        <w:rPr>
          <w:rFonts w:ascii="Cambria" w:hAnsi="Cambria" w:cs="Calibri"/>
          <w:b/>
          <w:sz w:val="22"/>
          <w:szCs w:val="22"/>
        </w:rPr>
        <w:t>5</w:t>
      </w:r>
      <w:r w:rsidR="00EE5DBA" w:rsidRPr="00DC527F">
        <w:rPr>
          <w:rFonts w:ascii="Cambria" w:hAnsi="Cambria" w:cs="Calibri"/>
          <w:b/>
          <w:sz w:val="22"/>
          <w:szCs w:val="22"/>
        </w:rPr>
        <w:t xml:space="preserve"> semaines)</w:t>
      </w:r>
    </w:p>
    <w:p w:rsidR="00D24905" w:rsidRPr="007E644C" w:rsidRDefault="00D24905" w:rsidP="00D24905">
      <w:pPr>
        <w:autoSpaceDE w:val="0"/>
        <w:autoSpaceDN w:val="0"/>
        <w:adjustRightInd w:val="0"/>
        <w:jc w:val="both"/>
        <w:rPr>
          <w:rFonts w:asciiTheme="majorHAnsi" w:hAnsiTheme="majorHAnsi" w:cs="Arial"/>
          <w:sz w:val="22"/>
          <w:szCs w:val="22"/>
        </w:rPr>
      </w:pPr>
      <w:r w:rsidRPr="007E644C">
        <w:rPr>
          <w:rFonts w:asciiTheme="majorHAnsi" w:hAnsiTheme="majorHAnsi" w:cs="Arial"/>
          <w:sz w:val="22"/>
          <w:szCs w:val="22"/>
        </w:rPr>
        <w:t>Hypothèse de calcul</w:t>
      </w:r>
      <w:r>
        <w:rPr>
          <w:rFonts w:asciiTheme="majorHAnsi" w:hAnsiTheme="majorHAnsi" w:cs="Arial"/>
          <w:sz w:val="22"/>
          <w:szCs w:val="22"/>
        </w:rPr>
        <w:t>,r</w:t>
      </w:r>
      <w:r w:rsidRPr="007E644C">
        <w:rPr>
          <w:rFonts w:asciiTheme="majorHAnsi" w:hAnsiTheme="majorHAnsi" w:cs="Arial"/>
          <w:sz w:val="22"/>
          <w:szCs w:val="22"/>
        </w:rPr>
        <w:t>évision de concepts de base de la dynamique et du transfert énergétique d'un fluide en mouvement</w:t>
      </w:r>
      <w:r>
        <w:rPr>
          <w:rFonts w:asciiTheme="majorHAnsi" w:hAnsiTheme="majorHAnsi" w:cs="Arial"/>
          <w:sz w:val="22"/>
          <w:szCs w:val="22"/>
        </w:rPr>
        <w:t>,q</w:t>
      </w:r>
      <w:r w:rsidRPr="007E644C">
        <w:rPr>
          <w:rFonts w:asciiTheme="majorHAnsi" w:hAnsiTheme="majorHAnsi" w:cs="Arial"/>
          <w:sz w:val="22"/>
          <w:szCs w:val="22"/>
        </w:rPr>
        <w:t>uantité de mouvement</w:t>
      </w:r>
      <w:r>
        <w:rPr>
          <w:rFonts w:asciiTheme="majorHAnsi" w:hAnsiTheme="majorHAnsi" w:cs="Arial"/>
          <w:sz w:val="22"/>
          <w:szCs w:val="22"/>
        </w:rPr>
        <w:t xml:space="preserve"> (</w:t>
      </w:r>
      <w:r w:rsidRPr="007E644C">
        <w:rPr>
          <w:rFonts w:asciiTheme="majorHAnsi" w:hAnsiTheme="majorHAnsi" w:cs="Arial"/>
          <w:sz w:val="22"/>
          <w:szCs w:val="22"/>
        </w:rPr>
        <w:t>principe d’action et réaction</w:t>
      </w:r>
      <w:r>
        <w:rPr>
          <w:rFonts w:asciiTheme="majorHAnsi" w:hAnsiTheme="majorHAnsi" w:cs="Arial"/>
          <w:sz w:val="22"/>
          <w:szCs w:val="22"/>
        </w:rPr>
        <w:t>),t</w:t>
      </w:r>
      <w:r w:rsidRPr="007E644C">
        <w:rPr>
          <w:rFonts w:asciiTheme="majorHAnsi" w:hAnsiTheme="majorHAnsi" w:cs="Arial"/>
          <w:sz w:val="22"/>
          <w:szCs w:val="22"/>
        </w:rPr>
        <w:t xml:space="preserve">ravail d’une roue </w:t>
      </w:r>
      <w:r>
        <w:rPr>
          <w:rFonts w:asciiTheme="majorHAnsi" w:hAnsiTheme="majorHAnsi" w:cs="Arial"/>
          <w:sz w:val="22"/>
          <w:szCs w:val="22"/>
        </w:rPr>
        <w:t>(</w:t>
      </w:r>
      <w:r w:rsidRPr="007E644C">
        <w:rPr>
          <w:rFonts w:asciiTheme="majorHAnsi" w:hAnsiTheme="majorHAnsi" w:cs="Arial"/>
          <w:sz w:val="22"/>
          <w:szCs w:val="22"/>
        </w:rPr>
        <w:t>équation d'Euler</w:t>
      </w:r>
      <w:r>
        <w:rPr>
          <w:rFonts w:asciiTheme="majorHAnsi" w:hAnsiTheme="majorHAnsi" w:cs="Arial"/>
          <w:sz w:val="22"/>
          <w:szCs w:val="22"/>
        </w:rPr>
        <w:t>,</w:t>
      </w:r>
      <w:r w:rsidRPr="007E644C">
        <w:rPr>
          <w:rFonts w:asciiTheme="majorHAnsi" w:hAnsiTheme="majorHAnsi" w:cs="Arial"/>
          <w:sz w:val="22"/>
          <w:szCs w:val="22"/>
        </w:rPr>
        <w:t xml:space="preserve"> application aux machines hydrauliques et pneumatiques qui opèrent avec des fluides compressibles et incompressibles</w:t>
      </w:r>
      <w:r>
        <w:rPr>
          <w:rFonts w:asciiTheme="majorHAnsi" w:hAnsiTheme="majorHAnsi" w:cs="Arial"/>
          <w:sz w:val="22"/>
          <w:szCs w:val="22"/>
        </w:rPr>
        <w:t>),t</w:t>
      </w:r>
      <w:r w:rsidRPr="007E644C">
        <w:rPr>
          <w:rFonts w:asciiTheme="majorHAnsi" w:hAnsiTheme="majorHAnsi" w:cs="Arial"/>
          <w:sz w:val="22"/>
          <w:szCs w:val="22"/>
        </w:rPr>
        <w:t>ransformation de l’énergie cinétique en travail mécanique</w:t>
      </w:r>
      <w:r>
        <w:rPr>
          <w:rFonts w:asciiTheme="majorHAnsi" w:hAnsiTheme="majorHAnsi" w:cs="Arial"/>
          <w:sz w:val="22"/>
          <w:szCs w:val="22"/>
        </w:rPr>
        <w:t>,t</w:t>
      </w:r>
      <w:r w:rsidRPr="007E644C">
        <w:rPr>
          <w:rFonts w:asciiTheme="majorHAnsi" w:hAnsiTheme="majorHAnsi" w:cs="Arial"/>
          <w:sz w:val="22"/>
          <w:szCs w:val="22"/>
        </w:rPr>
        <w:t>ransformation d'énergie thermique en énergie cinétique</w:t>
      </w:r>
      <w:r>
        <w:rPr>
          <w:rFonts w:asciiTheme="majorHAnsi" w:hAnsiTheme="majorHAnsi" w:cs="Arial"/>
          <w:sz w:val="22"/>
          <w:szCs w:val="22"/>
        </w:rPr>
        <w:t xml:space="preserve"> (</w:t>
      </w:r>
      <w:r w:rsidRPr="007E644C">
        <w:rPr>
          <w:rFonts w:asciiTheme="majorHAnsi" w:hAnsiTheme="majorHAnsi" w:cs="Arial"/>
          <w:sz w:val="22"/>
          <w:szCs w:val="22"/>
        </w:rPr>
        <w:t>Application aux machines thermiques des lois fondamentales de la thermodynamique</w:t>
      </w:r>
      <w:r>
        <w:rPr>
          <w:rFonts w:asciiTheme="majorHAnsi" w:hAnsiTheme="majorHAnsi" w:cs="Arial"/>
          <w:sz w:val="22"/>
          <w:szCs w:val="22"/>
        </w:rPr>
        <w:t>),d</w:t>
      </w:r>
      <w:r w:rsidRPr="007E644C">
        <w:rPr>
          <w:rFonts w:asciiTheme="majorHAnsi" w:hAnsiTheme="majorHAnsi" w:cs="Arial"/>
          <w:sz w:val="22"/>
          <w:szCs w:val="22"/>
        </w:rPr>
        <w:t xml:space="preserve">éfinitions de rendement. </w:t>
      </w:r>
    </w:p>
    <w:p w:rsidR="00D24905" w:rsidRPr="007E644C" w:rsidRDefault="00D24905" w:rsidP="00D24905">
      <w:pPr>
        <w:autoSpaceDE w:val="0"/>
        <w:autoSpaceDN w:val="0"/>
        <w:adjustRightInd w:val="0"/>
        <w:jc w:val="both"/>
        <w:rPr>
          <w:rFonts w:asciiTheme="majorHAnsi" w:hAnsiTheme="majorHAnsi" w:cs="Arial"/>
          <w:b/>
          <w:bCs/>
          <w:sz w:val="22"/>
          <w:szCs w:val="22"/>
        </w:rPr>
      </w:pPr>
    </w:p>
    <w:p w:rsidR="00D24905" w:rsidRPr="007E644C" w:rsidRDefault="00D24905" w:rsidP="00E62FC3">
      <w:pPr>
        <w:tabs>
          <w:tab w:val="right" w:pos="9638"/>
        </w:tabs>
        <w:autoSpaceDE w:val="0"/>
        <w:autoSpaceDN w:val="0"/>
        <w:adjustRightInd w:val="0"/>
        <w:jc w:val="both"/>
        <w:rPr>
          <w:rFonts w:asciiTheme="majorHAnsi" w:hAnsiTheme="majorHAnsi" w:cs="Arial"/>
          <w:b/>
          <w:bCs/>
          <w:sz w:val="22"/>
          <w:szCs w:val="22"/>
        </w:rPr>
      </w:pPr>
      <w:r w:rsidRPr="007E644C">
        <w:rPr>
          <w:rFonts w:asciiTheme="majorHAnsi" w:hAnsiTheme="majorHAnsi" w:cs="Arial"/>
          <w:b/>
          <w:bCs/>
          <w:sz w:val="22"/>
          <w:szCs w:val="22"/>
        </w:rPr>
        <w:t>Chapitre 3</w:t>
      </w:r>
      <w:r>
        <w:rPr>
          <w:rFonts w:asciiTheme="majorHAnsi" w:hAnsiTheme="majorHAnsi" w:cs="Arial"/>
          <w:b/>
          <w:bCs/>
          <w:sz w:val="22"/>
          <w:szCs w:val="22"/>
        </w:rPr>
        <w:t>.</w:t>
      </w:r>
      <w:r w:rsidRPr="007E644C">
        <w:rPr>
          <w:rFonts w:asciiTheme="majorHAnsi" w:hAnsiTheme="majorHAnsi" w:cs="Arial"/>
          <w:b/>
          <w:bCs/>
          <w:sz w:val="22"/>
          <w:szCs w:val="22"/>
        </w:rPr>
        <w:t xml:space="preserve"> Machines hydrauliques et pneumatiques axiales et radiales</w:t>
      </w:r>
      <w:r w:rsidR="00EE5DBA">
        <w:rPr>
          <w:rFonts w:asciiTheme="majorHAnsi" w:hAnsiTheme="majorHAnsi" w:cs="Arial"/>
          <w:b/>
          <w:bCs/>
          <w:sz w:val="22"/>
          <w:szCs w:val="22"/>
        </w:rPr>
        <w:tab/>
      </w:r>
      <w:r w:rsidR="00EE5DBA" w:rsidRPr="00DC527F">
        <w:rPr>
          <w:rFonts w:ascii="Cambria" w:hAnsi="Cambria" w:cs="Calibri"/>
          <w:b/>
          <w:sz w:val="22"/>
          <w:szCs w:val="22"/>
        </w:rPr>
        <w:t>(</w:t>
      </w:r>
      <w:r w:rsidR="00A23ABE">
        <w:rPr>
          <w:rFonts w:ascii="Cambria" w:hAnsi="Cambria" w:cs="Calibri"/>
          <w:b/>
          <w:sz w:val="22"/>
          <w:szCs w:val="22"/>
        </w:rPr>
        <w:t>0</w:t>
      </w:r>
      <w:r w:rsidR="00E62FC3">
        <w:rPr>
          <w:rFonts w:ascii="Cambria" w:hAnsi="Cambria" w:cs="Calibri"/>
          <w:b/>
          <w:sz w:val="22"/>
          <w:szCs w:val="22"/>
        </w:rPr>
        <w:t>4</w:t>
      </w:r>
      <w:r w:rsidR="00EE5DBA" w:rsidRPr="00DC527F">
        <w:rPr>
          <w:rFonts w:ascii="Cambria" w:hAnsi="Cambria" w:cs="Calibri"/>
          <w:b/>
          <w:sz w:val="22"/>
          <w:szCs w:val="22"/>
        </w:rPr>
        <w:t xml:space="preserve"> semaines)</w:t>
      </w:r>
    </w:p>
    <w:p w:rsidR="00D24905" w:rsidRPr="007E644C" w:rsidRDefault="00D24905" w:rsidP="00D24905">
      <w:pPr>
        <w:autoSpaceDE w:val="0"/>
        <w:autoSpaceDN w:val="0"/>
        <w:adjustRightInd w:val="0"/>
        <w:jc w:val="both"/>
        <w:rPr>
          <w:rFonts w:asciiTheme="majorHAnsi" w:hAnsiTheme="majorHAnsi" w:cs="Arial"/>
          <w:sz w:val="22"/>
          <w:szCs w:val="22"/>
        </w:rPr>
      </w:pPr>
      <w:r w:rsidRPr="007E644C">
        <w:rPr>
          <w:rFonts w:asciiTheme="majorHAnsi" w:hAnsiTheme="majorHAnsi" w:cs="Arial"/>
          <w:sz w:val="22"/>
          <w:szCs w:val="22"/>
        </w:rPr>
        <w:t>Triangle des vitesses</w:t>
      </w:r>
      <w:r>
        <w:rPr>
          <w:rFonts w:asciiTheme="majorHAnsi" w:hAnsiTheme="majorHAnsi" w:cs="Arial"/>
          <w:sz w:val="22"/>
          <w:szCs w:val="22"/>
        </w:rPr>
        <w:t>,l</w:t>
      </w:r>
      <w:r w:rsidRPr="007E644C">
        <w:rPr>
          <w:rFonts w:asciiTheme="majorHAnsi" w:hAnsiTheme="majorHAnsi" w:cs="Arial"/>
          <w:sz w:val="22"/>
          <w:szCs w:val="22"/>
        </w:rPr>
        <w:t>e triangle normal</w:t>
      </w:r>
      <w:r>
        <w:rPr>
          <w:rFonts w:asciiTheme="majorHAnsi" w:hAnsiTheme="majorHAnsi" w:cs="Arial"/>
          <w:sz w:val="22"/>
          <w:szCs w:val="22"/>
        </w:rPr>
        <w:t>,c</w:t>
      </w:r>
      <w:r w:rsidRPr="007E644C">
        <w:rPr>
          <w:rFonts w:asciiTheme="majorHAnsi" w:hAnsiTheme="majorHAnsi" w:cs="Arial"/>
          <w:sz w:val="22"/>
          <w:szCs w:val="22"/>
        </w:rPr>
        <w:t>aractérisation des triangles de vitesse</w:t>
      </w:r>
      <w:r>
        <w:rPr>
          <w:rFonts w:asciiTheme="majorHAnsi" w:hAnsiTheme="majorHAnsi" w:cs="Arial"/>
          <w:sz w:val="22"/>
          <w:szCs w:val="22"/>
        </w:rPr>
        <w:t xml:space="preserve"> (</w:t>
      </w:r>
      <w:r w:rsidRPr="007E644C">
        <w:rPr>
          <w:rFonts w:asciiTheme="majorHAnsi" w:hAnsiTheme="majorHAnsi" w:cs="Arial"/>
          <w:sz w:val="22"/>
          <w:szCs w:val="22"/>
        </w:rPr>
        <w:t>coefficient de charge, coefficient de débit, degré de réaction</w:t>
      </w:r>
      <w:r>
        <w:rPr>
          <w:rFonts w:asciiTheme="majorHAnsi" w:hAnsiTheme="majorHAnsi" w:cs="Arial"/>
          <w:sz w:val="22"/>
          <w:szCs w:val="22"/>
        </w:rPr>
        <w:t>),m</w:t>
      </w:r>
      <w:r w:rsidRPr="007E644C">
        <w:rPr>
          <w:rFonts w:asciiTheme="majorHAnsi" w:hAnsiTheme="majorHAnsi" w:cs="Arial"/>
          <w:sz w:val="22"/>
          <w:szCs w:val="22"/>
        </w:rPr>
        <w:t>achines hydraul</w:t>
      </w:r>
      <w:r>
        <w:rPr>
          <w:rFonts w:asciiTheme="majorHAnsi" w:hAnsiTheme="majorHAnsi" w:cs="Arial"/>
          <w:sz w:val="22"/>
          <w:szCs w:val="22"/>
        </w:rPr>
        <w:t>iques et pneumatiques radiales (t</w:t>
      </w:r>
      <w:r w:rsidRPr="007E644C">
        <w:rPr>
          <w:rFonts w:asciiTheme="majorHAnsi" w:hAnsiTheme="majorHAnsi" w:cs="Arial"/>
          <w:sz w:val="22"/>
          <w:szCs w:val="22"/>
        </w:rPr>
        <w:t>ransfert d'énergie</w:t>
      </w:r>
      <w:r>
        <w:rPr>
          <w:rFonts w:asciiTheme="majorHAnsi" w:hAnsiTheme="majorHAnsi" w:cs="Arial"/>
          <w:sz w:val="22"/>
          <w:szCs w:val="22"/>
        </w:rPr>
        <w:t>), le facteur de glissement, l'inclinaison des pales, l</w:t>
      </w:r>
      <w:r w:rsidRPr="007E644C">
        <w:rPr>
          <w:rFonts w:asciiTheme="majorHAnsi" w:hAnsiTheme="majorHAnsi" w:cs="Arial"/>
          <w:sz w:val="22"/>
          <w:szCs w:val="22"/>
        </w:rPr>
        <w:t>es compres</w:t>
      </w:r>
      <w:r>
        <w:rPr>
          <w:rFonts w:asciiTheme="majorHAnsi" w:hAnsiTheme="majorHAnsi" w:cs="Arial"/>
          <w:sz w:val="22"/>
          <w:szCs w:val="22"/>
        </w:rPr>
        <w:t>seurs et les pompes centrifuges,n</w:t>
      </w:r>
      <w:r w:rsidRPr="007E644C">
        <w:rPr>
          <w:rFonts w:asciiTheme="majorHAnsi" w:hAnsiTheme="majorHAnsi" w:cs="Arial"/>
          <w:sz w:val="22"/>
          <w:szCs w:val="22"/>
        </w:rPr>
        <w:t xml:space="preserve">ombres adimensionnels </w:t>
      </w:r>
      <w:r>
        <w:rPr>
          <w:rFonts w:asciiTheme="majorHAnsi" w:hAnsiTheme="majorHAnsi" w:cs="Arial"/>
          <w:sz w:val="22"/>
          <w:szCs w:val="22"/>
        </w:rPr>
        <w:t>(s</w:t>
      </w:r>
      <w:r w:rsidRPr="007E644C">
        <w:rPr>
          <w:rFonts w:asciiTheme="majorHAnsi" w:hAnsiTheme="majorHAnsi" w:cs="Arial"/>
          <w:sz w:val="22"/>
          <w:szCs w:val="22"/>
        </w:rPr>
        <w:t xml:space="preserve">imilitude des régimes de fonctionnement, </w:t>
      </w:r>
      <w:r>
        <w:rPr>
          <w:rFonts w:asciiTheme="majorHAnsi" w:hAnsiTheme="majorHAnsi" w:cs="Arial"/>
          <w:sz w:val="22"/>
          <w:szCs w:val="22"/>
        </w:rPr>
        <w:t>c</w:t>
      </w:r>
      <w:r w:rsidRPr="007E644C">
        <w:rPr>
          <w:rFonts w:asciiTheme="majorHAnsi" w:hAnsiTheme="majorHAnsi" w:cs="Arial"/>
          <w:sz w:val="22"/>
          <w:szCs w:val="22"/>
        </w:rPr>
        <w:t>ourbes caractéristiques, vitesse spécifique et diamètre spécifique</w:t>
      </w:r>
      <w:r>
        <w:rPr>
          <w:rFonts w:asciiTheme="majorHAnsi" w:hAnsiTheme="majorHAnsi" w:cs="Arial"/>
          <w:sz w:val="22"/>
          <w:szCs w:val="22"/>
        </w:rPr>
        <w:t>)</w:t>
      </w:r>
      <w:r w:rsidRPr="007E644C">
        <w:rPr>
          <w:rFonts w:asciiTheme="majorHAnsi" w:hAnsiTheme="majorHAnsi" w:cs="Arial"/>
          <w:sz w:val="22"/>
          <w:szCs w:val="22"/>
        </w:rPr>
        <w:t>.</w:t>
      </w:r>
    </w:p>
    <w:p w:rsidR="00D24905" w:rsidRDefault="00D24905" w:rsidP="00D24905">
      <w:pPr>
        <w:autoSpaceDE w:val="0"/>
        <w:autoSpaceDN w:val="0"/>
        <w:adjustRightInd w:val="0"/>
        <w:jc w:val="both"/>
        <w:rPr>
          <w:rFonts w:asciiTheme="majorHAnsi" w:hAnsiTheme="majorHAnsi" w:cs="Arial"/>
          <w:b/>
          <w:bCs/>
          <w:sz w:val="22"/>
          <w:szCs w:val="22"/>
        </w:rPr>
      </w:pPr>
    </w:p>
    <w:p w:rsidR="00D24905" w:rsidRPr="007E644C" w:rsidRDefault="00D24905" w:rsidP="00E62FC3">
      <w:pPr>
        <w:tabs>
          <w:tab w:val="right" w:pos="9638"/>
        </w:tabs>
        <w:autoSpaceDE w:val="0"/>
        <w:autoSpaceDN w:val="0"/>
        <w:adjustRightInd w:val="0"/>
        <w:jc w:val="both"/>
        <w:rPr>
          <w:rFonts w:asciiTheme="majorHAnsi" w:hAnsiTheme="majorHAnsi" w:cs="Arial"/>
          <w:b/>
          <w:bCs/>
          <w:sz w:val="22"/>
          <w:szCs w:val="22"/>
        </w:rPr>
      </w:pPr>
      <w:r w:rsidRPr="007E644C">
        <w:rPr>
          <w:rFonts w:asciiTheme="majorHAnsi" w:hAnsiTheme="majorHAnsi" w:cs="Arial"/>
          <w:b/>
          <w:bCs/>
          <w:sz w:val="22"/>
          <w:szCs w:val="22"/>
        </w:rPr>
        <w:t>Chapitre 4</w:t>
      </w:r>
      <w:r>
        <w:rPr>
          <w:rFonts w:asciiTheme="majorHAnsi" w:hAnsiTheme="majorHAnsi" w:cs="Arial"/>
          <w:b/>
          <w:bCs/>
          <w:sz w:val="22"/>
          <w:szCs w:val="22"/>
        </w:rPr>
        <w:t xml:space="preserve">. </w:t>
      </w:r>
      <w:r w:rsidRPr="007E644C">
        <w:rPr>
          <w:rFonts w:asciiTheme="majorHAnsi" w:hAnsiTheme="majorHAnsi" w:cs="Arial"/>
          <w:b/>
          <w:bCs/>
          <w:sz w:val="22"/>
          <w:szCs w:val="22"/>
        </w:rPr>
        <w:t>Turbines hydrauliques</w:t>
      </w:r>
      <w:r w:rsidR="00EE5DBA">
        <w:rPr>
          <w:rFonts w:asciiTheme="majorHAnsi" w:hAnsiTheme="majorHAnsi" w:cs="Arial"/>
          <w:b/>
          <w:bCs/>
          <w:sz w:val="22"/>
          <w:szCs w:val="22"/>
        </w:rPr>
        <w:tab/>
      </w:r>
      <w:r w:rsidR="00EE5DBA" w:rsidRPr="00DC527F">
        <w:rPr>
          <w:rFonts w:ascii="Cambria" w:hAnsi="Cambria" w:cs="Calibri"/>
          <w:b/>
          <w:sz w:val="22"/>
          <w:szCs w:val="22"/>
        </w:rPr>
        <w:t>(</w:t>
      </w:r>
      <w:r w:rsidR="00A23ABE">
        <w:rPr>
          <w:rFonts w:ascii="Cambria" w:hAnsi="Cambria" w:cs="Calibri"/>
          <w:b/>
          <w:sz w:val="22"/>
          <w:szCs w:val="22"/>
        </w:rPr>
        <w:t>0</w:t>
      </w:r>
      <w:r w:rsidR="00E62FC3">
        <w:rPr>
          <w:rFonts w:ascii="Cambria" w:hAnsi="Cambria" w:cs="Calibri"/>
          <w:b/>
          <w:sz w:val="22"/>
          <w:szCs w:val="22"/>
        </w:rPr>
        <w:t>3</w:t>
      </w:r>
      <w:r w:rsidR="00EE5DBA" w:rsidRPr="00DC527F">
        <w:rPr>
          <w:rFonts w:ascii="Cambria" w:hAnsi="Cambria" w:cs="Calibri"/>
          <w:b/>
          <w:sz w:val="22"/>
          <w:szCs w:val="22"/>
        </w:rPr>
        <w:t xml:space="preserve"> semaines)</w:t>
      </w:r>
    </w:p>
    <w:p w:rsidR="00D24905" w:rsidRPr="007E644C" w:rsidRDefault="00D24905" w:rsidP="00D24905">
      <w:pPr>
        <w:autoSpaceDE w:val="0"/>
        <w:autoSpaceDN w:val="0"/>
        <w:adjustRightInd w:val="0"/>
        <w:jc w:val="both"/>
        <w:rPr>
          <w:rFonts w:asciiTheme="majorHAnsi" w:hAnsiTheme="majorHAnsi" w:cs="Arial"/>
          <w:sz w:val="22"/>
          <w:szCs w:val="22"/>
        </w:rPr>
      </w:pPr>
      <w:r w:rsidRPr="007E644C">
        <w:rPr>
          <w:rFonts w:asciiTheme="majorHAnsi" w:hAnsiTheme="majorHAnsi" w:cs="Arial"/>
          <w:sz w:val="22"/>
          <w:szCs w:val="22"/>
        </w:rPr>
        <w:t>Turbines Pelton, Francis et Kaplan</w:t>
      </w:r>
      <w:r>
        <w:rPr>
          <w:rFonts w:asciiTheme="majorHAnsi" w:hAnsiTheme="majorHAnsi" w:cs="Arial"/>
          <w:sz w:val="22"/>
          <w:szCs w:val="22"/>
        </w:rPr>
        <w:t>.</w:t>
      </w:r>
    </w:p>
    <w:p w:rsidR="00D24905" w:rsidRPr="007E644C" w:rsidRDefault="00D24905" w:rsidP="00D24905">
      <w:pPr>
        <w:autoSpaceDE w:val="0"/>
        <w:autoSpaceDN w:val="0"/>
        <w:adjustRightInd w:val="0"/>
        <w:jc w:val="both"/>
        <w:rPr>
          <w:rFonts w:asciiTheme="majorHAnsi" w:hAnsiTheme="majorHAnsi" w:cs="Arial"/>
          <w:b/>
          <w:bCs/>
          <w:sz w:val="22"/>
          <w:szCs w:val="22"/>
        </w:rPr>
      </w:pPr>
    </w:p>
    <w:p w:rsidR="00D24905" w:rsidRPr="007E644C" w:rsidRDefault="00D24905" w:rsidP="00D24905">
      <w:pPr>
        <w:spacing w:line="276" w:lineRule="auto"/>
        <w:jc w:val="both"/>
        <w:rPr>
          <w:rFonts w:asciiTheme="majorHAnsi" w:hAnsiTheme="majorHAnsi" w:cs="Arial"/>
          <w:b/>
          <w:sz w:val="22"/>
          <w:szCs w:val="22"/>
        </w:rPr>
      </w:pPr>
      <w:r w:rsidRPr="007E644C">
        <w:rPr>
          <w:rFonts w:asciiTheme="majorHAnsi" w:hAnsiTheme="majorHAnsi" w:cs="Arial"/>
          <w:b/>
          <w:sz w:val="22"/>
          <w:szCs w:val="22"/>
          <w:u w:val="thick" w:color="F79646"/>
        </w:rPr>
        <w:t>Mode d’évaluation:</w:t>
      </w:r>
    </w:p>
    <w:p w:rsidR="00D24905" w:rsidRPr="007E644C" w:rsidRDefault="00D24905" w:rsidP="00D24905">
      <w:pPr>
        <w:spacing w:line="276" w:lineRule="auto"/>
        <w:jc w:val="both"/>
        <w:rPr>
          <w:rFonts w:asciiTheme="majorHAnsi" w:hAnsiTheme="majorHAnsi" w:cs="Arial"/>
          <w:b/>
          <w:sz w:val="22"/>
          <w:szCs w:val="22"/>
          <w:u w:val="thick" w:color="F79646"/>
        </w:rPr>
      </w:pPr>
      <w:r w:rsidRPr="007E644C">
        <w:rPr>
          <w:rFonts w:asciiTheme="majorHAnsi" w:hAnsiTheme="majorHAnsi" w:cs="Arial"/>
          <w:sz w:val="22"/>
          <w:szCs w:val="22"/>
        </w:rPr>
        <w:t>Contrôle continu:   40 % ;    Examen:   60 %.</w:t>
      </w:r>
    </w:p>
    <w:p w:rsidR="00D24905" w:rsidRPr="007E644C" w:rsidRDefault="00D24905" w:rsidP="00D24905">
      <w:pPr>
        <w:spacing w:line="276" w:lineRule="auto"/>
        <w:jc w:val="both"/>
        <w:rPr>
          <w:rFonts w:asciiTheme="majorHAnsi" w:hAnsiTheme="majorHAnsi" w:cs="Arial"/>
          <w:b/>
          <w:sz w:val="22"/>
          <w:szCs w:val="22"/>
        </w:rPr>
      </w:pPr>
    </w:p>
    <w:p w:rsidR="00D24905" w:rsidRPr="007E644C" w:rsidRDefault="00D24905" w:rsidP="00D24905">
      <w:pPr>
        <w:spacing w:line="276" w:lineRule="auto"/>
        <w:jc w:val="both"/>
        <w:rPr>
          <w:rFonts w:asciiTheme="majorHAnsi" w:hAnsiTheme="majorHAnsi"/>
          <w:sz w:val="22"/>
          <w:szCs w:val="22"/>
        </w:rPr>
      </w:pPr>
      <w:r w:rsidRPr="007E644C">
        <w:rPr>
          <w:rFonts w:asciiTheme="majorHAnsi" w:hAnsiTheme="majorHAnsi" w:cs="Arial"/>
          <w:b/>
          <w:sz w:val="22"/>
          <w:szCs w:val="22"/>
          <w:u w:val="thick" w:color="F79646"/>
        </w:rPr>
        <w:t>Références bibliographiques</w:t>
      </w:r>
      <w:r w:rsidRPr="007E644C">
        <w:rPr>
          <w:rFonts w:asciiTheme="majorHAnsi" w:hAnsiTheme="majorHAnsi" w:cs="Arial"/>
          <w:b/>
          <w:iCs/>
          <w:sz w:val="22"/>
          <w:szCs w:val="22"/>
          <w:u w:val="thick" w:color="F79646"/>
        </w:rPr>
        <w:t>:</w:t>
      </w:r>
    </w:p>
    <w:p w:rsidR="00D24905" w:rsidRPr="007E644C" w:rsidRDefault="00D24905" w:rsidP="00C21F58">
      <w:pPr>
        <w:pStyle w:val="Paragraphedeliste"/>
        <w:numPr>
          <w:ilvl w:val="0"/>
          <w:numId w:val="5"/>
        </w:numPr>
        <w:ind w:left="284" w:hanging="284"/>
        <w:jc w:val="both"/>
        <w:rPr>
          <w:rFonts w:asciiTheme="majorHAnsi" w:hAnsiTheme="majorHAnsi" w:cstheme="majorBidi"/>
          <w:sz w:val="22"/>
          <w:szCs w:val="22"/>
          <w:lang w:bidi="fr-FR"/>
        </w:rPr>
      </w:pPr>
      <w:r w:rsidRPr="007E644C">
        <w:rPr>
          <w:rFonts w:asciiTheme="majorHAnsi" w:hAnsiTheme="majorHAnsi" w:cstheme="majorBidi"/>
          <w:sz w:val="22"/>
          <w:szCs w:val="22"/>
          <w:lang w:bidi="fr-FR"/>
        </w:rPr>
        <w:t>J. Faisandeur</w:t>
      </w:r>
      <w:r>
        <w:rPr>
          <w:rFonts w:asciiTheme="majorHAnsi" w:hAnsiTheme="majorHAnsi" w:cstheme="majorBidi"/>
          <w:sz w:val="22"/>
          <w:szCs w:val="22"/>
          <w:lang w:bidi="fr-FR"/>
        </w:rPr>
        <w:t>,</w:t>
      </w:r>
      <w:r w:rsidR="004B12AA" w:rsidRPr="005E0AA4">
        <w:rPr>
          <w:rFonts w:asciiTheme="majorHAnsi" w:hAnsiTheme="majorHAnsi" w:cs="Arial"/>
          <w:sz w:val="22"/>
          <w:szCs w:val="22"/>
        </w:rPr>
        <w:t>''</w:t>
      </w:r>
      <w:r w:rsidRPr="007E644C">
        <w:rPr>
          <w:rFonts w:asciiTheme="majorHAnsi" w:hAnsiTheme="majorHAnsi" w:cstheme="majorBidi"/>
          <w:sz w:val="22"/>
          <w:szCs w:val="22"/>
          <w:lang w:bidi="fr-FR"/>
        </w:rPr>
        <w:t xml:space="preserve">Mécanismes hydrauliques et </w:t>
      </w:r>
      <w:r>
        <w:rPr>
          <w:rFonts w:asciiTheme="majorHAnsi" w:hAnsiTheme="majorHAnsi" w:cstheme="majorBidi"/>
          <w:sz w:val="22"/>
          <w:szCs w:val="22"/>
          <w:lang w:bidi="fr-FR"/>
        </w:rPr>
        <w:t>pneumatiques</w:t>
      </w:r>
      <w:r w:rsidR="004B12AA" w:rsidRPr="005E0AA4">
        <w:rPr>
          <w:rFonts w:asciiTheme="majorHAnsi" w:hAnsiTheme="majorHAnsi" w:cs="Arial"/>
          <w:sz w:val="22"/>
          <w:szCs w:val="22"/>
        </w:rPr>
        <w:t>''</w:t>
      </w:r>
      <w:r>
        <w:rPr>
          <w:rFonts w:asciiTheme="majorHAnsi" w:hAnsiTheme="majorHAnsi" w:cstheme="majorBidi"/>
          <w:sz w:val="22"/>
          <w:szCs w:val="22"/>
          <w:lang w:bidi="fr-FR"/>
        </w:rPr>
        <w:t>,</w:t>
      </w:r>
      <w:r w:rsidRPr="007E644C">
        <w:rPr>
          <w:rFonts w:asciiTheme="majorHAnsi" w:hAnsiTheme="majorHAnsi" w:cstheme="majorBidi"/>
          <w:sz w:val="22"/>
          <w:szCs w:val="22"/>
          <w:lang w:bidi="fr-FR"/>
        </w:rPr>
        <w:t xml:space="preserve"> Dunod 2006.</w:t>
      </w:r>
    </w:p>
    <w:p w:rsidR="00D24905" w:rsidRPr="007E644C" w:rsidRDefault="004B12AA" w:rsidP="00C21F58">
      <w:pPr>
        <w:pStyle w:val="Paragraphedeliste"/>
        <w:numPr>
          <w:ilvl w:val="0"/>
          <w:numId w:val="5"/>
        </w:numPr>
        <w:ind w:left="284" w:hanging="284"/>
        <w:jc w:val="both"/>
        <w:rPr>
          <w:rFonts w:asciiTheme="majorHAnsi" w:hAnsiTheme="majorHAnsi" w:cstheme="majorBidi"/>
          <w:sz w:val="22"/>
          <w:szCs w:val="22"/>
          <w:lang w:val="en-US"/>
        </w:rPr>
      </w:pPr>
      <w:r w:rsidRPr="004B12AA">
        <w:rPr>
          <w:rFonts w:asciiTheme="majorHAnsi" w:hAnsiTheme="majorHAnsi" w:cs="Arial"/>
          <w:sz w:val="22"/>
          <w:szCs w:val="22"/>
          <w:lang w:val="en-US"/>
        </w:rPr>
        <w:t>''</w:t>
      </w:r>
      <w:r w:rsidR="00D24905" w:rsidRPr="007E644C">
        <w:rPr>
          <w:rFonts w:asciiTheme="majorHAnsi" w:hAnsiTheme="majorHAnsi" w:cstheme="majorBidi"/>
          <w:sz w:val="22"/>
          <w:szCs w:val="22"/>
          <w:lang w:val="en-US"/>
        </w:rPr>
        <w:t>Industrial hyd</w:t>
      </w:r>
      <w:r w:rsidR="00D24905">
        <w:rPr>
          <w:rFonts w:asciiTheme="majorHAnsi" w:hAnsiTheme="majorHAnsi" w:cstheme="majorBidi"/>
          <w:sz w:val="22"/>
          <w:szCs w:val="22"/>
          <w:lang w:val="en-US"/>
        </w:rPr>
        <w:t>raulic Systems, an introduction</w:t>
      </w:r>
      <w:r w:rsidRPr="004B12AA">
        <w:rPr>
          <w:rFonts w:asciiTheme="majorHAnsi" w:hAnsiTheme="majorHAnsi" w:cs="Arial"/>
          <w:sz w:val="22"/>
          <w:szCs w:val="22"/>
          <w:lang w:val="en-US"/>
        </w:rPr>
        <w:t>''</w:t>
      </w:r>
      <w:r w:rsidR="00D24905" w:rsidRPr="007E644C">
        <w:rPr>
          <w:rFonts w:asciiTheme="majorHAnsi" w:hAnsiTheme="majorHAnsi" w:cstheme="majorBidi"/>
          <w:sz w:val="22"/>
          <w:szCs w:val="22"/>
          <w:lang w:val="en-US"/>
        </w:rPr>
        <w:t xml:space="preserve">, </w:t>
      </w:r>
      <w:r w:rsidR="00D24905">
        <w:rPr>
          <w:rFonts w:asciiTheme="majorHAnsi" w:hAnsiTheme="majorHAnsi" w:cstheme="majorBidi"/>
          <w:sz w:val="22"/>
          <w:szCs w:val="22"/>
          <w:lang w:val="en-US"/>
        </w:rPr>
        <w:t>E</w:t>
      </w:r>
      <w:r w:rsidR="00D24905" w:rsidRPr="007E644C">
        <w:rPr>
          <w:rFonts w:asciiTheme="majorHAnsi" w:hAnsiTheme="majorHAnsi" w:cstheme="majorBidi"/>
          <w:sz w:val="22"/>
          <w:szCs w:val="22"/>
          <w:lang w:val="en-US"/>
        </w:rPr>
        <w:t xml:space="preserve">nglwoodcliffs(new jersy), </w:t>
      </w:r>
      <w:r w:rsidR="00D24905">
        <w:rPr>
          <w:rFonts w:asciiTheme="majorHAnsi" w:hAnsiTheme="majorHAnsi" w:cstheme="majorBidi"/>
          <w:sz w:val="22"/>
          <w:szCs w:val="22"/>
          <w:lang w:val="en-US"/>
        </w:rPr>
        <w:t>Prentice hall</w:t>
      </w:r>
      <w:r w:rsidR="00D24905" w:rsidRPr="007E644C">
        <w:rPr>
          <w:rFonts w:asciiTheme="majorHAnsi" w:hAnsiTheme="majorHAnsi" w:cstheme="majorBidi"/>
          <w:sz w:val="22"/>
          <w:szCs w:val="22"/>
          <w:lang w:val="en-US"/>
        </w:rPr>
        <w:t xml:space="preserve"> 1988</w:t>
      </w:r>
      <w:r w:rsidR="00D24905">
        <w:rPr>
          <w:rFonts w:asciiTheme="majorHAnsi" w:hAnsiTheme="majorHAnsi" w:cstheme="majorBidi"/>
          <w:sz w:val="22"/>
          <w:szCs w:val="22"/>
          <w:lang w:val="en-US"/>
        </w:rPr>
        <w:t>.</w:t>
      </w:r>
    </w:p>
    <w:p w:rsidR="00D24905" w:rsidRPr="007E644C" w:rsidRDefault="004B12AA" w:rsidP="00C21F58">
      <w:pPr>
        <w:pStyle w:val="Paragraphedeliste"/>
        <w:numPr>
          <w:ilvl w:val="0"/>
          <w:numId w:val="5"/>
        </w:numPr>
        <w:ind w:left="284" w:hanging="284"/>
        <w:jc w:val="both"/>
        <w:rPr>
          <w:rFonts w:asciiTheme="majorHAnsi" w:hAnsiTheme="majorHAnsi" w:cstheme="majorBidi"/>
          <w:sz w:val="22"/>
          <w:szCs w:val="22"/>
        </w:rPr>
      </w:pPr>
      <w:r w:rsidRPr="007E644C">
        <w:rPr>
          <w:rFonts w:asciiTheme="majorHAnsi" w:hAnsiTheme="majorHAnsi" w:cstheme="majorBidi"/>
          <w:sz w:val="22"/>
          <w:szCs w:val="22"/>
          <w:lang w:bidi="fr-FR"/>
        </w:rPr>
        <w:t>R</w:t>
      </w:r>
      <w:r>
        <w:rPr>
          <w:rFonts w:asciiTheme="majorHAnsi" w:hAnsiTheme="majorHAnsi" w:cstheme="majorBidi"/>
          <w:sz w:val="22"/>
          <w:szCs w:val="22"/>
          <w:lang w:bidi="fr-FR"/>
        </w:rPr>
        <w:t>.</w:t>
      </w:r>
      <w:r w:rsidRPr="007E644C">
        <w:rPr>
          <w:rFonts w:asciiTheme="majorHAnsi" w:hAnsiTheme="majorHAnsi" w:cstheme="majorBidi"/>
          <w:sz w:val="22"/>
          <w:szCs w:val="22"/>
          <w:lang w:bidi="fr-FR"/>
        </w:rPr>
        <w:t xml:space="preserve">Affouard, J. Diez, </w:t>
      </w:r>
      <w:r w:rsidRPr="005E0AA4">
        <w:rPr>
          <w:rFonts w:asciiTheme="majorHAnsi" w:hAnsiTheme="majorHAnsi" w:cs="Arial"/>
          <w:sz w:val="22"/>
          <w:szCs w:val="22"/>
        </w:rPr>
        <w:t>''</w:t>
      </w:r>
      <w:r w:rsidR="00D24905" w:rsidRPr="007E644C">
        <w:rPr>
          <w:rFonts w:asciiTheme="majorHAnsi" w:hAnsiTheme="majorHAnsi" w:cstheme="majorBidi"/>
          <w:sz w:val="22"/>
          <w:szCs w:val="22"/>
          <w:lang w:bidi="fr-FR"/>
        </w:rPr>
        <w:t>Les installations hydrauliques conception et réalisation pratique</w:t>
      </w:r>
      <w:r w:rsidRPr="005E0AA4">
        <w:rPr>
          <w:rFonts w:asciiTheme="majorHAnsi" w:hAnsiTheme="majorHAnsi" w:cs="Arial"/>
          <w:sz w:val="22"/>
          <w:szCs w:val="22"/>
        </w:rPr>
        <w:t>''</w:t>
      </w:r>
      <w:r w:rsidR="00D24905" w:rsidRPr="007E644C">
        <w:rPr>
          <w:rFonts w:asciiTheme="majorHAnsi" w:hAnsiTheme="majorHAnsi" w:cstheme="majorBidi"/>
          <w:sz w:val="22"/>
          <w:szCs w:val="22"/>
          <w:lang w:bidi="fr-FR"/>
        </w:rPr>
        <w:t xml:space="preserve">, </w:t>
      </w:r>
      <w:r>
        <w:rPr>
          <w:rFonts w:asciiTheme="majorHAnsi" w:hAnsiTheme="majorHAnsi" w:cstheme="majorBidi"/>
          <w:sz w:val="22"/>
          <w:szCs w:val="22"/>
          <w:lang w:bidi="fr-FR"/>
        </w:rPr>
        <w:t>P</w:t>
      </w:r>
      <w:r w:rsidR="00D24905" w:rsidRPr="007E644C">
        <w:rPr>
          <w:rFonts w:asciiTheme="majorHAnsi" w:hAnsiTheme="majorHAnsi" w:cstheme="majorBidi"/>
          <w:sz w:val="22"/>
          <w:szCs w:val="22"/>
          <w:lang w:bidi="fr-FR"/>
        </w:rPr>
        <w:t>aris, entreprise moderne d'édi</w:t>
      </w:r>
      <w:r>
        <w:rPr>
          <w:rFonts w:asciiTheme="majorHAnsi" w:hAnsiTheme="majorHAnsi" w:cstheme="majorBidi"/>
          <w:sz w:val="22"/>
          <w:szCs w:val="22"/>
          <w:lang w:bidi="fr-FR"/>
        </w:rPr>
        <w:t xml:space="preserve">tion 1972. </w:t>
      </w:r>
    </w:p>
    <w:p w:rsidR="00D24905" w:rsidRPr="007E644C" w:rsidRDefault="004B12AA" w:rsidP="00C21F58">
      <w:pPr>
        <w:pStyle w:val="Paragraphedeliste"/>
        <w:numPr>
          <w:ilvl w:val="0"/>
          <w:numId w:val="5"/>
        </w:numPr>
        <w:ind w:left="284" w:hanging="284"/>
        <w:jc w:val="both"/>
        <w:rPr>
          <w:rFonts w:asciiTheme="majorHAnsi" w:hAnsiTheme="majorHAnsi" w:cstheme="majorBidi"/>
          <w:b/>
          <w:iCs/>
          <w:sz w:val="22"/>
          <w:szCs w:val="22"/>
          <w:lang w:val="en-US"/>
        </w:rPr>
      </w:pPr>
      <w:r w:rsidRPr="007E644C">
        <w:rPr>
          <w:rFonts w:asciiTheme="majorHAnsi" w:hAnsiTheme="majorHAnsi" w:cstheme="majorBidi"/>
          <w:sz w:val="22"/>
          <w:szCs w:val="22"/>
          <w:lang w:val="en-US"/>
        </w:rPr>
        <w:lastRenderedPageBreak/>
        <w:t>S.</w:t>
      </w:r>
      <w:r>
        <w:rPr>
          <w:rFonts w:asciiTheme="majorHAnsi" w:hAnsiTheme="majorHAnsi" w:cstheme="majorBidi"/>
          <w:sz w:val="22"/>
          <w:szCs w:val="22"/>
          <w:lang w:val="en-US"/>
        </w:rPr>
        <w:t xml:space="preserve"> L.</w:t>
      </w:r>
      <w:r w:rsidR="00D24905" w:rsidRPr="007E644C">
        <w:rPr>
          <w:rFonts w:asciiTheme="majorHAnsi" w:hAnsiTheme="majorHAnsi" w:cstheme="majorBidi"/>
          <w:sz w:val="22"/>
          <w:szCs w:val="22"/>
          <w:lang w:val="en-US"/>
        </w:rPr>
        <w:t xml:space="preserve">Dixon, </w:t>
      </w:r>
      <w:r w:rsidRPr="004B12AA">
        <w:rPr>
          <w:rFonts w:asciiTheme="majorHAnsi" w:hAnsiTheme="majorHAnsi" w:cs="Arial"/>
          <w:sz w:val="22"/>
          <w:szCs w:val="22"/>
          <w:lang w:val="en-US"/>
        </w:rPr>
        <w:t>''</w:t>
      </w:r>
      <w:r w:rsidR="00D24905" w:rsidRPr="007E644C">
        <w:rPr>
          <w:rFonts w:asciiTheme="majorHAnsi" w:hAnsiTheme="majorHAnsi" w:cstheme="majorBidi"/>
          <w:sz w:val="22"/>
          <w:szCs w:val="22"/>
          <w:lang w:val="en-US"/>
        </w:rPr>
        <w:t>Fluid Mechanics and Thermodynamics of Turbomachinery</w:t>
      </w:r>
      <w:r w:rsidRPr="004B12AA">
        <w:rPr>
          <w:rFonts w:asciiTheme="majorHAnsi" w:hAnsiTheme="majorHAnsi" w:cs="Arial"/>
          <w:sz w:val="22"/>
          <w:szCs w:val="22"/>
          <w:lang w:val="en-US"/>
        </w:rPr>
        <w:t>''</w:t>
      </w:r>
      <w:r>
        <w:rPr>
          <w:rFonts w:asciiTheme="majorHAnsi" w:hAnsiTheme="majorHAnsi" w:cstheme="majorBidi"/>
          <w:sz w:val="22"/>
          <w:szCs w:val="22"/>
          <w:lang w:val="en-US"/>
        </w:rPr>
        <w:t>,</w:t>
      </w:r>
      <w:r w:rsidR="00D24905" w:rsidRPr="007E644C">
        <w:rPr>
          <w:rFonts w:asciiTheme="majorHAnsi" w:hAnsiTheme="majorHAnsi" w:cstheme="majorBidi"/>
          <w:sz w:val="22"/>
          <w:szCs w:val="22"/>
          <w:lang w:val="en-US"/>
        </w:rPr>
        <w:t xml:space="preserve"> Fourth edition, Butterworth-Heinemann, Woburn, MA, USA 1998</w:t>
      </w:r>
      <w:r>
        <w:rPr>
          <w:rFonts w:asciiTheme="majorHAnsi" w:hAnsiTheme="majorHAnsi" w:cstheme="majorBidi"/>
          <w:sz w:val="22"/>
          <w:szCs w:val="22"/>
          <w:lang w:val="en-US"/>
        </w:rPr>
        <w:t>,</w:t>
      </w:r>
      <w:r w:rsidR="00D24905" w:rsidRPr="007E644C">
        <w:rPr>
          <w:rFonts w:asciiTheme="majorHAnsi" w:hAnsiTheme="majorHAnsi" w:cstheme="majorBidi"/>
          <w:sz w:val="22"/>
          <w:szCs w:val="22"/>
          <w:lang w:val="en-US"/>
        </w:rPr>
        <w:t xml:space="preserve"> ISBN 0-7506-7059-2</w:t>
      </w:r>
      <w:r>
        <w:rPr>
          <w:rFonts w:asciiTheme="majorHAnsi" w:hAnsiTheme="majorHAnsi" w:cstheme="majorBidi"/>
          <w:sz w:val="22"/>
          <w:szCs w:val="22"/>
          <w:lang w:val="en-US"/>
        </w:rPr>
        <w:t>.</w:t>
      </w:r>
    </w:p>
    <w:p w:rsidR="00D24905" w:rsidRPr="007E644C" w:rsidRDefault="004B12AA" w:rsidP="00C21F58">
      <w:pPr>
        <w:pStyle w:val="Paragraphedeliste"/>
        <w:numPr>
          <w:ilvl w:val="0"/>
          <w:numId w:val="5"/>
        </w:numPr>
        <w:ind w:left="284" w:hanging="284"/>
        <w:jc w:val="both"/>
        <w:rPr>
          <w:rFonts w:asciiTheme="majorHAnsi" w:hAnsiTheme="majorHAnsi"/>
          <w:b/>
          <w:iCs/>
          <w:sz w:val="22"/>
          <w:szCs w:val="22"/>
          <w:lang w:val="en-US"/>
        </w:rPr>
      </w:pPr>
      <w:r w:rsidRPr="007E644C">
        <w:rPr>
          <w:rFonts w:asciiTheme="majorHAnsi" w:hAnsiTheme="majorHAnsi" w:cstheme="majorBidi"/>
          <w:sz w:val="22"/>
          <w:szCs w:val="22"/>
          <w:lang w:val="en-US"/>
        </w:rPr>
        <w:t>H.</w:t>
      </w:r>
      <w:r w:rsidR="00D24905" w:rsidRPr="007E644C">
        <w:rPr>
          <w:rFonts w:asciiTheme="majorHAnsi" w:hAnsiTheme="majorHAnsi" w:cstheme="majorBidi"/>
          <w:sz w:val="22"/>
          <w:szCs w:val="22"/>
          <w:lang w:val="en-US"/>
        </w:rPr>
        <w:t>Cohen, ,</w:t>
      </w:r>
      <w:r w:rsidRPr="007E644C">
        <w:rPr>
          <w:rFonts w:asciiTheme="majorHAnsi" w:hAnsiTheme="majorHAnsi" w:cstheme="majorBidi"/>
          <w:sz w:val="22"/>
          <w:szCs w:val="22"/>
          <w:lang w:val="en-US"/>
        </w:rPr>
        <w:t>G.F.C</w:t>
      </w:r>
      <w:r>
        <w:rPr>
          <w:rFonts w:asciiTheme="majorHAnsi" w:hAnsiTheme="majorHAnsi" w:cstheme="majorBidi"/>
          <w:sz w:val="22"/>
          <w:szCs w:val="22"/>
          <w:lang w:val="en-US"/>
        </w:rPr>
        <w:t>.</w:t>
      </w:r>
      <w:r w:rsidR="00D24905" w:rsidRPr="007E644C">
        <w:rPr>
          <w:rFonts w:asciiTheme="majorHAnsi" w:hAnsiTheme="majorHAnsi" w:cstheme="majorBidi"/>
          <w:sz w:val="22"/>
          <w:szCs w:val="22"/>
          <w:lang w:val="en-US"/>
        </w:rPr>
        <w:t xml:space="preserve">Rogers,  </w:t>
      </w:r>
      <w:r w:rsidRPr="007E644C">
        <w:rPr>
          <w:rFonts w:asciiTheme="majorHAnsi" w:hAnsiTheme="majorHAnsi" w:cstheme="majorBidi"/>
          <w:sz w:val="22"/>
          <w:szCs w:val="22"/>
          <w:lang w:val="en-US"/>
        </w:rPr>
        <w:t>H.I.H</w:t>
      </w:r>
      <w:r>
        <w:rPr>
          <w:rFonts w:asciiTheme="majorHAnsi" w:hAnsiTheme="majorHAnsi" w:cstheme="majorBidi"/>
          <w:sz w:val="22"/>
          <w:szCs w:val="22"/>
          <w:lang w:val="en-US"/>
        </w:rPr>
        <w:t>.</w:t>
      </w:r>
      <w:r w:rsidR="00D24905" w:rsidRPr="007E644C">
        <w:rPr>
          <w:rFonts w:asciiTheme="majorHAnsi" w:hAnsiTheme="majorHAnsi" w:cstheme="majorBidi"/>
          <w:sz w:val="22"/>
          <w:szCs w:val="22"/>
          <w:lang w:val="en-US"/>
        </w:rPr>
        <w:t xml:space="preserve">Saravanamuttoo, </w:t>
      </w:r>
      <w:r w:rsidRPr="004B12AA">
        <w:rPr>
          <w:rFonts w:asciiTheme="majorHAnsi" w:hAnsiTheme="majorHAnsi" w:cs="Arial"/>
          <w:sz w:val="22"/>
          <w:szCs w:val="22"/>
          <w:lang w:val="en-US"/>
        </w:rPr>
        <w:t>''</w:t>
      </w:r>
      <w:r w:rsidR="00D24905" w:rsidRPr="007E644C">
        <w:rPr>
          <w:rFonts w:asciiTheme="majorHAnsi" w:hAnsiTheme="majorHAnsi" w:cstheme="majorBidi"/>
          <w:sz w:val="22"/>
          <w:szCs w:val="22"/>
          <w:lang w:val="en-US"/>
        </w:rPr>
        <w:t>Gas Turbine Theory</w:t>
      </w:r>
      <w:r w:rsidRPr="004B12AA">
        <w:rPr>
          <w:rFonts w:asciiTheme="majorHAnsi" w:hAnsiTheme="majorHAnsi" w:cs="Arial"/>
          <w:sz w:val="22"/>
          <w:szCs w:val="22"/>
          <w:lang w:val="en-US"/>
        </w:rPr>
        <w:t>''</w:t>
      </w:r>
      <w:r>
        <w:rPr>
          <w:rFonts w:asciiTheme="majorHAnsi" w:hAnsiTheme="majorHAnsi" w:cstheme="majorBidi"/>
          <w:sz w:val="22"/>
          <w:szCs w:val="22"/>
          <w:lang w:val="en-US"/>
        </w:rPr>
        <w:t>,</w:t>
      </w:r>
      <w:r w:rsidR="00D24905" w:rsidRPr="007E644C">
        <w:rPr>
          <w:rFonts w:asciiTheme="majorHAnsi" w:hAnsiTheme="majorHAnsi" w:cstheme="majorBidi"/>
          <w:sz w:val="22"/>
          <w:szCs w:val="22"/>
          <w:lang w:val="en-US"/>
        </w:rPr>
        <w:t xml:space="preserve"> Fourth edi</w:t>
      </w:r>
      <w:r>
        <w:rPr>
          <w:rFonts w:asciiTheme="majorHAnsi" w:hAnsiTheme="majorHAnsi" w:cstheme="majorBidi"/>
          <w:sz w:val="22"/>
          <w:szCs w:val="22"/>
          <w:lang w:val="en-US"/>
        </w:rPr>
        <w:t>tion, Longman group, Harlow, UK</w:t>
      </w:r>
      <w:r w:rsidR="00D24905" w:rsidRPr="007E644C">
        <w:rPr>
          <w:rFonts w:asciiTheme="majorHAnsi" w:hAnsiTheme="majorHAnsi" w:cstheme="majorBidi"/>
          <w:sz w:val="22"/>
          <w:szCs w:val="22"/>
          <w:lang w:val="en-US"/>
        </w:rPr>
        <w:t xml:space="preserve"> 1996</w:t>
      </w:r>
      <w:r>
        <w:rPr>
          <w:rFonts w:asciiTheme="majorHAnsi" w:hAnsiTheme="majorHAnsi" w:cstheme="majorBidi"/>
          <w:sz w:val="22"/>
          <w:szCs w:val="22"/>
          <w:lang w:val="en-US"/>
        </w:rPr>
        <w:t>,</w:t>
      </w:r>
      <w:r w:rsidR="00D24905" w:rsidRPr="007E644C">
        <w:rPr>
          <w:rFonts w:asciiTheme="majorHAnsi" w:hAnsiTheme="majorHAnsi" w:cstheme="majorBidi"/>
          <w:sz w:val="22"/>
          <w:szCs w:val="22"/>
          <w:lang w:val="en-US"/>
        </w:rPr>
        <w:t xml:space="preserve"> ISBN 0-582-23632-0</w:t>
      </w:r>
      <w:r>
        <w:rPr>
          <w:rFonts w:asciiTheme="majorHAnsi" w:hAnsiTheme="majorHAnsi" w:cstheme="majorBidi"/>
          <w:sz w:val="22"/>
          <w:szCs w:val="22"/>
          <w:lang w:val="en-US"/>
        </w:rPr>
        <w:t>.</w:t>
      </w:r>
    </w:p>
    <w:p w:rsidR="0043550B" w:rsidRPr="00D24905" w:rsidRDefault="0043550B" w:rsidP="005B1B8F">
      <w:pPr>
        <w:jc w:val="both"/>
        <w:rPr>
          <w:rFonts w:ascii="Cambria" w:hAnsi="Cambria"/>
          <w:color w:val="000000"/>
          <w:sz w:val="22"/>
          <w:szCs w:val="22"/>
          <w:lang w:val="en-US"/>
        </w:rPr>
      </w:pPr>
    </w:p>
    <w:p w:rsidR="000635BD" w:rsidRPr="00D24905" w:rsidRDefault="000635BD" w:rsidP="005B1B8F">
      <w:pPr>
        <w:jc w:val="both"/>
        <w:rPr>
          <w:rFonts w:asciiTheme="majorHAnsi" w:hAnsiTheme="majorHAnsi"/>
          <w:sz w:val="22"/>
          <w:szCs w:val="22"/>
          <w:lang w:val="en-US"/>
        </w:rPr>
      </w:pPr>
    </w:p>
    <w:p w:rsidR="000635BD" w:rsidRPr="00D24905" w:rsidRDefault="000635BD" w:rsidP="005B1B8F">
      <w:pPr>
        <w:ind w:left="360" w:hanging="360"/>
        <w:jc w:val="both"/>
        <w:rPr>
          <w:rFonts w:asciiTheme="majorHAnsi" w:hAnsiTheme="majorHAnsi" w:cs="Arial"/>
          <w:sz w:val="22"/>
          <w:szCs w:val="22"/>
          <w:lang w:val="en-US"/>
        </w:rPr>
      </w:pPr>
    </w:p>
    <w:p w:rsidR="000635BD" w:rsidRPr="00D24905" w:rsidRDefault="000635BD" w:rsidP="005B1B8F">
      <w:pPr>
        <w:ind w:left="360" w:hanging="360"/>
        <w:jc w:val="both"/>
        <w:rPr>
          <w:rFonts w:asciiTheme="majorHAnsi" w:hAnsiTheme="majorHAnsi" w:cs="Arial"/>
          <w:sz w:val="22"/>
          <w:szCs w:val="22"/>
          <w:lang w:val="en-US"/>
        </w:rPr>
      </w:pPr>
    </w:p>
    <w:p w:rsidR="001974AE" w:rsidRDefault="001974AE"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Default="004B12AA" w:rsidP="005B1B8F">
      <w:pPr>
        <w:pStyle w:val="Paragraphedeliste"/>
        <w:rPr>
          <w:rFonts w:ascii="Cambria" w:hAnsi="Cambria"/>
          <w:lang w:val="en-US"/>
        </w:rPr>
      </w:pPr>
    </w:p>
    <w:p w:rsidR="004B12AA" w:rsidRPr="00D24905" w:rsidRDefault="004B12AA" w:rsidP="005B1B8F">
      <w:pPr>
        <w:pStyle w:val="Paragraphedeliste"/>
        <w:rPr>
          <w:rFonts w:ascii="Cambria" w:hAnsi="Cambria"/>
          <w:lang w:val="en-US"/>
        </w:rPr>
      </w:pPr>
    </w:p>
    <w:p w:rsidR="001974AE" w:rsidRPr="00D24905" w:rsidRDefault="001974AE" w:rsidP="005B1B8F">
      <w:pPr>
        <w:pStyle w:val="Paragraphedeliste"/>
        <w:rPr>
          <w:rFonts w:ascii="Cambria" w:hAnsi="Cambria"/>
          <w:lang w:val="en-US"/>
        </w:rPr>
      </w:pPr>
    </w:p>
    <w:p w:rsidR="001974AE" w:rsidRPr="00D24905" w:rsidRDefault="001974AE" w:rsidP="005B1B8F">
      <w:pPr>
        <w:pStyle w:val="Paragraphedeliste"/>
        <w:rPr>
          <w:rFonts w:ascii="Cambria" w:hAnsi="Cambria"/>
          <w:lang w:val="en-US"/>
        </w:rPr>
      </w:pPr>
    </w:p>
    <w:p w:rsidR="005B1B8F" w:rsidRPr="00D24905" w:rsidRDefault="005B1B8F" w:rsidP="005B1B8F">
      <w:pPr>
        <w:pStyle w:val="Paragraphedeliste"/>
        <w:rPr>
          <w:rFonts w:ascii="Cambria" w:hAnsi="Cambria"/>
          <w:lang w:val="en-US"/>
        </w:rPr>
      </w:pPr>
    </w:p>
    <w:p w:rsidR="005B1B8F" w:rsidRPr="00D24905" w:rsidRDefault="005B1B8F" w:rsidP="005B1B8F">
      <w:pPr>
        <w:pStyle w:val="Paragraphedeliste"/>
        <w:rPr>
          <w:rFonts w:ascii="Cambria" w:hAnsi="Cambria"/>
          <w:lang w:val="en-US"/>
        </w:rPr>
      </w:pPr>
    </w:p>
    <w:p w:rsidR="001974AE" w:rsidRPr="00D24905" w:rsidRDefault="001974AE" w:rsidP="005B1B8F">
      <w:pPr>
        <w:pStyle w:val="Paragraphedeliste"/>
        <w:rPr>
          <w:rFonts w:ascii="Cambria" w:hAnsi="Cambria"/>
          <w:lang w:val="en-US"/>
        </w:rPr>
      </w:pPr>
    </w:p>
    <w:p w:rsidR="001974AE" w:rsidRPr="00D24905" w:rsidRDefault="001974AE" w:rsidP="005B1B8F">
      <w:pPr>
        <w:pStyle w:val="Paragraphedeliste"/>
        <w:rPr>
          <w:rFonts w:ascii="Cambria" w:hAnsi="Cambria"/>
          <w:lang w:val="en-US"/>
        </w:rPr>
      </w:pPr>
    </w:p>
    <w:p w:rsidR="0062194E" w:rsidRPr="00323B92" w:rsidRDefault="0062194E" w:rsidP="0062194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1</w:t>
      </w:r>
    </w:p>
    <w:p w:rsidR="0062194E" w:rsidRPr="00323B92" w:rsidRDefault="0062194E" w:rsidP="0062194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M1.1</w:t>
      </w:r>
    </w:p>
    <w:p w:rsidR="0062194E" w:rsidRPr="00323B92" w:rsidRDefault="0062194E" w:rsidP="0062194E">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sidRPr="0062194E">
        <w:rPr>
          <w:rFonts w:asciiTheme="majorHAnsi" w:hAnsiTheme="majorHAnsi" w:cstheme="majorBidi"/>
          <w:b/>
        </w:rPr>
        <w:t xml:space="preserve">TP </w:t>
      </w:r>
      <w:r w:rsidRPr="00C748B6">
        <w:rPr>
          <w:rFonts w:asciiTheme="majorHAnsi" w:hAnsiTheme="majorHAnsi"/>
          <w:b/>
        </w:rPr>
        <w:t>Modélisation et simulation des machines électriques</w:t>
      </w:r>
    </w:p>
    <w:p w:rsidR="0062194E" w:rsidRPr="00323B92" w:rsidRDefault="0062194E" w:rsidP="0062194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B24945">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sidR="00B24945">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537D73">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62194E" w:rsidRPr="00323B92" w:rsidRDefault="0062194E" w:rsidP="0062194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537D73">
        <w:rPr>
          <w:rFonts w:ascii="Cambria" w:hAnsi="Cambria" w:cs="Calibri"/>
          <w:b/>
          <w:bCs/>
          <w:iCs/>
        </w:rPr>
        <w:t>2</w:t>
      </w:r>
    </w:p>
    <w:p w:rsidR="0062194E" w:rsidRPr="00323B92" w:rsidRDefault="0062194E" w:rsidP="0062194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sidR="00537D73">
        <w:rPr>
          <w:rFonts w:ascii="Cambria" w:hAnsi="Cambria" w:cs="Calibri"/>
          <w:b/>
          <w:bCs/>
          <w:iCs/>
        </w:rPr>
        <w:t>1</w:t>
      </w:r>
    </w:p>
    <w:p w:rsidR="0062194E" w:rsidRPr="00E76DCA" w:rsidRDefault="0062194E" w:rsidP="0062194E">
      <w:pPr>
        <w:spacing w:before="120" w:line="276" w:lineRule="auto"/>
        <w:jc w:val="both"/>
        <w:rPr>
          <w:rFonts w:ascii="Cambria" w:hAnsi="Cambria" w:cs="Calibri"/>
          <w:b/>
        </w:rPr>
      </w:pPr>
    </w:p>
    <w:p w:rsidR="0062194E" w:rsidRPr="00E76DCA" w:rsidRDefault="0062194E" w:rsidP="0062194E">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E465FE" w:rsidRPr="00D85859" w:rsidRDefault="00E465FE" w:rsidP="00E465FE">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62194E" w:rsidRPr="00343154" w:rsidRDefault="0062194E" w:rsidP="0062194E">
      <w:pPr>
        <w:jc w:val="both"/>
        <w:rPr>
          <w:rFonts w:ascii="Cambria" w:hAnsi="Cambria" w:cs="Arial"/>
          <w:sz w:val="22"/>
          <w:szCs w:val="22"/>
        </w:rPr>
      </w:pPr>
    </w:p>
    <w:p w:rsidR="0062194E" w:rsidRPr="00E76DCA" w:rsidRDefault="0062194E" w:rsidP="0062194E">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62194E" w:rsidRDefault="005E392A" w:rsidP="007A7BF2">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r w:rsidR="00BD4C0A">
        <w:rPr>
          <w:rFonts w:ascii="Cambria" w:hAnsi="Cambria" w:cs="Calibri"/>
          <w:bCs/>
          <w:sz w:val="22"/>
          <w:szCs w:val="22"/>
        </w:rPr>
        <w:t>.</w:t>
      </w:r>
    </w:p>
    <w:p w:rsidR="0062194E" w:rsidRPr="008615FF" w:rsidRDefault="0062194E" w:rsidP="0062194E">
      <w:pPr>
        <w:ind w:left="720"/>
        <w:jc w:val="both"/>
        <w:rPr>
          <w:rFonts w:ascii="Cambria" w:hAnsi="Cambria" w:cs="Arial"/>
          <w:sz w:val="22"/>
          <w:szCs w:val="22"/>
        </w:rPr>
      </w:pPr>
    </w:p>
    <w:p w:rsidR="0062194E" w:rsidRDefault="0062194E" w:rsidP="0062194E">
      <w:pPr>
        <w:jc w:val="both"/>
        <w:rPr>
          <w:rFonts w:ascii="Cambria" w:hAnsi="Cambria" w:cs="Calibri"/>
          <w:b/>
          <w:u w:val="thick" w:color="F79646"/>
        </w:rPr>
      </w:pPr>
      <w:r w:rsidRPr="00323B92">
        <w:rPr>
          <w:rFonts w:ascii="Cambria" w:hAnsi="Cambria" w:cs="Calibri"/>
          <w:b/>
          <w:u w:val="thick" w:color="F79646"/>
        </w:rPr>
        <w:t>Contenu de la matière: </w:t>
      </w:r>
    </w:p>
    <w:p w:rsidR="0062194E" w:rsidRPr="00323B92" w:rsidRDefault="0062194E" w:rsidP="0062194E">
      <w:pPr>
        <w:jc w:val="both"/>
        <w:rPr>
          <w:rFonts w:ascii="Cambria" w:hAnsi="Cambria" w:cs="Calibri"/>
          <w:b/>
          <w:u w:val="thick" w:color="F79646"/>
        </w:rPr>
      </w:pPr>
    </w:p>
    <w:p w:rsidR="0062194E" w:rsidRPr="005E70C9" w:rsidRDefault="007A7BF2" w:rsidP="0062194E">
      <w:pPr>
        <w:jc w:val="both"/>
        <w:rPr>
          <w:rFonts w:asciiTheme="majorHAnsi" w:hAnsiTheme="majorHAnsi" w:cstheme="minorBidi"/>
          <w:b/>
          <w:sz w:val="22"/>
          <w:szCs w:val="22"/>
        </w:rPr>
      </w:pPr>
      <w:r>
        <w:rPr>
          <w:rFonts w:asciiTheme="majorHAnsi" w:hAnsiTheme="majorHAnsi" w:cstheme="minorBidi"/>
          <w:b/>
          <w:sz w:val="22"/>
          <w:szCs w:val="22"/>
        </w:rPr>
        <w:t>TP</w:t>
      </w:r>
      <w:r w:rsidR="0062194E" w:rsidRPr="00966A81">
        <w:rPr>
          <w:rFonts w:asciiTheme="majorHAnsi" w:hAnsiTheme="majorHAnsi" w:cstheme="minorBidi"/>
          <w:b/>
          <w:sz w:val="22"/>
          <w:szCs w:val="22"/>
        </w:rPr>
        <w:t>1</w:t>
      </w:r>
      <w:r w:rsidR="0062194E">
        <w:rPr>
          <w:rFonts w:asciiTheme="majorHAnsi" w:hAnsiTheme="majorHAnsi" w:cstheme="minorBidi"/>
          <w:b/>
          <w:sz w:val="22"/>
          <w:szCs w:val="22"/>
        </w:rPr>
        <w:t>.</w:t>
      </w:r>
      <w:r>
        <w:rPr>
          <w:rFonts w:ascii="Cambria" w:hAnsi="Cambria" w:cs="Arial"/>
          <w:b/>
          <w:bCs/>
          <w:sz w:val="22"/>
          <w:szCs w:val="22"/>
        </w:rPr>
        <w:t xml:space="preserve">Initiation au logiciel </w:t>
      </w:r>
      <w:r w:rsidRPr="007A7BF2">
        <w:rPr>
          <w:rFonts w:ascii="Cambria" w:hAnsi="Cambria" w:cs="Calibri"/>
          <w:b/>
          <w:bCs/>
          <w:sz w:val="22"/>
          <w:szCs w:val="22"/>
        </w:rPr>
        <w:t>MATLAB-SIMULINK</w:t>
      </w:r>
      <w:r w:rsidR="0062194E" w:rsidRPr="005E70C9">
        <w:rPr>
          <w:rFonts w:asciiTheme="majorHAnsi" w:hAnsiTheme="majorHAnsi" w:cstheme="minorBidi"/>
          <w:b/>
          <w:sz w:val="22"/>
          <w:szCs w:val="22"/>
        </w:rPr>
        <w:tab/>
      </w:r>
      <w:r w:rsidR="0062194E" w:rsidRPr="005E70C9">
        <w:rPr>
          <w:rFonts w:asciiTheme="majorHAnsi" w:hAnsiTheme="majorHAnsi" w:cstheme="minorBidi"/>
          <w:b/>
          <w:sz w:val="22"/>
          <w:szCs w:val="22"/>
        </w:rPr>
        <w:tab/>
      </w:r>
      <w:r w:rsidR="0062194E" w:rsidRPr="005E70C9">
        <w:rPr>
          <w:rFonts w:asciiTheme="majorHAnsi" w:hAnsiTheme="majorHAnsi" w:cstheme="minorBidi"/>
          <w:b/>
          <w:sz w:val="22"/>
          <w:szCs w:val="22"/>
        </w:rPr>
        <w:tab/>
      </w:r>
    </w:p>
    <w:p w:rsidR="0062194E" w:rsidRPr="00F91C03" w:rsidRDefault="0062194E" w:rsidP="0062194E">
      <w:pPr>
        <w:jc w:val="both"/>
        <w:rPr>
          <w:rFonts w:ascii="Cambria" w:hAnsi="Cambria" w:cs="Calibri"/>
          <w:b/>
          <w:sz w:val="22"/>
          <w:szCs w:val="22"/>
          <w:u w:val="thick" w:color="F79646"/>
        </w:rPr>
      </w:pPr>
    </w:p>
    <w:p w:rsidR="0062194E" w:rsidRPr="005E70C9" w:rsidRDefault="007A7BF2" w:rsidP="0062194E">
      <w:pPr>
        <w:jc w:val="both"/>
        <w:rPr>
          <w:rFonts w:asciiTheme="majorHAnsi" w:hAnsiTheme="majorHAnsi" w:cstheme="minorBidi"/>
          <w:b/>
          <w:sz w:val="22"/>
          <w:szCs w:val="22"/>
        </w:rPr>
      </w:pPr>
      <w:r>
        <w:rPr>
          <w:rFonts w:asciiTheme="majorHAnsi" w:hAnsiTheme="majorHAnsi" w:cstheme="minorBidi"/>
          <w:b/>
          <w:sz w:val="22"/>
          <w:szCs w:val="22"/>
        </w:rPr>
        <w:t>TP2</w:t>
      </w:r>
      <w:r w:rsidR="0062194E">
        <w:rPr>
          <w:rFonts w:asciiTheme="majorHAnsi" w:hAnsiTheme="majorHAnsi" w:cstheme="minorBidi"/>
          <w:b/>
          <w:sz w:val="22"/>
          <w:szCs w:val="22"/>
        </w:rPr>
        <w:t>.</w:t>
      </w:r>
      <w:r w:rsidR="0062194E" w:rsidRPr="00CD7FEF">
        <w:rPr>
          <w:rFonts w:ascii="Cambria" w:hAnsi="Cambria" w:cs="Arial"/>
          <w:b/>
          <w:bCs/>
          <w:sz w:val="22"/>
          <w:szCs w:val="22"/>
        </w:rPr>
        <w:t xml:space="preserve">Modélisation </w:t>
      </w:r>
      <w:r w:rsidR="0062194E">
        <w:rPr>
          <w:rFonts w:ascii="Cambria" w:hAnsi="Cambria" w:cs="Arial"/>
          <w:b/>
          <w:bCs/>
          <w:sz w:val="22"/>
          <w:szCs w:val="22"/>
        </w:rPr>
        <w:t xml:space="preserve">et simulation </w:t>
      </w:r>
      <w:r w:rsidR="0062194E" w:rsidRPr="00CD7FEF">
        <w:rPr>
          <w:rFonts w:ascii="Cambria" w:hAnsi="Cambria" w:cs="Arial"/>
          <w:b/>
          <w:bCs/>
          <w:sz w:val="22"/>
          <w:szCs w:val="22"/>
        </w:rPr>
        <w:t xml:space="preserve">des machines </w:t>
      </w:r>
      <w:r w:rsidR="0062194E">
        <w:rPr>
          <w:rFonts w:ascii="Cambria" w:hAnsi="Cambria" w:cs="Arial"/>
          <w:b/>
          <w:bCs/>
          <w:sz w:val="22"/>
          <w:szCs w:val="22"/>
        </w:rPr>
        <w:t>à courant continu</w:t>
      </w:r>
      <w:r w:rsidR="0062194E">
        <w:rPr>
          <w:rFonts w:asciiTheme="majorHAnsi" w:hAnsiTheme="majorHAnsi" w:cstheme="minorBidi"/>
          <w:b/>
          <w:sz w:val="22"/>
          <w:szCs w:val="22"/>
        </w:rPr>
        <w:t xml:space="preserve"> (MCC)          </w:t>
      </w:r>
    </w:p>
    <w:p w:rsidR="0062194E" w:rsidRDefault="007A7BF2" w:rsidP="0062194E">
      <w:pPr>
        <w:autoSpaceDE w:val="0"/>
        <w:autoSpaceDN w:val="0"/>
        <w:adjustRightInd w:val="0"/>
        <w:jc w:val="both"/>
        <w:rPr>
          <w:rFonts w:ascii="Cambria" w:hAnsi="Cambria" w:cs="Arial"/>
          <w:bCs/>
          <w:sz w:val="22"/>
          <w:szCs w:val="22"/>
        </w:rPr>
      </w:pPr>
      <w:r>
        <w:rPr>
          <w:rFonts w:ascii="Cambria" w:hAnsi="Cambria" w:cs="Arial"/>
          <w:bCs/>
          <w:sz w:val="22"/>
          <w:szCs w:val="22"/>
        </w:rPr>
        <w:t>Modélisation et simulation d'une machine à courant continu à excitation séparée/shunt.</w:t>
      </w:r>
    </w:p>
    <w:p w:rsidR="007A7BF2" w:rsidRPr="004261A9" w:rsidRDefault="007A7BF2" w:rsidP="0062194E">
      <w:pPr>
        <w:autoSpaceDE w:val="0"/>
        <w:autoSpaceDN w:val="0"/>
        <w:adjustRightInd w:val="0"/>
        <w:jc w:val="both"/>
        <w:rPr>
          <w:rFonts w:asciiTheme="majorHAnsi" w:hAnsiTheme="majorHAnsi" w:cs="Arial"/>
          <w:b/>
          <w:bCs/>
          <w:sz w:val="22"/>
          <w:szCs w:val="22"/>
        </w:rPr>
      </w:pPr>
    </w:p>
    <w:p w:rsidR="0062194E" w:rsidRPr="005E70C9" w:rsidRDefault="007A7BF2" w:rsidP="0062194E">
      <w:pPr>
        <w:jc w:val="both"/>
        <w:rPr>
          <w:rFonts w:asciiTheme="majorHAnsi" w:hAnsiTheme="majorHAnsi" w:cstheme="minorBidi"/>
          <w:b/>
          <w:sz w:val="22"/>
          <w:szCs w:val="22"/>
        </w:rPr>
      </w:pPr>
      <w:r>
        <w:rPr>
          <w:rFonts w:asciiTheme="majorHAnsi" w:hAnsiTheme="majorHAnsi" w:cstheme="minorBidi"/>
          <w:b/>
          <w:sz w:val="22"/>
          <w:szCs w:val="22"/>
        </w:rPr>
        <w:t>TP3</w:t>
      </w:r>
      <w:r w:rsidR="0062194E">
        <w:rPr>
          <w:rFonts w:asciiTheme="majorHAnsi" w:hAnsiTheme="majorHAnsi" w:cstheme="minorBidi"/>
          <w:b/>
          <w:sz w:val="22"/>
          <w:szCs w:val="22"/>
        </w:rPr>
        <w:t>.</w:t>
      </w:r>
      <w:r w:rsidR="0062194E" w:rsidRPr="00CD7FEF">
        <w:rPr>
          <w:rFonts w:ascii="Cambria" w:hAnsi="Cambria" w:cs="Arial"/>
          <w:b/>
          <w:bCs/>
          <w:sz w:val="22"/>
          <w:szCs w:val="22"/>
        </w:rPr>
        <w:t xml:space="preserve">Modélisation </w:t>
      </w:r>
      <w:r w:rsidR="0062194E">
        <w:rPr>
          <w:rFonts w:ascii="Cambria" w:hAnsi="Cambria" w:cs="Arial"/>
          <w:b/>
          <w:bCs/>
          <w:sz w:val="22"/>
          <w:szCs w:val="22"/>
        </w:rPr>
        <w:t xml:space="preserve">et simulation </w:t>
      </w:r>
      <w:r w:rsidR="0062194E" w:rsidRPr="00CD7FEF">
        <w:rPr>
          <w:rFonts w:ascii="Cambria" w:hAnsi="Cambria" w:cs="Arial"/>
          <w:b/>
          <w:bCs/>
          <w:sz w:val="22"/>
          <w:szCs w:val="22"/>
        </w:rPr>
        <w:t xml:space="preserve">des machines </w:t>
      </w:r>
      <w:r w:rsidR="0062194E">
        <w:rPr>
          <w:rFonts w:ascii="Cambria" w:hAnsi="Cambria" w:cs="Arial"/>
          <w:b/>
          <w:bCs/>
          <w:sz w:val="22"/>
          <w:szCs w:val="22"/>
        </w:rPr>
        <w:t xml:space="preserve">Synchrones  </w:t>
      </w:r>
    </w:p>
    <w:p w:rsidR="0062194E" w:rsidRDefault="0062194E" w:rsidP="0062194E">
      <w:pPr>
        <w:jc w:val="both"/>
        <w:rPr>
          <w:rFonts w:ascii="Cambria" w:hAnsi="Cambria" w:cs="Arial"/>
          <w:bCs/>
          <w:sz w:val="22"/>
          <w:szCs w:val="22"/>
        </w:rPr>
      </w:pPr>
      <w:r>
        <w:rPr>
          <w:rFonts w:ascii="Cambria" w:hAnsi="Cambria" w:cs="Arial"/>
          <w:bCs/>
          <w:sz w:val="22"/>
          <w:szCs w:val="22"/>
        </w:rPr>
        <w:t>Modélisation et simulation d'une machine synchrone avec et sans amortisseurs</w:t>
      </w:r>
      <w:r w:rsidR="00F66746">
        <w:rPr>
          <w:rFonts w:ascii="Cambria" w:hAnsi="Cambria" w:cs="Arial"/>
          <w:bCs/>
          <w:sz w:val="22"/>
          <w:szCs w:val="22"/>
        </w:rPr>
        <w:t>.</w:t>
      </w:r>
    </w:p>
    <w:p w:rsidR="006E1B18" w:rsidRDefault="006E1B18" w:rsidP="0062194E">
      <w:pPr>
        <w:jc w:val="both"/>
        <w:rPr>
          <w:rFonts w:ascii="Cambria" w:hAnsi="Cambria" w:cs="Arial"/>
          <w:bCs/>
          <w:sz w:val="22"/>
          <w:szCs w:val="22"/>
        </w:rPr>
      </w:pPr>
    </w:p>
    <w:p w:rsidR="006E1B18" w:rsidRPr="005E70C9" w:rsidRDefault="006E1B18" w:rsidP="006E1B18">
      <w:pPr>
        <w:jc w:val="both"/>
        <w:rPr>
          <w:rFonts w:asciiTheme="majorHAnsi" w:hAnsiTheme="majorHAnsi" w:cstheme="minorBidi"/>
          <w:b/>
          <w:sz w:val="22"/>
          <w:szCs w:val="22"/>
        </w:rPr>
      </w:pPr>
      <w:r>
        <w:rPr>
          <w:rFonts w:asciiTheme="majorHAnsi" w:hAnsiTheme="majorHAnsi" w:cstheme="minorBidi"/>
          <w:b/>
          <w:sz w:val="22"/>
          <w:szCs w:val="22"/>
        </w:rPr>
        <w:t>TP 4.</w:t>
      </w:r>
      <w:r w:rsidRPr="00CD7FEF">
        <w:rPr>
          <w:rFonts w:ascii="Cambria" w:hAnsi="Cambria" w:cs="Arial"/>
          <w:b/>
          <w:bCs/>
          <w:sz w:val="22"/>
          <w:szCs w:val="22"/>
        </w:rPr>
        <w:t xml:space="preserve">Modélisation </w:t>
      </w:r>
      <w:r>
        <w:rPr>
          <w:rFonts w:ascii="Cambria" w:hAnsi="Cambria" w:cs="Arial"/>
          <w:b/>
          <w:bCs/>
          <w:sz w:val="22"/>
          <w:szCs w:val="22"/>
        </w:rPr>
        <w:t>et simulation d'une</w:t>
      </w:r>
      <w:r w:rsidRPr="00CD7FEF">
        <w:rPr>
          <w:rFonts w:ascii="Cambria" w:hAnsi="Cambria" w:cs="Arial"/>
          <w:b/>
          <w:bCs/>
          <w:sz w:val="22"/>
          <w:szCs w:val="22"/>
        </w:rPr>
        <w:t xml:space="preserve"> machine </w:t>
      </w:r>
      <w:r>
        <w:rPr>
          <w:rFonts w:ascii="Cambria" w:hAnsi="Cambria" w:cs="Arial"/>
          <w:b/>
          <w:bCs/>
          <w:sz w:val="22"/>
          <w:szCs w:val="22"/>
        </w:rPr>
        <w:t xml:space="preserve">Synchrone à aimants permanents  </w:t>
      </w:r>
    </w:p>
    <w:p w:rsidR="0062194E" w:rsidRDefault="0062194E" w:rsidP="0062194E">
      <w:pPr>
        <w:jc w:val="both"/>
        <w:rPr>
          <w:rFonts w:ascii="Cambria" w:hAnsi="Cambria" w:cs="Arial"/>
          <w:bCs/>
          <w:sz w:val="22"/>
          <w:szCs w:val="22"/>
        </w:rPr>
      </w:pPr>
    </w:p>
    <w:p w:rsidR="0062194E" w:rsidRDefault="007A7BF2" w:rsidP="0062194E">
      <w:pPr>
        <w:jc w:val="both"/>
        <w:rPr>
          <w:rFonts w:asciiTheme="majorHAnsi" w:hAnsiTheme="majorHAnsi" w:cstheme="minorBidi"/>
          <w:b/>
          <w:sz w:val="22"/>
          <w:szCs w:val="22"/>
        </w:rPr>
      </w:pPr>
      <w:r>
        <w:rPr>
          <w:rFonts w:asciiTheme="majorHAnsi" w:hAnsiTheme="majorHAnsi" w:cstheme="minorBidi"/>
          <w:b/>
          <w:sz w:val="22"/>
          <w:szCs w:val="22"/>
        </w:rPr>
        <w:t>TP</w:t>
      </w:r>
      <w:r w:rsidR="006E1B18">
        <w:rPr>
          <w:rFonts w:asciiTheme="majorHAnsi" w:hAnsiTheme="majorHAnsi" w:cstheme="minorBidi"/>
          <w:b/>
          <w:sz w:val="22"/>
          <w:szCs w:val="22"/>
        </w:rPr>
        <w:t>5</w:t>
      </w:r>
      <w:r w:rsidR="0062194E">
        <w:rPr>
          <w:rFonts w:asciiTheme="majorHAnsi" w:hAnsiTheme="majorHAnsi" w:cstheme="minorBidi"/>
          <w:b/>
          <w:sz w:val="22"/>
          <w:szCs w:val="22"/>
        </w:rPr>
        <w:t>.</w:t>
      </w:r>
      <w:r w:rsidR="0062194E" w:rsidRPr="00CD7FEF">
        <w:rPr>
          <w:rFonts w:ascii="Cambria" w:hAnsi="Cambria" w:cs="Arial"/>
          <w:b/>
          <w:bCs/>
          <w:sz w:val="22"/>
          <w:szCs w:val="22"/>
        </w:rPr>
        <w:t xml:space="preserve">Modélisation </w:t>
      </w:r>
      <w:r w:rsidR="0062194E">
        <w:rPr>
          <w:rFonts w:ascii="Cambria" w:hAnsi="Cambria" w:cs="Arial"/>
          <w:b/>
          <w:bCs/>
          <w:sz w:val="22"/>
          <w:szCs w:val="22"/>
        </w:rPr>
        <w:t xml:space="preserve">et simulation </w:t>
      </w:r>
      <w:r w:rsidR="0062194E" w:rsidRPr="00CD7FEF">
        <w:rPr>
          <w:rFonts w:ascii="Cambria" w:hAnsi="Cambria" w:cs="Arial"/>
          <w:b/>
          <w:bCs/>
          <w:sz w:val="22"/>
          <w:szCs w:val="22"/>
        </w:rPr>
        <w:t xml:space="preserve">des machines </w:t>
      </w:r>
      <w:r w:rsidR="0062194E">
        <w:rPr>
          <w:rFonts w:ascii="Cambria" w:hAnsi="Cambria" w:cs="Arial"/>
          <w:b/>
          <w:bCs/>
          <w:sz w:val="22"/>
          <w:szCs w:val="22"/>
        </w:rPr>
        <w:t xml:space="preserve">Asynchrones à cage d'écureuil  </w:t>
      </w:r>
    </w:p>
    <w:p w:rsidR="0062194E" w:rsidRDefault="0062194E" w:rsidP="0062194E">
      <w:pPr>
        <w:jc w:val="both"/>
        <w:rPr>
          <w:rFonts w:asciiTheme="majorHAnsi" w:hAnsiTheme="majorHAnsi" w:cs="Arial"/>
          <w:b/>
          <w:bCs/>
          <w:sz w:val="22"/>
          <w:szCs w:val="22"/>
        </w:rPr>
      </w:pPr>
      <w:r>
        <w:rPr>
          <w:rFonts w:ascii="Cambria" w:hAnsi="Cambria" w:cs="Arial"/>
          <w:bCs/>
          <w:sz w:val="22"/>
          <w:szCs w:val="22"/>
        </w:rPr>
        <w:t>Modélisation et simulation d'un moteur Asynchrone à cage d'écureuil</w:t>
      </w:r>
      <w:r w:rsidR="00F66746">
        <w:rPr>
          <w:rFonts w:ascii="Cambria" w:hAnsi="Cambria" w:cs="Arial"/>
          <w:bCs/>
          <w:sz w:val="22"/>
          <w:szCs w:val="22"/>
        </w:rPr>
        <w:t>.</w:t>
      </w:r>
    </w:p>
    <w:p w:rsidR="0062194E" w:rsidRDefault="0062194E" w:rsidP="0062194E">
      <w:pPr>
        <w:autoSpaceDE w:val="0"/>
        <w:autoSpaceDN w:val="0"/>
        <w:adjustRightInd w:val="0"/>
        <w:jc w:val="both"/>
        <w:rPr>
          <w:rFonts w:asciiTheme="majorHAnsi" w:hAnsiTheme="majorHAnsi" w:cs="Arial"/>
          <w:b/>
          <w:bCs/>
          <w:sz w:val="22"/>
          <w:szCs w:val="22"/>
        </w:rPr>
      </w:pPr>
    </w:p>
    <w:p w:rsidR="0062194E" w:rsidRPr="00323B92" w:rsidRDefault="0062194E" w:rsidP="0062194E">
      <w:pPr>
        <w:spacing w:line="276" w:lineRule="auto"/>
        <w:jc w:val="both"/>
        <w:rPr>
          <w:rFonts w:ascii="Cambria" w:hAnsi="Cambria" w:cs="Arial"/>
          <w:b/>
        </w:rPr>
      </w:pPr>
      <w:r w:rsidRPr="00323B92">
        <w:rPr>
          <w:rFonts w:ascii="Cambria" w:hAnsi="Cambria" w:cs="Arial"/>
          <w:b/>
          <w:u w:val="thick" w:color="F79646"/>
        </w:rPr>
        <w:t>Mode d’évaluation:</w:t>
      </w:r>
    </w:p>
    <w:p w:rsidR="0062194E" w:rsidRPr="00F91C03" w:rsidRDefault="0062194E" w:rsidP="0062194E">
      <w:pPr>
        <w:spacing w:line="276" w:lineRule="auto"/>
        <w:jc w:val="both"/>
        <w:rPr>
          <w:rFonts w:ascii="Cambria" w:hAnsi="Cambria" w:cs="Arial"/>
          <w:b/>
          <w:sz w:val="22"/>
          <w:szCs w:val="22"/>
          <w:u w:val="thick" w:color="F79646"/>
        </w:rPr>
      </w:pPr>
      <w:r w:rsidRPr="00F91C03">
        <w:rPr>
          <w:rFonts w:ascii="Cambria" w:hAnsi="Cambria" w:cs="Arial"/>
          <w:sz w:val="22"/>
          <w:szCs w:val="22"/>
        </w:rPr>
        <w:t>Contrôle continu:</w:t>
      </w:r>
      <w:r w:rsidR="00905104">
        <w:rPr>
          <w:rFonts w:ascii="Cambria" w:hAnsi="Cambria" w:cs="Arial"/>
          <w:sz w:val="22"/>
          <w:szCs w:val="22"/>
        </w:rPr>
        <w:t>10</w:t>
      </w:r>
      <w:r>
        <w:rPr>
          <w:rFonts w:ascii="Cambria" w:hAnsi="Cambria" w:cs="Arial"/>
          <w:sz w:val="22"/>
          <w:szCs w:val="22"/>
        </w:rPr>
        <w:t xml:space="preserve">0 </w:t>
      </w:r>
      <w:r w:rsidRPr="00F91C03">
        <w:rPr>
          <w:rFonts w:ascii="Cambria" w:hAnsi="Cambria" w:cs="Arial"/>
          <w:sz w:val="22"/>
          <w:szCs w:val="22"/>
        </w:rPr>
        <w:t>% </w:t>
      </w:r>
      <w:r w:rsidR="00905104">
        <w:rPr>
          <w:rFonts w:ascii="Cambria" w:hAnsi="Cambria" w:cs="Arial"/>
          <w:sz w:val="22"/>
          <w:szCs w:val="22"/>
        </w:rPr>
        <w:t>.</w:t>
      </w:r>
    </w:p>
    <w:p w:rsidR="0062194E" w:rsidRPr="00F91C03" w:rsidRDefault="0062194E" w:rsidP="0062194E">
      <w:pPr>
        <w:spacing w:line="276" w:lineRule="auto"/>
        <w:jc w:val="both"/>
        <w:rPr>
          <w:rFonts w:ascii="Cambria" w:hAnsi="Cambria" w:cs="Arial"/>
          <w:b/>
          <w:sz w:val="22"/>
          <w:szCs w:val="22"/>
        </w:rPr>
      </w:pPr>
    </w:p>
    <w:p w:rsidR="0062194E" w:rsidRDefault="0062194E" w:rsidP="0062194E">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793181" w:rsidRPr="00B76758" w:rsidRDefault="00793181" w:rsidP="00793181">
      <w:pPr>
        <w:jc w:val="both"/>
        <w:rPr>
          <w:rFonts w:ascii="Cambria" w:hAnsi="Cambria"/>
          <w:bCs/>
          <w:iCs/>
          <w:sz w:val="22"/>
          <w:szCs w:val="22"/>
        </w:rPr>
      </w:pPr>
      <w:r w:rsidRPr="00B76758">
        <w:rPr>
          <w:rFonts w:ascii="Cambria" w:hAnsi="Cambria"/>
          <w:bCs/>
          <w:iCs/>
          <w:sz w:val="22"/>
          <w:szCs w:val="22"/>
        </w:rPr>
        <w:t>Notes d</w:t>
      </w:r>
      <w:r>
        <w:rPr>
          <w:rFonts w:ascii="Cambria" w:hAnsi="Cambria"/>
          <w:bCs/>
          <w:iCs/>
          <w:sz w:val="22"/>
          <w:szCs w:val="22"/>
        </w:rPr>
        <w:t>e</w:t>
      </w:r>
      <w:r w:rsidRPr="00B76758">
        <w:rPr>
          <w:rFonts w:ascii="Cambria" w:hAnsi="Cambria"/>
          <w:bCs/>
          <w:iCs/>
          <w:sz w:val="22"/>
          <w:szCs w:val="22"/>
        </w:rPr>
        <w:t xml:space="preserve"> cours et Brochures du labo</w:t>
      </w:r>
      <w:r>
        <w:rPr>
          <w:rFonts w:ascii="Cambria" w:hAnsi="Cambria"/>
          <w:bCs/>
          <w:iCs/>
          <w:sz w:val="22"/>
          <w:szCs w:val="22"/>
        </w:rPr>
        <w:t>ratoire</w:t>
      </w:r>
      <w:r w:rsidRPr="00B76758">
        <w:rPr>
          <w:rFonts w:ascii="Cambria" w:hAnsi="Cambria"/>
          <w:bCs/>
          <w:iCs/>
          <w:sz w:val="22"/>
          <w:szCs w:val="22"/>
        </w:rPr>
        <w:t>.</w:t>
      </w: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62194E" w:rsidRDefault="0062194E" w:rsidP="000A6EC4">
      <w:pPr>
        <w:pStyle w:val="Paragraphedeliste"/>
        <w:rPr>
          <w:rFonts w:ascii="Cambria" w:hAnsi="Cambria"/>
        </w:rPr>
      </w:pPr>
    </w:p>
    <w:p w:rsidR="000A6EC4" w:rsidRPr="000A6EC4" w:rsidRDefault="000A6EC4" w:rsidP="000A6EC4">
      <w:pPr>
        <w:pStyle w:val="Paragraphedeliste"/>
        <w:rPr>
          <w:rFonts w:ascii="Cambria" w:hAnsi="Cambria"/>
          <w:sz w:val="22"/>
          <w:szCs w:val="22"/>
        </w:rPr>
      </w:pPr>
    </w:p>
    <w:p w:rsidR="000A6EC4" w:rsidRDefault="000A6EC4" w:rsidP="000A6EC4">
      <w:pPr>
        <w:rPr>
          <w:rFonts w:ascii="Arial" w:hAnsi="Arial" w:cs="Arial"/>
        </w:rPr>
      </w:pPr>
    </w:p>
    <w:p w:rsidR="00793181" w:rsidRDefault="00793181" w:rsidP="000A6EC4">
      <w:pPr>
        <w:rPr>
          <w:rFonts w:ascii="Arial" w:hAnsi="Arial" w:cs="Arial"/>
        </w:rPr>
      </w:pPr>
    </w:p>
    <w:p w:rsidR="00793181" w:rsidRDefault="00793181" w:rsidP="000A6EC4">
      <w:pPr>
        <w:rPr>
          <w:rFonts w:ascii="Arial" w:hAnsi="Arial" w:cs="Arial"/>
        </w:rPr>
      </w:pPr>
    </w:p>
    <w:p w:rsidR="00793181" w:rsidRDefault="00793181" w:rsidP="000A6EC4">
      <w:pPr>
        <w:rPr>
          <w:rFonts w:ascii="Arial" w:hAnsi="Arial" w:cs="Arial"/>
        </w:rPr>
      </w:pPr>
    </w:p>
    <w:p w:rsidR="00793181" w:rsidRDefault="00793181" w:rsidP="000A6EC4">
      <w:pPr>
        <w:rPr>
          <w:rFonts w:ascii="Arial" w:hAnsi="Arial" w:cs="Arial"/>
        </w:rPr>
      </w:pPr>
    </w:p>
    <w:p w:rsidR="00793181" w:rsidRDefault="00793181" w:rsidP="000A6EC4">
      <w:pPr>
        <w:rPr>
          <w:rFonts w:ascii="Arial" w:hAnsi="Arial" w:cs="Arial"/>
        </w:rPr>
      </w:pPr>
    </w:p>
    <w:p w:rsidR="000A6EC4" w:rsidRDefault="000A6EC4" w:rsidP="000A6EC4">
      <w:pPr>
        <w:rPr>
          <w:rFonts w:ascii="Arial" w:hAnsi="Arial" w:cs="Arial"/>
        </w:rPr>
      </w:pP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1</w:t>
      </w: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M1.1</w:t>
      </w: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sidRPr="0062194E">
        <w:rPr>
          <w:rFonts w:asciiTheme="majorHAnsi" w:hAnsiTheme="majorHAnsi" w:cstheme="majorBidi"/>
          <w:b/>
        </w:rPr>
        <w:t xml:space="preserve">TP </w:t>
      </w:r>
      <w:r>
        <w:rPr>
          <w:rFonts w:asciiTheme="majorHAnsi" w:hAnsiTheme="majorHAnsi"/>
          <w:b/>
        </w:rPr>
        <w:t>Electronique de puissance avancée</w:t>
      </w: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2</w:t>
      </w: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6E31DA" w:rsidRPr="00E76DCA" w:rsidRDefault="006E31DA" w:rsidP="00793181">
      <w:pPr>
        <w:spacing w:before="120"/>
        <w:jc w:val="both"/>
        <w:rPr>
          <w:rFonts w:ascii="Cambria" w:hAnsi="Cambria" w:cs="Calibri"/>
          <w:b/>
        </w:rPr>
      </w:pPr>
    </w:p>
    <w:p w:rsidR="00793181" w:rsidRPr="00E76DCA" w:rsidRDefault="00793181" w:rsidP="00793181">
      <w:pPr>
        <w:jc w:val="both"/>
        <w:rPr>
          <w:rFonts w:ascii="Cambria" w:hAnsi="Cambria" w:cs="Calibri"/>
          <w:i/>
          <w:u w:val="thick" w:color="F79646"/>
        </w:rPr>
      </w:pPr>
      <w:r w:rsidRPr="00E76DCA">
        <w:rPr>
          <w:rFonts w:ascii="Cambria" w:hAnsi="Cambria" w:cs="Calibri"/>
          <w:b/>
          <w:u w:val="thick" w:color="F79646"/>
        </w:rPr>
        <w:t>Objectifs de l’enseignement :</w:t>
      </w:r>
    </w:p>
    <w:p w:rsidR="00793181" w:rsidRPr="00D85859" w:rsidRDefault="00793181" w:rsidP="00793181">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793181" w:rsidRPr="00793181" w:rsidRDefault="00793181" w:rsidP="00793181">
      <w:pPr>
        <w:jc w:val="both"/>
        <w:rPr>
          <w:rFonts w:ascii="Cambria" w:hAnsi="Cambria"/>
          <w:sz w:val="22"/>
          <w:szCs w:val="22"/>
        </w:rPr>
      </w:pPr>
    </w:p>
    <w:p w:rsidR="00793181" w:rsidRPr="00E76DCA" w:rsidRDefault="00793181" w:rsidP="0079318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793181" w:rsidRDefault="00793181" w:rsidP="00793181">
      <w:pPr>
        <w:jc w:val="both"/>
        <w:rPr>
          <w:rFonts w:ascii="Cambria" w:hAnsi="Cambria" w:cs="Calibri"/>
          <w:bCs/>
          <w:sz w:val="22"/>
          <w:szCs w:val="22"/>
        </w:rPr>
      </w:pPr>
      <w:r>
        <w:rPr>
          <w:rFonts w:ascii="Cambria" w:hAnsi="Cambria" w:cs="Calibri"/>
          <w:bCs/>
          <w:sz w:val="22"/>
          <w:szCs w:val="22"/>
        </w:rPr>
        <w:t>Composants semi-conducteurs de puissance et convertisseurs de puissance de base.</w:t>
      </w:r>
    </w:p>
    <w:p w:rsidR="00793181" w:rsidRDefault="00793181" w:rsidP="00793181">
      <w:pPr>
        <w:jc w:val="both"/>
        <w:rPr>
          <w:rFonts w:ascii="Cambria" w:hAnsi="Cambria" w:cs="Calibri"/>
          <w:bCs/>
          <w:sz w:val="22"/>
          <w:szCs w:val="22"/>
        </w:rPr>
      </w:pPr>
    </w:p>
    <w:p w:rsidR="00793181" w:rsidRPr="00E76DCA" w:rsidRDefault="00793181" w:rsidP="00793181">
      <w:pPr>
        <w:jc w:val="both"/>
        <w:rPr>
          <w:rFonts w:ascii="Cambria" w:hAnsi="Cambria" w:cs="Calibri"/>
          <w:b/>
          <w:u w:val="thick" w:color="F79646"/>
        </w:rPr>
      </w:pPr>
      <w:r w:rsidRPr="00E76DCA">
        <w:rPr>
          <w:rFonts w:ascii="Cambria" w:hAnsi="Cambria" w:cs="Calibri"/>
          <w:b/>
          <w:u w:val="thick" w:color="F79646"/>
        </w:rPr>
        <w:t>Contenu de la matière : </w:t>
      </w:r>
    </w:p>
    <w:p w:rsid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r w:rsidRPr="00793181">
        <w:rPr>
          <w:rFonts w:ascii="Cambria" w:hAnsi="Cambria" w:cs="Calibri"/>
          <w:b/>
          <w:bCs/>
          <w:sz w:val="22"/>
          <w:szCs w:val="22"/>
        </w:rPr>
        <w:t>TP 1. Hacheur 1 quadrant et 4 quadrants</w:t>
      </w: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r w:rsidRPr="00793181">
        <w:rPr>
          <w:rFonts w:ascii="Cambria" w:hAnsi="Cambria" w:cs="Calibri"/>
          <w:b/>
          <w:bCs/>
          <w:sz w:val="22"/>
          <w:szCs w:val="22"/>
        </w:rPr>
        <w:t>TP 2. MLI triangulo-sinusoïdale d’un onduleur de tension</w:t>
      </w: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r w:rsidRPr="00793181">
        <w:rPr>
          <w:rFonts w:ascii="Cambria" w:hAnsi="Cambria" w:cs="Calibri"/>
          <w:b/>
          <w:bCs/>
          <w:sz w:val="22"/>
          <w:szCs w:val="22"/>
        </w:rPr>
        <w:t>TP 3. MLI vectorielle d’un onduleur de tension</w:t>
      </w: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r w:rsidRPr="00793181">
        <w:rPr>
          <w:rFonts w:ascii="Cambria" w:hAnsi="Cambria" w:cs="Calibri"/>
          <w:b/>
          <w:bCs/>
          <w:sz w:val="22"/>
          <w:szCs w:val="22"/>
        </w:rPr>
        <w:t>TP 4. Simulation d’un convertisseur multiniveaux</w:t>
      </w: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r w:rsidRPr="00793181">
        <w:rPr>
          <w:rFonts w:ascii="Cambria" w:hAnsi="Cambria" w:cs="Calibri"/>
          <w:b/>
          <w:bCs/>
          <w:sz w:val="22"/>
          <w:szCs w:val="22"/>
        </w:rPr>
        <w:t>TP 5. Simulation d’un convertisseur multicellulaire</w:t>
      </w: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r w:rsidRPr="00793181">
        <w:rPr>
          <w:rFonts w:ascii="Cambria" w:hAnsi="Cambria" w:cs="Calibri"/>
          <w:b/>
          <w:bCs/>
          <w:sz w:val="22"/>
          <w:szCs w:val="22"/>
        </w:rPr>
        <w:t>TP6. Simulation d’un convertisseur matriciel</w:t>
      </w: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p>
    <w:p w:rsidR="00793181" w:rsidRPr="00793181" w:rsidRDefault="00793181" w:rsidP="00793181">
      <w:pPr>
        <w:tabs>
          <w:tab w:val="left" w:pos="180"/>
          <w:tab w:val="left" w:pos="360"/>
          <w:tab w:val="left" w:pos="540"/>
          <w:tab w:val="left" w:pos="1080"/>
          <w:tab w:val="left" w:pos="1440"/>
          <w:tab w:val="left" w:pos="1620"/>
        </w:tabs>
        <w:rPr>
          <w:rFonts w:ascii="Cambria" w:hAnsi="Cambria" w:cs="Calibri"/>
          <w:b/>
          <w:bCs/>
          <w:sz w:val="22"/>
          <w:szCs w:val="22"/>
        </w:rPr>
      </w:pPr>
      <w:r w:rsidRPr="00793181">
        <w:rPr>
          <w:rFonts w:ascii="Cambria" w:hAnsi="Cambria" w:cs="Calibri"/>
          <w:b/>
          <w:bCs/>
          <w:sz w:val="22"/>
          <w:szCs w:val="22"/>
        </w:rPr>
        <w:t>TP7. Correction du facteur de puissance</w:t>
      </w:r>
    </w:p>
    <w:p w:rsidR="00793181" w:rsidRPr="00E76DCA" w:rsidRDefault="00793181" w:rsidP="00793181">
      <w:pPr>
        <w:jc w:val="both"/>
        <w:rPr>
          <w:rFonts w:ascii="Cambria" w:hAnsi="Cambria" w:cs="Arial"/>
          <w:b/>
          <w:sz w:val="22"/>
          <w:szCs w:val="22"/>
          <w:u w:val="thick" w:color="F79646"/>
        </w:rPr>
      </w:pPr>
    </w:p>
    <w:p w:rsidR="00793181" w:rsidRPr="00E76DCA" w:rsidRDefault="00793181" w:rsidP="00793181">
      <w:pPr>
        <w:jc w:val="both"/>
        <w:rPr>
          <w:rFonts w:ascii="Cambria" w:hAnsi="Cambria" w:cs="Arial"/>
          <w:b/>
          <w:sz w:val="22"/>
          <w:szCs w:val="22"/>
        </w:rPr>
      </w:pPr>
      <w:r w:rsidRPr="00E76DCA">
        <w:rPr>
          <w:rFonts w:ascii="Cambria" w:hAnsi="Cambria" w:cs="Arial"/>
          <w:b/>
          <w:sz w:val="22"/>
          <w:szCs w:val="22"/>
          <w:u w:val="thick" w:color="F79646"/>
        </w:rPr>
        <w:t>Mode d’évaluation :</w:t>
      </w:r>
    </w:p>
    <w:p w:rsidR="00793181" w:rsidRPr="00E76DCA" w:rsidRDefault="00793181" w:rsidP="00793181">
      <w:pPr>
        <w:jc w:val="both"/>
        <w:rPr>
          <w:rFonts w:ascii="Cambria" w:hAnsi="Cambria" w:cs="Arial"/>
          <w:sz w:val="22"/>
          <w:szCs w:val="22"/>
        </w:rPr>
      </w:pPr>
      <w:r w:rsidRPr="00E76DCA">
        <w:rPr>
          <w:rFonts w:ascii="Cambria" w:hAnsi="Cambria" w:cs="Arial"/>
          <w:sz w:val="22"/>
          <w:szCs w:val="22"/>
        </w:rPr>
        <w:t>Contrôle continu : 100% </w:t>
      </w:r>
    </w:p>
    <w:p w:rsidR="00793181" w:rsidRPr="00E76DCA" w:rsidRDefault="00793181" w:rsidP="00793181">
      <w:pPr>
        <w:jc w:val="both"/>
        <w:rPr>
          <w:rFonts w:ascii="Cambria" w:hAnsi="Cambria" w:cs="Arial"/>
          <w:b/>
          <w:sz w:val="22"/>
          <w:szCs w:val="22"/>
        </w:rPr>
      </w:pPr>
    </w:p>
    <w:p w:rsidR="00793181" w:rsidRPr="00E76DCA" w:rsidRDefault="00793181" w:rsidP="00793181">
      <w:pPr>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iCs/>
          <w:sz w:val="22"/>
          <w:szCs w:val="22"/>
          <w:u w:val="thick" w:color="F79646"/>
        </w:rPr>
        <w:t>:</w:t>
      </w:r>
    </w:p>
    <w:p w:rsidR="00793181" w:rsidRPr="00B76758" w:rsidRDefault="00793181" w:rsidP="00793181">
      <w:pPr>
        <w:jc w:val="both"/>
        <w:rPr>
          <w:rFonts w:ascii="Cambria" w:hAnsi="Cambria"/>
          <w:bCs/>
          <w:iCs/>
          <w:sz w:val="22"/>
          <w:szCs w:val="22"/>
        </w:rPr>
      </w:pPr>
      <w:r w:rsidRPr="00B76758">
        <w:rPr>
          <w:rFonts w:ascii="Cambria" w:hAnsi="Cambria"/>
          <w:bCs/>
          <w:iCs/>
          <w:sz w:val="22"/>
          <w:szCs w:val="22"/>
        </w:rPr>
        <w:t>Notes d</w:t>
      </w:r>
      <w:r>
        <w:rPr>
          <w:rFonts w:ascii="Cambria" w:hAnsi="Cambria"/>
          <w:bCs/>
          <w:iCs/>
          <w:sz w:val="22"/>
          <w:szCs w:val="22"/>
        </w:rPr>
        <w:t>e</w:t>
      </w:r>
      <w:r w:rsidRPr="00B76758">
        <w:rPr>
          <w:rFonts w:ascii="Cambria" w:hAnsi="Cambria"/>
          <w:bCs/>
          <w:iCs/>
          <w:sz w:val="22"/>
          <w:szCs w:val="22"/>
        </w:rPr>
        <w:t xml:space="preserve"> cours et Brochures du labo</w:t>
      </w:r>
      <w:r>
        <w:rPr>
          <w:rFonts w:ascii="Cambria" w:hAnsi="Cambria"/>
          <w:bCs/>
          <w:iCs/>
          <w:sz w:val="22"/>
          <w:szCs w:val="22"/>
        </w:rPr>
        <w:t>ratoire</w:t>
      </w:r>
      <w:r w:rsidRPr="00B76758">
        <w:rPr>
          <w:rFonts w:ascii="Cambria" w:hAnsi="Cambria"/>
          <w:bCs/>
          <w:iCs/>
          <w:sz w:val="22"/>
          <w:szCs w:val="22"/>
        </w:rPr>
        <w:t>.</w:t>
      </w:r>
    </w:p>
    <w:p w:rsidR="006E31DA" w:rsidRDefault="006E31DA" w:rsidP="00793181">
      <w:pPr>
        <w:pStyle w:val="Paragraphedeliste"/>
        <w:rPr>
          <w:rFonts w:ascii="Cambria" w:hAnsi="Cambria"/>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793181">
      <w:pPr>
        <w:rPr>
          <w:rFonts w:ascii="Arial" w:hAnsi="Arial" w:cs="Arial"/>
        </w:rPr>
      </w:pPr>
    </w:p>
    <w:p w:rsidR="006E31DA" w:rsidRDefault="006E31DA" w:rsidP="000A6EC4">
      <w:pPr>
        <w:rPr>
          <w:rFonts w:ascii="Arial" w:hAnsi="Arial" w:cs="Arial"/>
        </w:rPr>
      </w:pPr>
    </w:p>
    <w:p w:rsidR="006E31DA" w:rsidRDefault="006E31DA" w:rsidP="000A6EC4">
      <w:pPr>
        <w:rPr>
          <w:rFonts w:ascii="Arial" w:hAnsi="Arial" w:cs="Arial"/>
        </w:rPr>
      </w:pPr>
    </w:p>
    <w:p w:rsidR="006E31DA" w:rsidRDefault="006E31DA" w:rsidP="000A6EC4">
      <w:pPr>
        <w:rPr>
          <w:rFonts w:ascii="Arial" w:hAnsi="Arial" w:cs="Arial"/>
        </w:rPr>
      </w:pP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1</w:t>
      </w: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M1.1</w:t>
      </w: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sidRPr="0062194E">
        <w:rPr>
          <w:rFonts w:asciiTheme="majorHAnsi" w:hAnsiTheme="majorHAnsi" w:cstheme="majorBidi"/>
          <w:b/>
        </w:rPr>
        <w:t xml:space="preserve">TP </w:t>
      </w:r>
      <w:r>
        <w:rPr>
          <w:rFonts w:asciiTheme="majorHAnsi" w:hAnsiTheme="majorHAnsi"/>
          <w:b/>
        </w:rPr>
        <w:t xml:space="preserve">Réseaux </w:t>
      </w:r>
      <w:r w:rsidRPr="0093758B">
        <w:rPr>
          <w:rFonts w:asciiTheme="majorHAnsi" w:hAnsiTheme="majorHAnsi"/>
          <w:b/>
        </w:rPr>
        <w:t xml:space="preserve">électriques </w:t>
      </w:r>
      <w:r w:rsidR="0093758B" w:rsidRPr="0093758B">
        <w:rPr>
          <w:rFonts w:asciiTheme="majorHAnsi" w:hAnsiTheme="majorHAnsi"/>
          <w:b/>
        </w:rPr>
        <w:t>industriels</w:t>
      </w: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2</w:t>
      </w:r>
    </w:p>
    <w:p w:rsidR="006E31DA" w:rsidRPr="00323B92" w:rsidRDefault="006E31DA" w:rsidP="006E31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6E31DA" w:rsidRPr="00E76DCA" w:rsidRDefault="006E31DA" w:rsidP="006E31DA">
      <w:pPr>
        <w:spacing w:before="120" w:line="276" w:lineRule="auto"/>
        <w:jc w:val="both"/>
        <w:rPr>
          <w:rFonts w:ascii="Cambria" w:hAnsi="Cambria" w:cs="Calibri"/>
          <w:b/>
        </w:rPr>
      </w:pPr>
    </w:p>
    <w:p w:rsidR="006E31DA" w:rsidRPr="00E76DCA" w:rsidRDefault="006E31DA" w:rsidP="006E31D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E31DA" w:rsidRPr="006E31DA" w:rsidRDefault="006E31DA" w:rsidP="006E31DA">
      <w:pPr>
        <w:jc w:val="both"/>
        <w:rPr>
          <w:rFonts w:ascii="Cambria" w:hAnsi="Cambria"/>
          <w:sz w:val="22"/>
          <w:szCs w:val="22"/>
        </w:rPr>
      </w:pPr>
      <w:r w:rsidRPr="006E31DA">
        <w:rPr>
          <w:rFonts w:ascii="Cambria" w:hAnsi="Cambria"/>
          <w:sz w:val="22"/>
          <w:szCs w:val="22"/>
        </w:rPr>
        <w:t>Cette matière a pour objectif d’amener les étudiants à connaitre les principaux indicateurs de la qualité d’énergie dans une installation industrielle, et d’être capables à évaluer cette qualité.</w:t>
      </w:r>
    </w:p>
    <w:p w:rsidR="006E31DA" w:rsidRPr="00343154" w:rsidRDefault="006E31DA" w:rsidP="006E31DA">
      <w:pPr>
        <w:jc w:val="both"/>
        <w:rPr>
          <w:rFonts w:ascii="Cambria" w:hAnsi="Cambria" w:cs="Arial"/>
          <w:sz w:val="22"/>
          <w:szCs w:val="22"/>
        </w:rPr>
      </w:pPr>
    </w:p>
    <w:p w:rsidR="006E31DA" w:rsidRPr="00E76DCA" w:rsidRDefault="006E31DA" w:rsidP="006E31D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6E31DA" w:rsidRPr="006E31DA" w:rsidRDefault="006E31DA" w:rsidP="006E31DA">
      <w:pPr>
        <w:jc w:val="both"/>
        <w:rPr>
          <w:rFonts w:ascii="Cambria" w:hAnsi="Cambria"/>
          <w:sz w:val="22"/>
          <w:szCs w:val="22"/>
        </w:rPr>
      </w:pPr>
      <w:r w:rsidRPr="006E31DA">
        <w:rPr>
          <w:rFonts w:ascii="Cambria" w:hAnsi="Cambria"/>
          <w:color w:val="000000"/>
          <w:sz w:val="22"/>
          <w:szCs w:val="22"/>
        </w:rPr>
        <w:t>Notions de bases sur les réseaux, les machines, signaux</w:t>
      </w:r>
      <w:r w:rsidR="0093758B">
        <w:rPr>
          <w:rFonts w:ascii="Cambria" w:hAnsi="Cambria"/>
          <w:color w:val="000000"/>
          <w:sz w:val="22"/>
          <w:szCs w:val="22"/>
        </w:rPr>
        <w:t>.</w:t>
      </w:r>
    </w:p>
    <w:p w:rsidR="006E31DA" w:rsidRPr="008615FF" w:rsidRDefault="006E31DA" w:rsidP="006E31DA">
      <w:pPr>
        <w:ind w:left="720"/>
        <w:jc w:val="both"/>
        <w:rPr>
          <w:rFonts w:ascii="Cambria" w:hAnsi="Cambria" w:cs="Arial"/>
          <w:sz w:val="22"/>
          <w:szCs w:val="22"/>
        </w:rPr>
      </w:pPr>
    </w:p>
    <w:p w:rsidR="006E31DA" w:rsidRDefault="006E31DA" w:rsidP="006E31DA">
      <w:pPr>
        <w:jc w:val="both"/>
        <w:rPr>
          <w:rFonts w:ascii="Cambria" w:hAnsi="Cambria" w:cs="Calibri"/>
          <w:b/>
          <w:u w:val="thick" w:color="F79646"/>
        </w:rPr>
      </w:pPr>
      <w:r w:rsidRPr="00323B92">
        <w:rPr>
          <w:rFonts w:ascii="Cambria" w:hAnsi="Cambria" w:cs="Calibri"/>
          <w:b/>
          <w:u w:val="thick" w:color="F79646"/>
        </w:rPr>
        <w:t>Contenu de la matière: </w:t>
      </w:r>
    </w:p>
    <w:p w:rsidR="006E31DA" w:rsidRPr="00323B92" w:rsidRDefault="006E31DA" w:rsidP="006E31DA">
      <w:pPr>
        <w:jc w:val="both"/>
        <w:rPr>
          <w:rFonts w:ascii="Cambria" w:hAnsi="Cambria" w:cs="Calibri"/>
          <w:b/>
          <w:u w:val="thick" w:color="F79646"/>
        </w:rPr>
      </w:pPr>
    </w:p>
    <w:p w:rsidR="006E31DA" w:rsidRDefault="006E31DA" w:rsidP="006E31DA">
      <w:pPr>
        <w:pStyle w:val="Paragraphedeliste"/>
        <w:tabs>
          <w:tab w:val="left" w:pos="540"/>
        </w:tabs>
        <w:spacing w:line="259" w:lineRule="auto"/>
        <w:ind w:left="0"/>
        <w:jc w:val="both"/>
        <w:rPr>
          <w:rFonts w:ascii="Cambria" w:hAnsi="Cambria"/>
        </w:rPr>
      </w:pPr>
      <w:r>
        <w:rPr>
          <w:rFonts w:asciiTheme="majorHAnsi" w:hAnsiTheme="majorHAnsi" w:cstheme="minorBidi"/>
          <w:b/>
          <w:sz w:val="22"/>
          <w:szCs w:val="22"/>
        </w:rPr>
        <w:t xml:space="preserve">TP </w:t>
      </w:r>
      <w:r w:rsidRPr="00966A81">
        <w:rPr>
          <w:rFonts w:asciiTheme="majorHAnsi" w:hAnsiTheme="majorHAnsi" w:cstheme="minorBidi"/>
          <w:b/>
          <w:sz w:val="22"/>
          <w:szCs w:val="22"/>
        </w:rPr>
        <w:t>1</w:t>
      </w:r>
      <w:r>
        <w:rPr>
          <w:rFonts w:asciiTheme="majorHAnsi" w:hAnsiTheme="majorHAnsi" w:cstheme="minorBidi"/>
          <w:b/>
          <w:sz w:val="22"/>
          <w:szCs w:val="22"/>
        </w:rPr>
        <w:t>.</w:t>
      </w:r>
      <w:r w:rsidRPr="005E70C9">
        <w:rPr>
          <w:rFonts w:asciiTheme="majorHAnsi" w:hAnsiTheme="majorHAnsi" w:cstheme="minorBidi"/>
          <w:b/>
          <w:sz w:val="22"/>
          <w:szCs w:val="22"/>
        </w:rPr>
        <w:tab/>
      </w:r>
      <w:r w:rsidRPr="006E31DA">
        <w:rPr>
          <w:rFonts w:ascii="Cambria" w:hAnsi="Cambria"/>
          <w:b/>
          <w:sz w:val="22"/>
          <w:szCs w:val="22"/>
        </w:rPr>
        <w:t>Les récepteurs et leurs contraintes d’alimentation</w:t>
      </w:r>
    </w:p>
    <w:p w:rsidR="006E31DA" w:rsidRPr="006E31DA" w:rsidRDefault="006E31DA" w:rsidP="0093758B">
      <w:pPr>
        <w:pStyle w:val="Paragraphedeliste"/>
        <w:spacing w:line="259" w:lineRule="auto"/>
        <w:ind w:left="0"/>
        <w:jc w:val="both"/>
        <w:rPr>
          <w:rFonts w:ascii="Cambria" w:hAnsi="Cambria"/>
        </w:rPr>
      </w:pPr>
      <w:r w:rsidRPr="006E31DA">
        <w:rPr>
          <w:rFonts w:ascii="Cambria" w:hAnsi="Cambria"/>
          <w:sz w:val="22"/>
          <w:szCs w:val="22"/>
        </w:rPr>
        <w:t>Perturbations dans un réseau industriel</w:t>
      </w:r>
      <w:r w:rsidR="0093758B">
        <w:rPr>
          <w:rFonts w:ascii="Cambria" w:hAnsi="Cambria"/>
          <w:sz w:val="22"/>
          <w:szCs w:val="22"/>
        </w:rPr>
        <w:t xml:space="preserve"> (</w:t>
      </w:r>
      <w:r w:rsidRPr="006E31DA">
        <w:rPr>
          <w:rFonts w:ascii="Cambria" w:hAnsi="Cambria"/>
          <w:sz w:val="22"/>
          <w:szCs w:val="22"/>
        </w:rPr>
        <w:t>origines et évaluations</w:t>
      </w:r>
      <w:r w:rsidR="0093758B">
        <w:rPr>
          <w:rFonts w:ascii="Cambria" w:hAnsi="Cambria"/>
          <w:sz w:val="22"/>
          <w:szCs w:val="22"/>
        </w:rPr>
        <w:t>), e</w:t>
      </w:r>
      <w:r w:rsidRPr="006E31DA">
        <w:rPr>
          <w:rFonts w:ascii="Cambria" w:hAnsi="Cambria"/>
          <w:sz w:val="22"/>
          <w:szCs w:val="22"/>
        </w:rPr>
        <w:t>ffets des perturbations sur les moteurs, effets sur l’éclairage </w:t>
      </w:r>
      <w:r w:rsidR="0093758B">
        <w:rPr>
          <w:rFonts w:ascii="Cambria" w:hAnsi="Cambria"/>
          <w:sz w:val="22"/>
          <w:szCs w:val="22"/>
        </w:rPr>
        <w:t>(</w:t>
      </w:r>
      <w:r w:rsidRPr="006E31DA">
        <w:rPr>
          <w:rFonts w:ascii="Cambria" w:hAnsi="Cambria"/>
          <w:sz w:val="22"/>
          <w:szCs w:val="22"/>
        </w:rPr>
        <w:t>évaluations</w:t>
      </w:r>
      <w:r w:rsidR="0093758B">
        <w:rPr>
          <w:rFonts w:ascii="Cambria" w:hAnsi="Cambria"/>
          <w:sz w:val="22"/>
          <w:szCs w:val="22"/>
        </w:rPr>
        <w:t>).</w:t>
      </w:r>
    </w:p>
    <w:p w:rsidR="006E31DA" w:rsidRPr="006E31DA" w:rsidRDefault="006E31DA" w:rsidP="006E31DA">
      <w:pPr>
        <w:jc w:val="both"/>
        <w:rPr>
          <w:rFonts w:asciiTheme="majorHAnsi" w:hAnsiTheme="majorHAnsi" w:cstheme="minorBidi"/>
          <w:b/>
          <w:sz w:val="22"/>
          <w:szCs w:val="22"/>
        </w:rPr>
      </w:pPr>
      <w:r w:rsidRPr="006E31DA">
        <w:rPr>
          <w:rFonts w:asciiTheme="majorHAnsi" w:hAnsiTheme="majorHAnsi" w:cstheme="minorBidi"/>
          <w:b/>
          <w:sz w:val="22"/>
          <w:szCs w:val="22"/>
        </w:rPr>
        <w:tab/>
      </w:r>
      <w:r w:rsidRPr="006E31DA">
        <w:rPr>
          <w:rFonts w:asciiTheme="majorHAnsi" w:hAnsiTheme="majorHAnsi" w:cstheme="minorBidi"/>
          <w:b/>
          <w:sz w:val="22"/>
          <w:szCs w:val="22"/>
        </w:rPr>
        <w:tab/>
      </w:r>
    </w:p>
    <w:p w:rsidR="006E31DA" w:rsidRDefault="006E31DA" w:rsidP="006E31DA">
      <w:pPr>
        <w:tabs>
          <w:tab w:val="left" w:pos="540"/>
        </w:tabs>
        <w:jc w:val="both"/>
        <w:rPr>
          <w:rFonts w:ascii="Cambria" w:hAnsi="Cambria"/>
          <w:b/>
          <w:sz w:val="22"/>
          <w:szCs w:val="22"/>
        </w:rPr>
      </w:pPr>
      <w:r>
        <w:rPr>
          <w:rFonts w:asciiTheme="majorHAnsi" w:hAnsiTheme="majorHAnsi" w:cstheme="minorBidi"/>
          <w:b/>
          <w:sz w:val="22"/>
          <w:szCs w:val="22"/>
        </w:rPr>
        <w:t>TP 2.</w:t>
      </w:r>
      <w:r w:rsidRPr="006E31DA">
        <w:rPr>
          <w:rFonts w:ascii="Cambria" w:hAnsi="Cambria"/>
          <w:b/>
          <w:sz w:val="22"/>
          <w:szCs w:val="22"/>
        </w:rPr>
        <w:t>Compensation de l’énergie réactive</w:t>
      </w:r>
    </w:p>
    <w:p w:rsidR="006E31DA" w:rsidRPr="006E31DA" w:rsidRDefault="006E31DA" w:rsidP="006E31DA">
      <w:pPr>
        <w:tabs>
          <w:tab w:val="left" w:pos="540"/>
        </w:tabs>
        <w:jc w:val="both"/>
        <w:rPr>
          <w:rFonts w:ascii="Cambria" w:hAnsi="Cambria" w:cs="Arial"/>
          <w:b/>
          <w:bCs/>
          <w:sz w:val="22"/>
          <w:szCs w:val="22"/>
        </w:rPr>
      </w:pPr>
      <w:r w:rsidRPr="006E31DA">
        <w:rPr>
          <w:rFonts w:ascii="Cambria" w:hAnsi="Cambria"/>
          <w:sz w:val="22"/>
          <w:szCs w:val="22"/>
        </w:rPr>
        <w:t>Intérêt de la compensation, détermination de la puissance de compensation, emplacement et choix de matériel de compensation.</w:t>
      </w:r>
    </w:p>
    <w:p w:rsidR="006E31DA" w:rsidRPr="006E31DA" w:rsidRDefault="006E31DA" w:rsidP="006E31DA">
      <w:pPr>
        <w:autoSpaceDE w:val="0"/>
        <w:autoSpaceDN w:val="0"/>
        <w:adjustRightInd w:val="0"/>
        <w:jc w:val="both"/>
        <w:rPr>
          <w:rFonts w:asciiTheme="majorHAnsi" w:hAnsiTheme="majorHAnsi" w:cs="Arial"/>
          <w:b/>
          <w:bCs/>
          <w:sz w:val="22"/>
          <w:szCs w:val="22"/>
        </w:rPr>
      </w:pPr>
    </w:p>
    <w:p w:rsidR="006E31DA" w:rsidRDefault="006E31DA" w:rsidP="006E31DA">
      <w:pPr>
        <w:jc w:val="both"/>
        <w:rPr>
          <w:rFonts w:ascii="Cambria" w:hAnsi="Cambria" w:cs="Arial"/>
          <w:bCs/>
          <w:sz w:val="22"/>
          <w:szCs w:val="22"/>
        </w:rPr>
      </w:pPr>
      <w:r>
        <w:rPr>
          <w:rFonts w:asciiTheme="majorHAnsi" w:hAnsiTheme="majorHAnsi" w:cstheme="minorBidi"/>
          <w:b/>
          <w:sz w:val="22"/>
          <w:szCs w:val="22"/>
        </w:rPr>
        <w:t>TP 3.</w:t>
      </w:r>
      <w:r w:rsidRPr="006E31DA">
        <w:rPr>
          <w:rFonts w:ascii="Cambria" w:hAnsi="Cambria"/>
          <w:b/>
          <w:sz w:val="22"/>
          <w:szCs w:val="22"/>
        </w:rPr>
        <w:t>Les harmoniques dans un réseau industriel</w:t>
      </w:r>
      <w:r w:rsidRPr="00494E25">
        <w:rPr>
          <w:rFonts w:ascii="Cambria" w:hAnsi="Cambria"/>
        </w:rPr>
        <w:t> </w:t>
      </w:r>
    </w:p>
    <w:p w:rsidR="006E31DA" w:rsidRPr="006E31DA" w:rsidRDefault="006E31DA" w:rsidP="0093758B">
      <w:pPr>
        <w:spacing w:line="259" w:lineRule="auto"/>
        <w:jc w:val="both"/>
        <w:rPr>
          <w:rFonts w:ascii="Cambria" w:hAnsi="Cambria"/>
          <w:sz w:val="22"/>
          <w:szCs w:val="22"/>
        </w:rPr>
      </w:pPr>
      <w:r w:rsidRPr="006E31DA">
        <w:rPr>
          <w:rFonts w:ascii="Cambria" w:hAnsi="Cambria"/>
          <w:sz w:val="22"/>
          <w:szCs w:val="22"/>
        </w:rPr>
        <w:t>Sources d’harmoniques, effets sur l’appareillage et les récepteurs</w:t>
      </w:r>
      <w:r w:rsidR="0093758B">
        <w:rPr>
          <w:rFonts w:ascii="Cambria" w:hAnsi="Cambria"/>
          <w:sz w:val="22"/>
          <w:szCs w:val="22"/>
        </w:rPr>
        <w:t>, m</w:t>
      </w:r>
      <w:r w:rsidRPr="006E31DA">
        <w:rPr>
          <w:rFonts w:ascii="Cambria" w:hAnsi="Cambria"/>
          <w:sz w:val="22"/>
          <w:szCs w:val="22"/>
        </w:rPr>
        <w:t>oyens de se prémunir contre leurs effets (filtrage, confinement, source à faible impédances,…)</w:t>
      </w:r>
      <w:r w:rsidR="0093758B">
        <w:rPr>
          <w:rFonts w:ascii="Cambria" w:hAnsi="Cambria"/>
          <w:sz w:val="22"/>
          <w:szCs w:val="22"/>
        </w:rPr>
        <w:t>.</w:t>
      </w:r>
    </w:p>
    <w:p w:rsidR="006E31DA" w:rsidRDefault="006E31DA" w:rsidP="006E31DA">
      <w:pPr>
        <w:pStyle w:val="Paragraphedeliste"/>
        <w:spacing w:line="259" w:lineRule="auto"/>
        <w:jc w:val="both"/>
        <w:rPr>
          <w:rFonts w:ascii="Cambria" w:hAnsi="Cambria" w:cs="Arial"/>
          <w:bCs/>
          <w:sz w:val="22"/>
          <w:szCs w:val="22"/>
        </w:rPr>
      </w:pPr>
    </w:p>
    <w:p w:rsidR="006E31DA" w:rsidRPr="006E31DA" w:rsidRDefault="006E31DA" w:rsidP="0093758B">
      <w:pPr>
        <w:pStyle w:val="Paragraphedeliste"/>
        <w:spacing w:line="259" w:lineRule="auto"/>
        <w:ind w:left="0"/>
        <w:jc w:val="both"/>
        <w:rPr>
          <w:rFonts w:ascii="Cambria" w:hAnsi="Cambria"/>
          <w:b/>
          <w:sz w:val="22"/>
          <w:szCs w:val="22"/>
        </w:rPr>
      </w:pPr>
      <w:r>
        <w:rPr>
          <w:rFonts w:asciiTheme="majorHAnsi" w:hAnsiTheme="majorHAnsi" w:cstheme="minorBidi"/>
          <w:b/>
          <w:sz w:val="22"/>
          <w:szCs w:val="22"/>
        </w:rPr>
        <w:t>TP 4.</w:t>
      </w:r>
      <w:r w:rsidR="0093758B">
        <w:rPr>
          <w:rFonts w:asciiTheme="majorHAnsi" w:hAnsiTheme="majorHAnsi" w:cstheme="minorBidi"/>
          <w:b/>
          <w:sz w:val="22"/>
          <w:szCs w:val="22"/>
        </w:rPr>
        <w:t>D</w:t>
      </w:r>
      <w:r w:rsidRPr="006E31DA">
        <w:rPr>
          <w:rFonts w:ascii="Cambria" w:hAnsi="Cambria"/>
          <w:b/>
          <w:sz w:val="22"/>
          <w:szCs w:val="22"/>
        </w:rPr>
        <w:t>imensionne</w:t>
      </w:r>
      <w:r w:rsidR="0093758B">
        <w:rPr>
          <w:rFonts w:ascii="Cambria" w:hAnsi="Cambria"/>
          <w:b/>
          <w:sz w:val="22"/>
          <w:szCs w:val="22"/>
        </w:rPr>
        <w:t>mentd’une installation industrielle</w:t>
      </w:r>
    </w:p>
    <w:p w:rsidR="006E31DA" w:rsidRPr="006E31DA" w:rsidRDefault="006E31DA" w:rsidP="006E31DA">
      <w:pPr>
        <w:jc w:val="both"/>
        <w:rPr>
          <w:rFonts w:ascii="Cambria" w:hAnsi="Cambria" w:cs="Arial"/>
          <w:b/>
          <w:bCs/>
          <w:sz w:val="22"/>
          <w:szCs w:val="22"/>
        </w:rPr>
      </w:pPr>
    </w:p>
    <w:p w:rsidR="006E31DA" w:rsidRPr="00323B92" w:rsidRDefault="006E31DA" w:rsidP="006E31DA">
      <w:pPr>
        <w:spacing w:line="276" w:lineRule="auto"/>
        <w:jc w:val="both"/>
        <w:rPr>
          <w:rFonts w:ascii="Cambria" w:hAnsi="Cambria" w:cs="Arial"/>
          <w:b/>
        </w:rPr>
      </w:pPr>
      <w:r w:rsidRPr="00323B92">
        <w:rPr>
          <w:rFonts w:ascii="Cambria" w:hAnsi="Cambria" w:cs="Arial"/>
          <w:b/>
          <w:u w:val="thick" w:color="F79646"/>
        </w:rPr>
        <w:t>Mode d’évaluation:</w:t>
      </w:r>
    </w:p>
    <w:p w:rsidR="006E31DA" w:rsidRPr="00F91C03" w:rsidRDefault="006E31DA" w:rsidP="006E31DA">
      <w:pPr>
        <w:spacing w:line="276" w:lineRule="auto"/>
        <w:jc w:val="both"/>
        <w:rPr>
          <w:rFonts w:ascii="Cambria" w:hAnsi="Cambria" w:cs="Arial"/>
          <w:b/>
          <w:sz w:val="22"/>
          <w:szCs w:val="22"/>
          <w:u w:val="thick" w:color="F79646"/>
        </w:rPr>
      </w:pPr>
      <w:r w:rsidRPr="00F91C03">
        <w:rPr>
          <w:rFonts w:ascii="Cambria" w:hAnsi="Cambria" w:cs="Arial"/>
          <w:sz w:val="22"/>
          <w:szCs w:val="22"/>
        </w:rPr>
        <w:t>Contrôle continu:</w:t>
      </w:r>
      <w:r>
        <w:rPr>
          <w:rFonts w:ascii="Cambria" w:hAnsi="Cambria" w:cs="Arial"/>
          <w:sz w:val="22"/>
          <w:szCs w:val="22"/>
        </w:rPr>
        <w:t xml:space="preserve">  100 </w:t>
      </w:r>
      <w:r w:rsidRPr="00F91C03">
        <w:rPr>
          <w:rFonts w:ascii="Cambria" w:hAnsi="Cambria" w:cs="Arial"/>
          <w:sz w:val="22"/>
          <w:szCs w:val="22"/>
        </w:rPr>
        <w:t>% </w:t>
      </w:r>
      <w:r>
        <w:rPr>
          <w:rFonts w:ascii="Cambria" w:hAnsi="Cambria" w:cs="Arial"/>
          <w:sz w:val="22"/>
          <w:szCs w:val="22"/>
        </w:rPr>
        <w:t>.</w:t>
      </w:r>
    </w:p>
    <w:p w:rsidR="006E31DA" w:rsidRPr="00F91C03" w:rsidRDefault="006E31DA" w:rsidP="006E31DA">
      <w:pPr>
        <w:spacing w:line="276" w:lineRule="auto"/>
        <w:jc w:val="both"/>
        <w:rPr>
          <w:rFonts w:ascii="Cambria" w:hAnsi="Cambria" w:cs="Arial"/>
          <w:b/>
          <w:sz w:val="22"/>
          <w:szCs w:val="22"/>
        </w:rPr>
      </w:pPr>
    </w:p>
    <w:p w:rsidR="006E31DA" w:rsidRDefault="006E31DA" w:rsidP="006E31D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36104A" w:rsidRPr="00B76758" w:rsidRDefault="0036104A" w:rsidP="0036104A">
      <w:pPr>
        <w:jc w:val="both"/>
        <w:rPr>
          <w:rFonts w:ascii="Cambria" w:hAnsi="Cambria"/>
          <w:bCs/>
          <w:iCs/>
          <w:sz w:val="22"/>
          <w:szCs w:val="22"/>
        </w:rPr>
      </w:pPr>
      <w:r w:rsidRPr="00B76758">
        <w:rPr>
          <w:rFonts w:ascii="Cambria" w:hAnsi="Cambria"/>
          <w:bCs/>
          <w:iCs/>
          <w:sz w:val="22"/>
          <w:szCs w:val="22"/>
        </w:rPr>
        <w:t>Notes d</w:t>
      </w:r>
      <w:r>
        <w:rPr>
          <w:rFonts w:ascii="Cambria" w:hAnsi="Cambria"/>
          <w:bCs/>
          <w:iCs/>
          <w:sz w:val="22"/>
          <w:szCs w:val="22"/>
        </w:rPr>
        <w:t>e</w:t>
      </w:r>
      <w:r w:rsidRPr="00B76758">
        <w:rPr>
          <w:rFonts w:ascii="Cambria" w:hAnsi="Cambria"/>
          <w:bCs/>
          <w:iCs/>
          <w:sz w:val="22"/>
          <w:szCs w:val="22"/>
        </w:rPr>
        <w:t xml:space="preserve"> cours et Brochures du labo</w:t>
      </w:r>
      <w:r>
        <w:rPr>
          <w:rFonts w:ascii="Cambria" w:hAnsi="Cambria"/>
          <w:bCs/>
          <w:iCs/>
          <w:sz w:val="22"/>
          <w:szCs w:val="22"/>
        </w:rPr>
        <w:t>ratoire</w:t>
      </w:r>
      <w:r w:rsidRPr="00B76758">
        <w:rPr>
          <w:rFonts w:ascii="Cambria" w:hAnsi="Cambria"/>
          <w:bCs/>
          <w:iCs/>
          <w:sz w:val="22"/>
          <w:szCs w:val="22"/>
        </w:rPr>
        <w:t>.</w:t>
      </w:r>
    </w:p>
    <w:p w:rsidR="006E31DA" w:rsidRDefault="006E31DA" w:rsidP="0093164E">
      <w:pPr>
        <w:pStyle w:val="Paragraphedeliste"/>
        <w:jc w:val="both"/>
        <w:rPr>
          <w:rFonts w:ascii="Cambria" w:hAnsi="Cambria"/>
          <w:sz w:val="22"/>
          <w:szCs w:val="22"/>
        </w:rPr>
      </w:pPr>
    </w:p>
    <w:p w:rsidR="0036104A" w:rsidRDefault="0036104A" w:rsidP="0093164E">
      <w:pPr>
        <w:pStyle w:val="Paragraphedeliste"/>
        <w:jc w:val="both"/>
        <w:rPr>
          <w:rFonts w:ascii="Cambria" w:hAnsi="Cambria"/>
          <w:sz w:val="22"/>
          <w:szCs w:val="22"/>
        </w:rPr>
      </w:pPr>
    </w:p>
    <w:p w:rsidR="0036104A" w:rsidRDefault="0036104A" w:rsidP="0093164E">
      <w:pPr>
        <w:pStyle w:val="Paragraphedeliste"/>
        <w:jc w:val="both"/>
        <w:rPr>
          <w:rFonts w:ascii="Cambria" w:hAnsi="Cambria"/>
          <w:sz w:val="22"/>
          <w:szCs w:val="22"/>
        </w:rPr>
      </w:pPr>
    </w:p>
    <w:p w:rsidR="0036104A" w:rsidRDefault="0036104A" w:rsidP="0093164E">
      <w:pPr>
        <w:pStyle w:val="Paragraphedeliste"/>
        <w:jc w:val="both"/>
        <w:rPr>
          <w:rFonts w:ascii="Cambria" w:hAnsi="Cambria"/>
          <w:sz w:val="22"/>
          <w:szCs w:val="22"/>
        </w:rPr>
      </w:pPr>
    </w:p>
    <w:p w:rsidR="0036104A" w:rsidRDefault="0036104A" w:rsidP="0093164E">
      <w:pPr>
        <w:pStyle w:val="Paragraphedeliste"/>
        <w:jc w:val="both"/>
        <w:rPr>
          <w:rFonts w:ascii="Cambria" w:hAnsi="Cambria"/>
          <w:sz w:val="22"/>
          <w:szCs w:val="22"/>
        </w:rPr>
      </w:pPr>
    </w:p>
    <w:p w:rsidR="0036104A" w:rsidRDefault="0036104A" w:rsidP="0093164E">
      <w:pPr>
        <w:pStyle w:val="Paragraphedeliste"/>
        <w:jc w:val="both"/>
        <w:rPr>
          <w:rFonts w:ascii="Cambria" w:hAnsi="Cambria"/>
          <w:sz w:val="22"/>
          <w:szCs w:val="22"/>
        </w:rPr>
      </w:pPr>
    </w:p>
    <w:p w:rsidR="0036104A" w:rsidRDefault="0036104A" w:rsidP="0093164E">
      <w:pPr>
        <w:pStyle w:val="Paragraphedeliste"/>
        <w:jc w:val="both"/>
        <w:rPr>
          <w:rFonts w:ascii="Cambria" w:hAnsi="Cambria"/>
          <w:sz w:val="22"/>
          <w:szCs w:val="22"/>
        </w:rPr>
      </w:pPr>
    </w:p>
    <w:p w:rsidR="0036104A" w:rsidRDefault="0036104A" w:rsidP="0093164E">
      <w:pPr>
        <w:pStyle w:val="Paragraphedeliste"/>
        <w:jc w:val="both"/>
        <w:rPr>
          <w:rFonts w:ascii="Cambria" w:hAnsi="Cambria"/>
          <w:sz w:val="22"/>
          <w:szCs w:val="22"/>
        </w:rPr>
      </w:pPr>
    </w:p>
    <w:p w:rsidR="0036104A" w:rsidRDefault="0036104A" w:rsidP="0093164E">
      <w:pPr>
        <w:pStyle w:val="Paragraphedeliste"/>
        <w:jc w:val="both"/>
        <w:rPr>
          <w:rFonts w:ascii="Cambria" w:hAnsi="Cambria"/>
          <w:sz w:val="22"/>
          <w:szCs w:val="22"/>
        </w:rPr>
      </w:pPr>
    </w:p>
    <w:p w:rsidR="0036104A" w:rsidRPr="0093164E" w:rsidRDefault="0036104A" w:rsidP="0093164E">
      <w:pPr>
        <w:pStyle w:val="Paragraphedeliste"/>
        <w:jc w:val="both"/>
        <w:rPr>
          <w:rFonts w:ascii="Cambria" w:hAnsi="Cambria"/>
          <w:sz w:val="22"/>
          <w:szCs w:val="22"/>
        </w:rPr>
      </w:pPr>
    </w:p>
    <w:p w:rsidR="006E31DA" w:rsidRDefault="006E31DA" w:rsidP="000A6EC4">
      <w:pPr>
        <w:rPr>
          <w:rFonts w:ascii="Arial" w:hAnsi="Arial" w:cs="Arial"/>
        </w:rPr>
      </w:pPr>
    </w:p>
    <w:p w:rsidR="003F4E6A" w:rsidRDefault="003F4E6A" w:rsidP="000A6EC4">
      <w:pPr>
        <w:rPr>
          <w:rFonts w:ascii="Arial" w:hAnsi="Arial" w:cs="Arial"/>
        </w:rPr>
      </w:pPr>
    </w:p>
    <w:p w:rsidR="003F4E6A" w:rsidRDefault="003F4E6A" w:rsidP="000A6EC4">
      <w:pPr>
        <w:rPr>
          <w:rFonts w:ascii="Arial" w:hAnsi="Arial" w:cs="Arial"/>
        </w:rPr>
      </w:pPr>
    </w:p>
    <w:p w:rsidR="003F4E6A" w:rsidRDefault="003F4E6A" w:rsidP="000A6EC4">
      <w:pPr>
        <w:rPr>
          <w:rFonts w:ascii="Arial" w:hAnsi="Arial" w:cs="Arial"/>
        </w:rPr>
      </w:pPr>
    </w:p>
    <w:p w:rsidR="003F4E6A" w:rsidRDefault="003F4E6A" w:rsidP="000A6EC4">
      <w:pPr>
        <w:rPr>
          <w:rFonts w:ascii="Arial" w:hAnsi="Arial" w:cs="Arial"/>
        </w:rPr>
      </w:pPr>
    </w:p>
    <w:p w:rsidR="003F4E6A" w:rsidRDefault="003F4E6A" w:rsidP="000A6EC4">
      <w:pPr>
        <w:rPr>
          <w:rFonts w:ascii="Arial" w:hAnsi="Arial" w:cs="Arial"/>
        </w:rPr>
      </w:pPr>
    </w:p>
    <w:p w:rsidR="003F4E6A" w:rsidRPr="00323B92" w:rsidRDefault="003F4E6A" w:rsidP="003F4E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1</w:t>
      </w:r>
    </w:p>
    <w:p w:rsidR="003F4E6A" w:rsidRPr="00323B92" w:rsidRDefault="003F4E6A" w:rsidP="003F4E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M1.1</w:t>
      </w:r>
    </w:p>
    <w:p w:rsidR="003F4E6A" w:rsidRPr="00323B92" w:rsidRDefault="003F4E6A" w:rsidP="003F4E6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sidRPr="0062194E">
        <w:rPr>
          <w:rFonts w:asciiTheme="majorHAnsi" w:hAnsiTheme="majorHAnsi" w:cstheme="majorBidi"/>
          <w:b/>
        </w:rPr>
        <w:t xml:space="preserve">TP </w:t>
      </w:r>
      <w:r>
        <w:rPr>
          <w:rFonts w:asciiTheme="majorHAnsi" w:hAnsiTheme="majorHAnsi"/>
          <w:b/>
        </w:rPr>
        <w:t>Mécanismes industriels et transmission de puissance</w:t>
      </w:r>
    </w:p>
    <w:p w:rsidR="003F4E6A" w:rsidRPr="00323B92" w:rsidRDefault="003F4E6A" w:rsidP="003F4E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3F4E6A" w:rsidRPr="00323B92" w:rsidRDefault="003F4E6A" w:rsidP="003F4E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2</w:t>
      </w:r>
    </w:p>
    <w:p w:rsidR="003F4E6A" w:rsidRPr="00323B92" w:rsidRDefault="003F4E6A" w:rsidP="003F4E6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3F4E6A" w:rsidRPr="00E76DCA" w:rsidRDefault="003F4E6A" w:rsidP="003F4E6A">
      <w:pPr>
        <w:spacing w:before="120" w:line="276" w:lineRule="auto"/>
        <w:jc w:val="both"/>
        <w:rPr>
          <w:rFonts w:ascii="Cambria" w:hAnsi="Cambria" w:cs="Calibri"/>
          <w:b/>
        </w:rPr>
      </w:pPr>
    </w:p>
    <w:p w:rsidR="003F4E6A" w:rsidRPr="00E76DCA" w:rsidRDefault="003F4E6A" w:rsidP="003F4E6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57762" w:rsidRPr="00D85859" w:rsidRDefault="00857762" w:rsidP="00857762">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3F4E6A" w:rsidRPr="00343154" w:rsidRDefault="003F4E6A" w:rsidP="003F4E6A">
      <w:pPr>
        <w:jc w:val="both"/>
        <w:rPr>
          <w:rFonts w:ascii="Cambria" w:hAnsi="Cambria" w:cs="Arial"/>
          <w:sz w:val="22"/>
          <w:szCs w:val="22"/>
        </w:rPr>
      </w:pPr>
    </w:p>
    <w:p w:rsidR="003F4E6A" w:rsidRPr="00E76DCA" w:rsidRDefault="003F4E6A" w:rsidP="003F4E6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857762" w:rsidRPr="008615FF" w:rsidRDefault="00857762" w:rsidP="00857762">
      <w:pPr>
        <w:jc w:val="both"/>
        <w:rPr>
          <w:rFonts w:ascii="Cambria" w:hAnsi="Cambria" w:cs="Arial"/>
          <w:sz w:val="22"/>
          <w:szCs w:val="22"/>
        </w:rPr>
      </w:pPr>
      <w:r>
        <w:rPr>
          <w:rFonts w:asciiTheme="majorHAnsi" w:hAnsiTheme="majorHAnsi"/>
          <w:color w:val="000000"/>
          <w:sz w:val="22"/>
          <w:szCs w:val="22"/>
        </w:rPr>
        <w:t>M</w:t>
      </w:r>
      <w:r w:rsidRPr="004D02CC">
        <w:rPr>
          <w:rFonts w:asciiTheme="majorHAnsi" w:hAnsiTheme="majorHAnsi"/>
          <w:color w:val="000000"/>
          <w:sz w:val="22"/>
          <w:szCs w:val="22"/>
        </w:rPr>
        <w:t>écaniqueappliquée</w:t>
      </w:r>
      <w:r>
        <w:rPr>
          <w:rFonts w:ascii="Cambria" w:hAnsi="Cambria" w:cs="Arial"/>
          <w:sz w:val="22"/>
          <w:szCs w:val="22"/>
        </w:rPr>
        <w:t xml:space="preserve"> et f</w:t>
      </w:r>
      <w:r w:rsidRPr="004D02CC">
        <w:rPr>
          <w:rFonts w:asciiTheme="majorHAnsi" w:hAnsiTheme="majorHAnsi"/>
          <w:color w:val="000000"/>
          <w:sz w:val="22"/>
          <w:szCs w:val="22"/>
        </w:rPr>
        <w:t>abrication mécanique</w:t>
      </w:r>
      <w:r>
        <w:rPr>
          <w:rFonts w:asciiTheme="majorHAnsi" w:hAnsiTheme="majorHAnsi"/>
          <w:color w:val="000000"/>
          <w:sz w:val="22"/>
          <w:szCs w:val="22"/>
        </w:rPr>
        <w:t>.</w:t>
      </w:r>
    </w:p>
    <w:p w:rsidR="003F4E6A" w:rsidRPr="008615FF" w:rsidRDefault="003F4E6A" w:rsidP="003F4E6A">
      <w:pPr>
        <w:ind w:left="720"/>
        <w:jc w:val="both"/>
        <w:rPr>
          <w:rFonts w:ascii="Cambria" w:hAnsi="Cambria" w:cs="Arial"/>
          <w:sz w:val="22"/>
          <w:szCs w:val="22"/>
        </w:rPr>
      </w:pPr>
    </w:p>
    <w:p w:rsidR="003F4E6A" w:rsidRDefault="003F4E6A" w:rsidP="003F4E6A">
      <w:pPr>
        <w:jc w:val="both"/>
        <w:rPr>
          <w:rFonts w:ascii="Cambria" w:hAnsi="Cambria" w:cs="Calibri"/>
          <w:b/>
          <w:u w:val="thick" w:color="F79646"/>
        </w:rPr>
      </w:pPr>
      <w:r w:rsidRPr="00323B92">
        <w:rPr>
          <w:rFonts w:ascii="Cambria" w:hAnsi="Cambria" w:cs="Calibri"/>
          <w:b/>
          <w:u w:val="thick" w:color="F79646"/>
        </w:rPr>
        <w:t>Contenu de la matière: </w:t>
      </w:r>
    </w:p>
    <w:p w:rsidR="003F4E6A" w:rsidRPr="00323B92" w:rsidRDefault="003F4E6A" w:rsidP="003F4E6A">
      <w:pPr>
        <w:jc w:val="both"/>
        <w:rPr>
          <w:rFonts w:ascii="Cambria" w:hAnsi="Cambria" w:cs="Calibri"/>
          <w:b/>
          <w:u w:val="thick" w:color="F79646"/>
        </w:rPr>
      </w:pPr>
    </w:p>
    <w:p w:rsidR="003F4E6A" w:rsidRPr="005E70C9" w:rsidRDefault="003F4E6A" w:rsidP="00703071">
      <w:pPr>
        <w:shd w:val="clear" w:color="auto" w:fill="FFFFFF"/>
        <w:rPr>
          <w:rFonts w:asciiTheme="majorHAnsi" w:hAnsiTheme="majorHAnsi" w:cstheme="minorBidi"/>
          <w:b/>
          <w:sz w:val="22"/>
          <w:szCs w:val="22"/>
        </w:rPr>
      </w:pPr>
      <w:r>
        <w:rPr>
          <w:rFonts w:asciiTheme="majorHAnsi" w:hAnsiTheme="majorHAnsi" w:cstheme="minorBidi"/>
          <w:b/>
          <w:sz w:val="22"/>
          <w:szCs w:val="22"/>
        </w:rPr>
        <w:t xml:space="preserve">TP </w:t>
      </w:r>
      <w:r w:rsidRPr="00966A81">
        <w:rPr>
          <w:rFonts w:asciiTheme="majorHAnsi" w:hAnsiTheme="majorHAnsi" w:cstheme="minorBidi"/>
          <w:b/>
          <w:sz w:val="22"/>
          <w:szCs w:val="22"/>
        </w:rPr>
        <w:t>1</w:t>
      </w:r>
      <w:r>
        <w:rPr>
          <w:rFonts w:asciiTheme="majorHAnsi" w:hAnsiTheme="majorHAnsi" w:cstheme="minorBidi"/>
          <w:b/>
          <w:sz w:val="22"/>
          <w:szCs w:val="22"/>
        </w:rPr>
        <w:t>.</w:t>
      </w:r>
      <w:r w:rsidR="00857762" w:rsidRPr="004D02CC">
        <w:rPr>
          <w:rFonts w:asciiTheme="majorHAnsi" w:hAnsiTheme="majorHAnsi" w:cstheme="minorBidi"/>
          <w:b/>
          <w:sz w:val="22"/>
          <w:szCs w:val="22"/>
        </w:rPr>
        <w:t>Liaisons encastrement réducteur</w:t>
      </w:r>
    </w:p>
    <w:p w:rsidR="003F4E6A" w:rsidRPr="00703071" w:rsidRDefault="003F4E6A" w:rsidP="003F4E6A">
      <w:pPr>
        <w:jc w:val="both"/>
        <w:rPr>
          <w:rFonts w:asciiTheme="majorHAnsi" w:hAnsiTheme="majorHAnsi" w:cstheme="minorBidi"/>
          <w:b/>
          <w:sz w:val="22"/>
          <w:szCs w:val="22"/>
        </w:rPr>
      </w:pPr>
    </w:p>
    <w:p w:rsidR="003F4E6A" w:rsidRPr="00703071" w:rsidRDefault="003F4E6A" w:rsidP="003F4E6A">
      <w:pPr>
        <w:jc w:val="both"/>
        <w:rPr>
          <w:rFonts w:asciiTheme="majorHAnsi" w:hAnsiTheme="majorHAnsi" w:cstheme="minorBidi"/>
          <w:b/>
          <w:sz w:val="22"/>
          <w:szCs w:val="22"/>
        </w:rPr>
      </w:pPr>
      <w:r>
        <w:rPr>
          <w:rFonts w:asciiTheme="majorHAnsi" w:hAnsiTheme="majorHAnsi" w:cstheme="minorBidi"/>
          <w:b/>
          <w:sz w:val="22"/>
          <w:szCs w:val="22"/>
        </w:rPr>
        <w:t>TP 2.</w:t>
      </w:r>
      <w:r w:rsidR="00703071" w:rsidRPr="004D02CC">
        <w:rPr>
          <w:rFonts w:asciiTheme="majorHAnsi" w:hAnsiTheme="majorHAnsi" w:cstheme="minorBidi"/>
          <w:b/>
          <w:sz w:val="22"/>
          <w:szCs w:val="22"/>
        </w:rPr>
        <w:t>Alignements des accouplements</w:t>
      </w:r>
    </w:p>
    <w:p w:rsidR="003F4E6A" w:rsidRPr="00703071" w:rsidRDefault="003F4E6A" w:rsidP="003F4E6A">
      <w:pPr>
        <w:autoSpaceDE w:val="0"/>
        <w:autoSpaceDN w:val="0"/>
        <w:adjustRightInd w:val="0"/>
        <w:jc w:val="both"/>
        <w:rPr>
          <w:rFonts w:asciiTheme="majorHAnsi" w:hAnsiTheme="majorHAnsi" w:cstheme="minorBidi"/>
          <w:b/>
          <w:sz w:val="22"/>
          <w:szCs w:val="22"/>
        </w:rPr>
      </w:pPr>
    </w:p>
    <w:p w:rsidR="003F4E6A" w:rsidRPr="00703071" w:rsidRDefault="003F4E6A" w:rsidP="003F4E6A">
      <w:pPr>
        <w:jc w:val="both"/>
        <w:rPr>
          <w:rFonts w:asciiTheme="majorHAnsi" w:hAnsiTheme="majorHAnsi" w:cstheme="minorBidi"/>
          <w:b/>
          <w:sz w:val="22"/>
          <w:szCs w:val="22"/>
        </w:rPr>
      </w:pPr>
      <w:r>
        <w:rPr>
          <w:rFonts w:asciiTheme="majorHAnsi" w:hAnsiTheme="majorHAnsi" w:cstheme="minorBidi"/>
          <w:b/>
          <w:sz w:val="22"/>
          <w:szCs w:val="22"/>
        </w:rPr>
        <w:t>TP 3.</w:t>
      </w:r>
      <w:r w:rsidR="00703071" w:rsidRPr="004D02CC">
        <w:rPr>
          <w:rFonts w:asciiTheme="majorHAnsi" w:hAnsiTheme="majorHAnsi" w:cstheme="minorBidi"/>
          <w:b/>
          <w:sz w:val="22"/>
          <w:szCs w:val="22"/>
        </w:rPr>
        <w:t>Réglages de roulements</w:t>
      </w:r>
    </w:p>
    <w:p w:rsidR="003F4E6A" w:rsidRPr="00703071" w:rsidRDefault="003F4E6A" w:rsidP="003F4E6A">
      <w:pPr>
        <w:jc w:val="both"/>
        <w:rPr>
          <w:rFonts w:asciiTheme="majorHAnsi" w:hAnsiTheme="majorHAnsi" w:cstheme="minorBidi"/>
          <w:b/>
          <w:sz w:val="22"/>
          <w:szCs w:val="22"/>
        </w:rPr>
      </w:pPr>
    </w:p>
    <w:p w:rsidR="003F4E6A" w:rsidRPr="005E70C9" w:rsidRDefault="003F4E6A" w:rsidP="003F4E6A">
      <w:pPr>
        <w:jc w:val="both"/>
        <w:rPr>
          <w:rFonts w:asciiTheme="majorHAnsi" w:hAnsiTheme="majorHAnsi" w:cstheme="minorBidi"/>
          <w:b/>
          <w:sz w:val="22"/>
          <w:szCs w:val="22"/>
        </w:rPr>
      </w:pPr>
      <w:r>
        <w:rPr>
          <w:rFonts w:asciiTheme="majorHAnsi" w:hAnsiTheme="majorHAnsi" w:cstheme="minorBidi"/>
          <w:b/>
          <w:sz w:val="22"/>
          <w:szCs w:val="22"/>
        </w:rPr>
        <w:t>TP 4.</w:t>
      </w:r>
      <w:r w:rsidR="00703071" w:rsidRPr="004D02CC">
        <w:rPr>
          <w:rFonts w:asciiTheme="majorHAnsi" w:hAnsiTheme="majorHAnsi" w:cstheme="minorBidi"/>
          <w:b/>
          <w:sz w:val="22"/>
          <w:szCs w:val="22"/>
        </w:rPr>
        <w:t>Contrôle géométriques de rotor</w:t>
      </w:r>
    </w:p>
    <w:p w:rsidR="003F4E6A" w:rsidRDefault="003F4E6A" w:rsidP="003F4E6A">
      <w:pPr>
        <w:jc w:val="both"/>
        <w:rPr>
          <w:rFonts w:ascii="Cambria" w:hAnsi="Cambria" w:cs="Arial"/>
          <w:bCs/>
          <w:sz w:val="22"/>
          <w:szCs w:val="22"/>
        </w:rPr>
      </w:pPr>
    </w:p>
    <w:p w:rsidR="003F4E6A" w:rsidRPr="00323B92" w:rsidRDefault="003F4E6A" w:rsidP="003F4E6A">
      <w:pPr>
        <w:spacing w:line="276" w:lineRule="auto"/>
        <w:jc w:val="both"/>
        <w:rPr>
          <w:rFonts w:ascii="Cambria" w:hAnsi="Cambria" w:cs="Arial"/>
          <w:b/>
        </w:rPr>
      </w:pPr>
      <w:r w:rsidRPr="00323B92">
        <w:rPr>
          <w:rFonts w:ascii="Cambria" w:hAnsi="Cambria" w:cs="Arial"/>
          <w:b/>
          <w:u w:val="thick" w:color="F79646"/>
        </w:rPr>
        <w:t>Mode d’évaluation:</w:t>
      </w:r>
    </w:p>
    <w:p w:rsidR="003F4E6A" w:rsidRPr="00F91C03" w:rsidRDefault="003F4E6A" w:rsidP="003F4E6A">
      <w:pPr>
        <w:spacing w:line="276" w:lineRule="auto"/>
        <w:jc w:val="both"/>
        <w:rPr>
          <w:rFonts w:ascii="Cambria" w:hAnsi="Cambria" w:cs="Arial"/>
          <w:b/>
          <w:sz w:val="22"/>
          <w:szCs w:val="22"/>
          <w:u w:val="thick" w:color="F79646"/>
        </w:rPr>
      </w:pPr>
      <w:r w:rsidRPr="00F91C03">
        <w:rPr>
          <w:rFonts w:ascii="Cambria" w:hAnsi="Cambria" w:cs="Arial"/>
          <w:sz w:val="22"/>
          <w:szCs w:val="22"/>
        </w:rPr>
        <w:t>Contrôle continu:</w:t>
      </w:r>
      <w:r>
        <w:rPr>
          <w:rFonts w:ascii="Cambria" w:hAnsi="Cambria" w:cs="Arial"/>
          <w:sz w:val="22"/>
          <w:szCs w:val="22"/>
        </w:rPr>
        <w:t xml:space="preserve">  100 </w:t>
      </w:r>
      <w:r w:rsidRPr="00F91C03">
        <w:rPr>
          <w:rFonts w:ascii="Cambria" w:hAnsi="Cambria" w:cs="Arial"/>
          <w:sz w:val="22"/>
          <w:szCs w:val="22"/>
        </w:rPr>
        <w:t>% </w:t>
      </w:r>
      <w:r>
        <w:rPr>
          <w:rFonts w:ascii="Cambria" w:hAnsi="Cambria" w:cs="Arial"/>
          <w:sz w:val="22"/>
          <w:szCs w:val="22"/>
        </w:rPr>
        <w:t>.</w:t>
      </w:r>
    </w:p>
    <w:p w:rsidR="003F4E6A" w:rsidRPr="00F91C03" w:rsidRDefault="003F4E6A" w:rsidP="003F4E6A">
      <w:pPr>
        <w:spacing w:line="276" w:lineRule="auto"/>
        <w:jc w:val="both"/>
        <w:rPr>
          <w:rFonts w:ascii="Cambria" w:hAnsi="Cambria" w:cs="Arial"/>
          <w:b/>
          <w:sz w:val="22"/>
          <w:szCs w:val="22"/>
        </w:rPr>
      </w:pPr>
    </w:p>
    <w:p w:rsidR="003F4E6A" w:rsidRDefault="003F4E6A" w:rsidP="003F4E6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703071" w:rsidRPr="00B76758" w:rsidRDefault="00703071" w:rsidP="00703071">
      <w:pPr>
        <w:jc w:val="both"/>
        <w:rPr>
          <w:rFonts w:ascii="Cambria" w:hAnsi="Cambria"/>
          <w:bCs/>
          <w:iCs/>
          <w:sz w:val="22"/>
          <w:szCs w:val="22"/>
        </w:rPr>
      </w:pPr>
      <w:r w:rsidRPr="00B76758">
        <w:rPr>
          <w:rFonts w:ascii="Cambria" w:hAnsi="Cambria"/>
          <w:bCs/>
          <w:iCs/>
          <w:sz w:val="22"/>
          <w:szCs w:val="22"/>
        </w:rPr>
        <w:t>Notes d</w:t>
      </w:r>
      <w:r>
        <w:rPr>
          <w:rFonts w:ascii="Cambria" w:hAnsi="Cambria"/>
          <w:bCs/>
          <w:iCs/>
          <w:sz w:val="22"/>
          <w:szCs w:val="22"/>
        </w:rPr>
        <w:t>e</w:t>
      </w:r>
      <w:r w:rsidRPr="00B76758">
        <w:rPr>
          <w:rFonts w:ascii="Cambria" w:hAnsi="Cambria"/>
          <w:bCs/>
          <w:iCs/>
          <w:sz w:val="22"/>
          <w:szCs w:val="22"/>
        </w:rPr>
        <w:t xml:space="preserve"> cours et Brochures du labo</w:t>
      </w:r>
      <w:r>
        <w:rPr>
          <w:rFonts w:ascii="Cambria" w:hAnsi="Cambria"/>
          <w:bCs/>
          <w:iCs/>
          <w:sz w:val="22"/>
          <w:szCs w:val="22"/>
        </w:rPr>
        <w:t>ratoire</w:t>
      </w:r>
      <w:r w:rsidRPr="00B76758">
        <w:rPr>
          <w:rFonts w:ascii="Cambria" w:hAnsi="Cambria"/>
          <w:bCs/>
          <w:iCs/>
          <w:sz w:val="22"/>
          <w:szCs w:val="22"/>
        </w:rPr>
        <w:t>.</w:t>
      </w:r>
    </w:p>
    <w:p w:rsidR="003F4E6A" w:rsidRDefault="003F4E6A" w:rsidP="00703071">
      <w:pPr>
        <w:pStyle w:val="Paragraphedeliste"/>
        <w:ind w:left="0"/>
        <w:rPr>
          <w:rFonts w:ascii="Cambria" w:hAnsi="Cambria"/>
        </w:rPr>
      </w:pPr>
    </w:p>
    <w:p w:rsidR="003F4E6A" w:rsidRDefault="003F4E6A" w:rsidP="003F4E6A">
      <w:pPr>
        <w:rPr>
          <w:rFonts w:ascii="Arial" w:hAnsi="Arial" w:cs="Arial"/>
        </w:rPr>
      </w:pPr>
    </w:p>
    <w:p w:rsidR="003F4E6A" w:rsidRDefault="003F4E6A" w:rsidP="003F4E6A">
      <w:pPr>
        <w:rPr>
          <w:rFonts w:ascii="Arial" w:hAnsi="Arial" w:cs="Arial"/>
        </w:rPr>
      </w:pPr>
    </w:p>
    <w:p w:rsidR="003F4E6A" w:rsidRDefault="003F4E6A"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F27B23" w:rsidRDefault="00F27B23" w:rsidP="000A6EC4">
      <w:pPr>
        <w:rPr>
          <w:rFonts w:ascii="Arial" w:hAnsi="Arial" w:cs="Arial"/>
        </w:rPr>
      </w:pPr>
    </w:p>
    <w:p w:rsidR="00F27B23" w:rsidRDefault="00F27B23" w:rsidP="000A6EC4">
      <w:pPr>
        <w:rPr>
          <w:rFonts w:ascii="Arial" w:hAnsi="Arial" w:cs="Arial"/>
        </w:rPr>
      </w:pPr>
    </w:p>
    <w:p w:rsidR="00F27B23" w:rsidRDefault="00F27B23" w:rsidP="000A6EC4">
      <w:pPr>
        <w:rPr>
          <w:rFonts w:ascii="Arial" w:hAnsi="Arial" w:cs="Arial"/>
        </w:rPr>
      </w:pPr>
    </w:p>
    <w:p w:rsidR="00F27B23" w:rsidRDefault="00F27B23" w:rsidP="000A6EC4">
      <w:pPr>
        <w:rPr>
          <w:rFonts w:ascii="Arial" w:hAnsi="Arial" w:cs="Arial"/>
        </w:rPr>
      </w:pPr>
    </w:p>
    <w:p w:rsidR="00AF7CDE" w:rsidRPr="00323B92" w:rsidRDefault="00AF7CDE" w:rsidP="00AF7CD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1</w:t>
      </w:r>
    </w:p>
    <w:p w:rsidR="00AF7CDE" w:rsidRPr="00323B92" w:rsidRDefault="00AF7CDE" w:rsidP="00AF7CD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M1.1</w:t>
      </w:r>
    </w:p>
    <w:p w:rsidR="00AF7CDE" w:rsidRPr="00323B92" w:rsidRDefault="00AF7CDE" w:rsidP="00AF7CDE">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sidRPr="0062194E">
        <w:rPr>
          <w:rFonts w:asciiTheme="majorHAnsi" w:hAnsiTheme="majorHAnsi" w:cstheme="majorBidi"/>
          <w:b/>
        </w:rPr>
        <w:t xml:space="preserve">TP </w:t>
      </w:r>
      <w:r>
        <w:rPr>
          <w:rFonts w:asciiTheme="majorHAnsi" w:hAnsiTheme="majorHAnsi"/>
          <w:b/>
        </w:rPr>
        <w:t>Machines hydrauliques et pneumatiques</w:t>
      </w:r>
    </w:p>
    <w:p w:rsidR="00AF7CDE" w:rsidRPr="00323B92" w:rsidRDefault="00AF7CDE" w:rsidP="00DC0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DC08D4">
        <w:rPr>
          <w:rFonts w:ascii="Cambria" w:eastAsia="Calibri" w:hAnsi="Cambria" w:cs="Arial"/>
          <w:b/>
          <w:bCs/>
          <w:color w:val="000000"/>
          <w:lang w:eastAsia="en-US"/>
        </w:rPr>
        <w:t>15</w:t>
      </w:r>
      <w:r w:rsidRPr="00323B92">
        <w:rPr>
          <w:rFonts w:ascii="Cambria" w:eastAsia="Calibri" w:hAnsi="Cambria" w:cs="Arial"/>
          <w:b/>
          <w:bCs/>
          <w:color w:val="000000"/>
          <w:lang w:eastAsia="en-US"/>
        </w:rPr>
        <w:t>h</w:t>
      </w:r>
      <w:r w:rsidR="00DC08D4">
        <w:rPr>
          <w:rFonts w:ascii="Cambria" w:eastAsia="Calibri" w:hAnsi="Cambria" w:cs="Arial"/>
          <w:b/>
          <w:bCs/>
          <w:color w:val="000000"/>
          <w:lang w:eastAsia="en-US"/>
        </w:rPr>
        <w:t>0</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w:t>
      </w:r>
      <w:r w:rsidR="00DC08D4">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AF7CDE" w:rsidRPr="00323B92" w:rsidRDefault="00AF7CDE" w:rsidP="00DC08D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DC08D4">
        <w:rPr>
          <w:rFonts w:ascii="Cambria" w:hAnsi="Cambria" w:cs="Calibri"/>
          <w:b/>
          <w:bCs/>
          <w:iCs/>
        </w:rPr>
        <w:t>1</w:t>
      </w:r>
    </w:p>
    <w:p w:rsidR="00AF7CDE" w:rsidRPr="00323B92" w:rsidRDefault="00AF7CDE" w:rsidP="00AF7CD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AF7CDE" w:rsidRPr="00E76DCA" w:rsidRDefault="00AF7CDE" w:rsidP="00DC08D4">
      <w:pPr>
        <w:spacing w:before="120"/>
        <w:jc w:val="both"/>
        <w:rPr>
          <w:rFonts w:ascii="Cambria" w:hAnsi="Cambria" w:cs="Calibri"/>
          <w:b/>
        </w:rPr>
      </w:pPr>
    </w:p>
    <w:p w:rsidR="00AF7CDE" w:rsidRPr="00E76DCA" w:rsidRDefault="00AF7CDE" w:rsidP="00DC08D4">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1498B" w:rsidRPr="00DC08D4" w:rsidRDefault="0081498B" w:rsidP="00DC08D4">
      <w:pPr>
        <w:jc w:val="both"/>
        <w:rPr>
          <w:rFonts w:ascii="Cambria" w:hAnsi="Cambria"/>
          <w:sz w:val="22"/>
          <w:szCs w:val="22"/>
        </w:rPr>
      </w:pPr>
      <w:r w:rsidRPr="00DC08D4">
        <w:rPr>
          <w:rFonts w:ascii="Cambria" w:hAnsi="Cambria"/>
          <w:sz w:val="22"/>
          <w:szCs w:val="22"/>
        </w:rPr>
        <w:t>L'objectif est de développer chez l'étudiant les moyens qui lui permettront d'analyser les circuits hydrauliques et pneumatiques.</w:t>
      </w:r>
    </w:p>
    <w:p w:rsidR="00AF7CDE" w:rsidRPr="00343154" w:rsidRDefault="00AF7CDE" w:rsidP="00DC08D4">
      <w:pPr>
        <w:jc w:val="both"/>
        <w:rPr>
          <w:rFonts w:ascii="Cambria" w:hAnsi="Cambria" w:cs="Arial"/>
          <w:sz w:val="22"/>
          <w:szCs w:val="22"/>
        </w:rPr>
      </w:pPr>
    </w:p>
    <w:p w:rsidR="00AF7CDE" w:rsidRPr="00E76DCA" w:rsidRDefault="00AF7CDE" w:rsidP="00DC08D4">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81498B" w:rsidRPr="00DC08D4" w:rsidRDefault="0081498B" w:rsidP="00DC08D4">
      <w:pPr>
        <w:jc w:val="both"/>
        <w:rPr>
          <w:rFonts w:ascii="Cambria" w:hAnsi="Cambria"/>
          <w:sz w:val="22"/>
          <w:szCs w:val="22"/>
        </w:rPr>
      </w:pPr>
      <w:r w:rsidRPr="00DC08D4">
        <w:rPr>
          <w:rFonts w:ascii="Cambria" w:hAnsi="Cambria"/>
          <w:sz w:val="22"/>
          <w:szCs w:val="22"/>
        </w:rPr>
        <w:t>Thermodynamique et  MDF.</w:t>
      </w:r>
    </w:p>
    <w:p w:rsidR="00AF7CDE" w:rsidRPr="00DC08D4" w:rsidRDefault="00AF7CDE" w:rsidP="00DC08D4">
      <w:pPr>
        <w:jc w:val="both"/>
        <w:rPr>
          <w:rFonts w:ascii="Cambria" w:hAnsi="Cambria"/>
          <w:sz w:val="22"/>
          <w:szCs w:val="22"/>
        </w:rPr>
      </w:pPr>
    </w:p>
    <w:p w:rsidR="00AF7CDE" w:rsidRDefault="00AF7CDE" w:rsidP="00DC08D4">
      <w:pPr>
        <w:jc w:val="both"/>
        <w:rPr>
          <w:rFonts w:ascii="Cambria" w:hAnsi="Cambria" w:cs="Calibri"/>
          <w:b/>
          <w:u w:val="thick" w:color="F79646"/>
        </w:rPr>
      </w:pPr>
      <w:r w:rsidRPr="00323B92">
        <w:rPr>
          <w:rFonts w:ascii="Cambria" w:hAnsi="Cambria" w:cs="Calibri"/>
          <w:b/>
          <w:u w:val="thick" w:color="F79646"/>
        </w:rPr>
        <w:t>Contenu de la matière: </w:t>
      </w:r>
    </w:p>
    <w:p w:rsidR="00AF7CDE" w:rsidRPr="00323B92" w:rsidRDefault="00AF7CDE" w:rsidP="00DC08D4">
      <w:pPr>
        <w:jc w:val="both"/>
        <w:rPr>
          <w:rFonts w:ascii="Cambria" w:hAnsi="Cambria" w:cs="Calibri"/>
          <w:b/>
          <w:u w:val="thick" w:color="F79646"/>
        </w:rPr>
      </w:pPr>
    </w:p>
    <w:p w:rsidR="00DC08D4" w:rsidRPr="00DC08D4" w:rsidRDefault="00DC08D4" w:rsidP="00DC08D4">
      <w:pPr>
        <w:autoSpaceDE w:val="0"/>
        <w:autoSpaceDN w:val="0"/>
        <w:adjustRightInd w:val="0"/>
        <w:jc w:val="both"/>
        <w:rPr>
          <w:rFonts w:asciiTheme="majorHAnsi" w:hAnsiTheme="majorHAnsi" w:cs="Arial"/>
          <w:b/>
          <w:bCs/>
          <w:sz w:val="22"/>
          <w:szCs w:val="22"/>
        </w:rPr>
      </w:pPr>
      <w:r w:rsidRPr="00DC08D4">
        <w:rPr>
          <w:rFonts w:asciiTheme="majorHAnsi" w:hAnsiTheme="majorHAnsi" w:cs="Arial"/>
          <w:b/>
          <w:bCs/>
          <w:sz w:val="22"/>
          <w:szCs w:val="22"/>
        </w:rPr>
        <w:t>TP 1. Etude  d’un  venturi</w:t>
      </w:r>
    </w:p>
    <w:p w:rsidR="00DC08D4" w:rsidRPr="00BB7FBD" w:rsidRDefault="00DC08D4" w:rsidP="00DC08D4">
      <w:pPr>
        <w:autoSpaceDE w:val="0"/>
        <w:autoSpaceDN w:val="0"/>
        <w:adjustRightInd w:val="0"/>
        <w:jc w:val="both"/>
        <w:rPr>
          <w:rFonts w:asciiTheme="majorHAnsi" w:hAnsiTheme="majorHAnsi" w:cs="Arial"/>
          <w:sz w:val="22"/>
          <w:szCs w:val="22"/>
        </w:rPr>
      </w:pPr>
    </w:p>
    <w:p w:rsidR="00DC08D4" w:rsidRPr="00DC08D4" w:rsidRDefault="00DC08D4" w:rsidP="00DC08D4">
      <w:pPr>
        <w:autoSpaceDE w:val="0"/>
        <w:autoSpaceDN w:val="0"/>
        <w:adjustRightInd w:val="0"/>
        <w:jc w:val="both"/>
        <w:rPr>
          <w:rFonts w:asciiTheme="majorHAnsi" w:hAnsiTheme="majorHAnsi" w:cs="Arial"/>
          <w:b/>
          <w:bCs/>
          <w:sz w:val="22"/>
          <w:szCs w:val="22"/>
        </w:rPr>
      </w:pPr>
      <w:r w:rsidRPr="00DC08D4">
        <w:rPr>
          <w:rFonts w:asciiTheme="majorHAnsi" w:hAnsiTheme="majorHAnsi" w:cs="Arial"/>
          <w:b/>
          <w:bCs/>
          <w:sz w:val="22"/>
          <w:szCs w:val="22"/>
        </w:rPr>
        <w:t xml:space="preserve">TP 2. Essai d’une pompe centrifuge et phénomène de Cavitation </w:t>
      </w:r>
    </w:p>
    <w:p w:rsidR="00DC08D4" w:rsidRPr="00DC08D4" w:rsidRDefault="00DC08D4" w:rsidP="00DC08D4">
      <w:pPr>
        <w:autoSpaceDE w:val="0"/>
        <w:autoSpaceDN w:val="0"/>
        <w:adjustRightInd w:val="0"/>
        <w:jc w:val="both"/>
        <w:rPr>
          <w:rFonts w:asciiTheme="majorHAnsi" w:hAnsiTheme="majorHAnsi" w:cs="Arial"/>
          <w:b/>
          <w:bCs/>
          <w:sz w:val="22"/>
          <w:szCs w:val="22"/>
        </w:rPr>
      </w:pPr>
    </w:p>
    <w:p w:rsidR="00DC08D4" w:rsidRPr="00DC08D4" w:rsidRDefault="00DC08D4" w:rsidP="00DC08D4">
      <w:pPr>
        <w:autoSpaceDE w:val="0"/>
        <w:autoSpaceDN w:val="0"/>
        <w:adjustRightInd w:val="0"/>
        <w:jc w:val="both"/>
        <w:rPr>
          <w:rFonts w:asciiTheme="majorHAnsi" w:hAnsiTheme="majorHAnsi" w:cs="Arial"/>
          <w:b/>
          <w:bCs/>
          <w:sz w:val="22"/>
          <w:szCs w:val="22"/>
        </w:rPr>
      </w:pPr>
      <w:r w:rsidRPr="00DC08D4">
        <w:rPr>
          <w:rFonts w:asciiTheme="majorHAnsi" w:hAnsiTheme="majorHAnsi" w:cs="Arial"/>
          <w:b/>
          <w:bCs/>
          <w:sz w:val="22"/>
          <w:szCs w:val="22"/>
        </w:rPr>
        <w:t>TP 3. Turbines hydraulique</w:t>
      </w:r>
    </w:p>
    <w:p w:rsidR="00DC08D4" w:rsidRPr="00DC08D4" w:rsidRDefault="00DC08D4" w:rsidP="00DC08D4">
      <w:pPr>
        <w:autoSpaceDE w:val="0"/>
        <w:autoSpaceDN w:val="0"/>
        <w:adjustRightInd w:val="0"/>
        <w:jc w:val="both"/>
        <w:rPr>
          <w:rFonts w:asciiTheme="majorHAnsi" w:hAnsiTheme="majorHAnsi" w:cs="Arial"/>
          <w:b/>
          <w:bCs/>
          <w:sz w:val="22"/>
          <w:szCs w:val="22"/>
        </w:rPr>
      </w:pPr>
    </w:p>
    <w:p w:rsidR="00DC08D4" w:rsidRPr="00DC08D4" w:rsidRDefault="00DC08D4" w:rsidP="00DC08D4">
      <w:pPr>
        <w:autoSpaceDE w:val="0"/>
        <w:autoSpaceDN w:val="0"/>
        <w:adjustRightInd w:val="0"/>
        <w:jc w:val="both"/>
        <w:rPr>
          <w:rFonts w:asciiTheme="majorHAnsi" w:hAnsiTheme="majorHAnsi" w:cs="Arial"/>
          <w:b/>
          <w:bCs/>
          <w:sz w:val="22"/>
          <w:szCs w:val="22"/>
        </w:rPr>
      </w:pPr>
      <w:r w:rsidRPr="00DC08D4">
        <w:rPr>
          <w:rFonts w:asciiTheme="majorHAnsi" w:hAnsiTheme="majorHAnsi" w:cs="Arial"/>
          <w:b/>
          <w:bCs/>
          <w:sz w:val="22"/>
          <w:szCs w:val="22"/>
        </w:rPr>
        <w:t>TP 4. Essai d’une machine à fluide compressible</w:t>
      </w:r>
    </w:p>
    <w:p w:rsidR="00DC08D4" w:rsidRPr="00DC08D4" w:rsidRDefault="00DC08D4" w:rsidP="00DC08D4">
      <w:pPr>
        <w:jc w:val="both"/>
        <w:rPr>
          <w:rFonts w:ascii="Cambria" w:hAnsi="Cambria" w:cs="Arial"/>
          <w:b/>
          <w:sz w:val="22"/>
          <w:szCs w:val="22"/>
          <w:u w:val="thick" w:color="F79646"/>
        </w:rPr>
      </w:pPr>
    </w:p>
    <w:p w:rsidR="00AF7CDE" w:rsidRPr="00323B92" w:rsidRDefault="00AF7CDE" w:rsidP="00DC08D4">
      <w:pPr>
        <w:jc w:val="both"/>
        <w:rPr>
          <w:rFonts w:ascii="Cambria" w:hAnsi="Cambria" w:cs="Arial"/>
          <w:b/>
        </w:rPr>
      </w:pPr>
      <w:r w:rsidRPr="00323B92">
        <w:rPr>
          <w:rFonts w:ascii="Cambria" w:hAnsi="Cambria" w:cs="Arial"/>
          <w:b/>
          <w:u w:val="thick" w:color="F79646"/>
        </w:rPr>
        <w:t>Mode d’évaluation:</w:t>
      </w:r>
    </w:p>
    <w:p w:rsidR="00AF7CDE" w:rsidRPr="00F91C03" w:rsidRDefault="00AF7CDE" w:rsidP="00DC08D4">
      <w:pPr>
        <w:jc w:val="both"/>
        <w:rPr>
          <w:rFonts w:ascii="Cambria" w:hAnsi="Cambria" w:cs="Arial"/>
          <w:b/>
          <w:sz w:val="22"/>
          <w:szCs w:val="22"/>
          <w:u w:val="thick" w:color="F79646"/>
        </w:rPr>
      </w:pPr>
      <w:r w:rsidRPr="00F91C03">
        <w:rPr>
          <w:rFonts w:ascii="Cambria" w:hAnsi="Cambria" w:cs="Arial"/>
          <w:sz w:val="22"/>
          <w:szCs w:val="22"/>
        </w:rPr>
        <w:t>Contrôle continu:</w:t>
      </w:r>
      <w:r>
        <w:rPr>
          <w:rFonts w:ascii="Cambria" w:hAnsi="Cambria" w:cs="Arial"/>
          <w:sz w:val="22"/>
          <w:szCs w:val="22"/>
        </w:rPr>
        <w:t xml:space="preserve">  100 </w:t>
      </w:r>
      <w:r w:rsidRPr="00F91C03">
        <w:rPr>
          <w:rFonts w:ascii="Cambria" w:hAnsi="Cambria" w:cs="Arial"/>
          <w:sz w:val="22"/>
          <w:szCs w:val="22"/>
        </w:rPr>
        <w:t>% </w:t>
      </w:r>
      <w:r>
        <w:rPr>
          <w:rFonts w:ascii="Cambria" w:hAnsi="Cambria" w:cs="Arial"/>
          <w:sz w:val="22"/>
          <w:szCs w:val="22"/>
        </w:rPr>
        <w:t>.</w:t>
      </w:r>
    </w:p>
    <w:p w:rsidR="00AF7CDE" w:rsidRPr="00F91C03" w:rsidRDefault="00AF7CDE" w:rsidP="00DC08D4">
      <w:pPr>
        <w:jc w:val="both"/>
        <w:rPr>
          <w:rFonts w:ascii="Cambria" w:hAnsi="Cambria" w:cs="Arial"/>
          <w:b/>
          <w:sz w:val="22"/>
          <w:szCs w:val="22"/>
        </w:rPr>
      </w:pPr>
    </w:p>
    <w:p w:rsidR="00AF7CDE" w:rsidRDefault="00AF7CDE" w:rsidP="00DC08D4">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675F9B" w:rsidRPr="00B76758" w:rsidRDefault="00675F9B" w:rsidP="00675F9B">
      <w:pPr>
        <w:jc w:val="both"/>
        <w:rPr>
          <w:rFonts w:ascii="Cambria" w:hAnsi="Cambria"/>
          <w:bCs/>
          <w:iCs/>
          <w:sz w:val="22"/>
          <w:szCs w:val="22"/>
        </w:rPr>
      </w:pPr>
      <w:r w:rsidRPr="00B76758">
        <w:rPr>
          <w:rFonts w:ascii="Cambria" w:hAnsi="Cambria"/>
          <w:bCs/>
          <w:iCs/>
          <w:sz w:val="22"/>
          <w:szCs w:val="22"/>
        </w:rPr>
        <w:t>Notes d</w:t>
      </w:r>
      <w:r>
        <w:rPr>
          <w:rFonts w:ascii="Cambria" w:hAnsi="Cambria"/>
          <w:bCs/>
          <w:iCs/>
          <w:sz w:val="22"/>
          <w:szCs w:val="22"/>
        </w:rPr>
        <w:t>e</w:t>
      </w:r>
      <w:r w:rsidRPr="00B76758">
        <w:rPr>
          <w:rFonts w:ascii="Cambria" w:hAnsi="Cambria"/>
          <w:bCs/>
          <w:iCs/>
          <w:sz w:val="22"/>
          <w:szCs w:val="22"/>
        </w:rPr>
        <w:t xml:space="preserve"> cours et Brochures du labo</w:t>
      </w:r>
      <w:r>
        <w:rPr>
          <w:rFonts w:ascii="Cambria" w:hAnsi="Cambria"/>
          <w:bCs/>
          <w:iCs/>
          <w:sz w:val="22"/>
          <w:szCs w:val="22"/>
        </w:rPr>
        <w:t>ratoire</w:t>
      </w:r>
      <w:r w:rsidRPr="00B76758">
        <w:rPr>
          <w:rFonts w:ascii="Cambria" w:hAnsi="Cambria"/>
          <w:bCs/>
          <w:iCs/>
          <w:sz w:val="22"/>
          <w:szCs w:val="22"/>
        </w:rPr>
        <w:t>.</w:t>
      </w: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AF7CDE" w:rsidRDefault="00AF7CDE" w:rsidP="000A6EC4">
      <w:pPr>
        <w:rPr>
          <w:rFonts w:ascii="Arial" w:hAnsi="Arial" w:cs="Arial"/>
        </w:rPr>
      </w:pPr>
    </w:p>
    <w:p w:rsidR="003053C2" w:rsidRDefault="003053C2" w:rsidP="000A6EC4">
      <w:pPr>
        <w:rPr>
          <w:rFonts w:ascii="Arial" w:hAnsi="Arial" w:cs="Arial"/>
        </w:rPr>
      </w:pPr>
    </w:p>
    <w:p w:rsidR="003053C2" w:rsidRDefault="003053C2" w:rsidP="000A6EC4">
      <w:pPr>
        <w:rPr>
          <w:rFonts w:ascii="Arial" w:hAnsi="Arial" w:cs="Arial"/>
        </w:rPr>
      </w:pPr>
    </w:p>
    <w:p w:rsidR="00DC08D4" w:rsidRDefault="00DC08D4" w:rsidP="000A6EC4">
      <w:pPr>
        <w:rPr>
          <w:rFonts w:ascii="Arial" w:hAnsi="Arial" w:cs="Arial"/>
        </w:rPr>
      </w:pPr>
    </w:p>
    <w:p w:rsidR="00DC08D4" w:rsidRDefault="00DC08D4" w:rsidP="000A6EC4">
      <w:pPr>
        <w:rPr>
          <w:rFonts w:ascii="Arial" w:hAnsi="Arial" w:cs="Arial"/>
        </w:rPr>
      </w:pPr>
    </w:p>
    <w:p w:rsidR="00DC08D4" w:rsidRDefault="00DC08D4" w:rsidP="000A6EC4">
      <w:pPr>
        <w:rPr>
          <w:rFonts w:ascii="Arial" w:hAnsi="Arial" w:cs="Arial"/>
        </w:rPr>
      </w:pPr>
    </w:p>
    <w:p w:rsidR="00DC08D4" w:rsidRDefault="00DC08D4" w:rsidP="000A6EC4">
      <w:pPr>
        <w:rPr>
          <w:rFonts w:ascii="Arial" w:hAnsi="Arial" w:cs="Arial"/>
        </w:rPr>
      </w:pPr>
    </w:p>
    <w:p w:rsidR="00012CC9" w:rsidRDefault="00012CC9" w:rsidP="000A6EC4">
      <w:pPr>
        <w:rPr>
          <w:rFonts w:ascii="Arial" w:hAnsi="Arial" w:cs="Arial"/>
        </w:rPr>
      </w:pPr>
    </w:p>
    <w:p w:rsidR="00DC08D4" w:rsidRDefault="00DC08D4" w:rsidP="000A6EC4">
      <w:pPr>
        <w:rPr>
          <w:rFonts w:ascii="Arial" w:hAnsi="Arial" w:cs="Arial"/>
        </w:rPr>
      </w:pPr>
    </w:p>
    <w:p w:rsidR="00DC08D4" w:rsidRDefault="00DC08D4" w:rsidP="000A6EC4">
      <w:pPr>
        <w:rPr>
          <w:rFonts w:ascii="Arial" w:hAnsi="Arial" w:cs="Arial"/>
        </w:rPr>
      </w:pPr>
    </w:p>
    <w:p w:rsidR="00DC08D4" w:rsidRDefault="00DC08D4" w:rsidP="000A6EC4">
      <w:pPr>
        <w:rPr>
          <w:rFonts w:ascii="Arial" w:hAnsi="Arial" w:cs="Arial"/>
        </w:rPr>
      </w:pPr>
    </w:p>
    <w:p w:rsidR="00DC08D4" w:rsidRDefault="00DC08D4" w:rsidP="000A6EC4">
      <w:pPr>
        <w:rPr>
          <w:rFonts w:ascii="Arial" w:hAnsi="Arial" w:cs="Arial"/>
        </w:rPr>
      </w:pPr>
    </w:p>
    <w:p w:rsidR="00DC08D4" w:rsidRDefault="00DC08D4" w:rsidP="000A6EC4">
      <w:pPr>
        <w:rPr>
          <w:rFonts w:ascii="Arial" w:hAnsi="Arial" w:cs="Arial"/>
        </w:rPr>
      </w:pPr>
    </w:p>
    <w:p w:rsidR="00DC08D4" w:rsidRDefault="00DC08D4" w:rsidP="000A6EC4">
      <w:pPr>
        <w:rPr>
          <w:rFonts w:ascii="Arial" w:hAnsi="Arial" w:cs="Arial"/>
        </w:rPr>
      </w:pPr>
    </w:p>
    <w:p w:rsidR="00012CC9" w:rsidRDefault="00012CC9" w:rsidP="000A6EC4">
      <w:pPr>
        <w:rPr>
          <w:rFonts w:ascii="Arial" w:hAnsi="Arial" w:cs="Arial"/>
        </w:rPr>
      </w:pPr>
    </w:p>
    <w:p w:rsidR="00012CC9" w:rsidRPr="00412D00"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 </w:t>
      </w:r>
      <w:r>
        <w:rPr>
          <w:rFonts w:ascii="Cambria" w:hAnsi="Cambria" w:cs="Calibri"/>
          <w:b/>
          <w:bCs/>
          <w:iCs/>
        </w:rPr>
        <w:t xml:space="preserve">1 </w:t>
      </w:r>
      <w:r w:rsidRPr="00712009">
        <w:rPr>
          <w:rFonts w:ascii="Cambria" w:hAnsi="Cambria" w:cs="Calibri"/>
          <w:b/>
          <w:bCs/>
          <w:iCs/>
        </w:rPr>
        <w:t xml:space="preserve">: </w:t>
      </w:r>
      <w:r>
        <w:rPr>
          <w:rFonts w:ascii="Cambria" w:eastAsia="Calibri" w:hAnsi="Cambria"/>
          <w:b/>
          <w:bCs/>
        </w:rPr>
        <w:t xml:space="preserve">Panier au choix </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12CC9" w:rsidRDefault="00012CC9" w:rsidP="000A6EC4">
      <w:pPr>
        <w:rPr>
          <w:rFonts w:ascii="Arial" w:hAnsi="Arial" w:cs="Arial"/>
        </w:rPr>
      </w:pPr>
    </w:p>
    <w:p w:rsidR="00012CC9" w:rsidRDefault="00012CC9" w:rsidP="000A6EC4">
      <w:pPr>
        <w:rPr>
          <w:rFonts w:ascii="Arial" w:hAnsi="Arial" w:cs="Arial"/>
        </w:rPr>
      </w:pPr>
    </w:p>
    <w:p w:rsidR="00012CC9" w:rsidRPr="00412D00"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 </w:t>
      </w:r>
      <w:r>
        <w:rPr>
          <w:rFonts w:ascii="Cambria" w:hAnsi="Cambria" w:cs="Calibri"/>
          <w:b/>
          <w:bCs/>
          <w:iCs/>
        </w:rPr>
        <w:t>2</w:t>
      </w:r>
      <w:r w:rsidRPr="00712009">
        <w:rPr>
          <w:rFonts w:ascii="Cambria" w:hAnsi="Cambria" w:cs="Calibri"/>
          <w:b/>
          <w:bCs/>
          <w:iCs/>
        </w:rPr>
        <w:t xml:space="preserve">: </w:t>
      </w:r>
      <w:r>
        <w:rPr>
          <w:rFonts w:ascii="Cambria" w:eastAsia="Calibri" w:hAnsi="Cambria"/>
          <w:b/>
          <w:bCs/>
        </w:rPr>
        <w:t xml:space="preserve">Panier au choix </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12CC9" w:rsidRDefault="00012CC9" w:rsidP="00012CC9">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012CC9" w:rsidRDefault="00012CC9" w:rsidP="000A6EC4">
      <w:pPr>
        <w:rPr>
          <w:rFonts w:ascii="Arial" w:hAnsi="Arial" w:cs="Arial"/>
        </w:rPr>
      </w:pPr>
    </w:p>
    <w:p w:rsidR="00F06820" w:rsidRPr="00F06820" w:rsidRDefault="00F06820" w:rsidP="0031127C">
      <w:pPr>
        <w:ind w:left="284" w:hanging="284"/>
        <w:jc w:val="both"/>
        <w:rPr>
          <w:rFonts w:asciiTheme="majorHAnsi" w:hAnsiTheme="majorHAnsi" w:cs="Arial"/>
          <w:sz w:val="22"/>
          <w:szCs w:val="22"/>
        </w:rPr>
      </w:pPr>
    </w:p>
    <w:p w:rsidR="008A0921" w:rsidRPr="00412D00" w:rsidRDefault="008A0921" w:rsidP="008A09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8A0921" w:rsidRPr="00712009" w:rsidRDefault="008A0921" w:rsidP="008A09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8A0921" w:rsidRPr="00712009" w:rsidRDefault="008A0921" w:rsidP="008A092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8A0921" w:rsidRPr="00712009" w:rsidRDefault="008A0921" w:rsidP="008A09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8A0921" w:rsidRPr="00712009" w:rsidRDefault="008A0921" w:rsidP="008A09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8A0921" w:rsidRPr="00712009" w:rsidRDefault="008A0921" w:rsidP="008A09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8A0921" w:rsidRPr="00412D00" w:rsidRDefault="008A0921" w:rsidP="008A0921">
      <w:pPr>
        <w:jc w:val="both"/>
        <w:rPr>
          <w:rFonts w:ascii="Cambria" w:hAnsi="Cambria"/>
          <w:b/>
        </w:rPr>
      </w:pPr>
    </w:p>
    <w:p w:rsidR="008A0921" w:rsidRDefault="008A0921" w:rsidP="008A0921">
      <w:pPr>
        <w:spacing w:line="276" w:lineRule="auto"/>
        <w:jc w:val="both"/>
        <w:rPr>
          <w:rFonts w:ascii="Cambria" w:hAnsi="Cambria" w:cs="Calibri"/>
          <w:i/>
          <w:u w:val="thick" w:color="F79646"/>
        </w:rPr>
      </w:pPr>
      <w:r>
        <w:rPr>
          <w:rFonts w:ascii="Cambria" w:hAnsi="Cambria" w:cs="Calibri"/>
          <w:b/>
          <w:u w:val="thick" w:color="F79646"/>
        </w:rPr>
        <w:t>Objectifs de l’enseignement:</w:t>
      </w:r>
    </w:p>
    <w:p w:rsidR="008A0921" w:rsidRDefault="008A0921" w:rsidP="008A0921">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8A0921" w:rsidRDefault="008A0921" w:rsidP="008A0921">
      <w:pPr>
        <w:spacing w:line="276" w:lineRule="auto"/>
        <w:jc w:val="both"/>
        <w:rPr>
          <w:rFonts w:ascii="Cambria" w:hAnsi="Cambria" w:cs="Calibri"/>
          <w:b/>
          <w:u w:val="thick" w:color="F79646"/>
        </w:rPr>
      </w:pPr>
    </w:p>
    <w:p w:rsidR="008A0921" w:rsidRDefault="008A0921" w:rsidP="008A0921">
      <w:pPr>
        <w:spacing w:line="276" w:lineRule="auto"/>
        <w:jc w:val="both"/>
        <w:rPr>
          <w:rFonts w:ascii="Cambria" w:hAnsi="Cambria" w:cs="Calibri"/>
          <w:i/>
          <w:u w:val="thick" w:color="F79646"/>
        </w:rPr>
      </w:pPr>
      <w:r>
        <w:rPr>
          <w:rFonts w:ascii="Cambria" w:hAnsi="Cambria" w:cs="Calibri"/>
          <w:b/>
          <w:u w:val="thick" w:color="F79646"/>
        </w:rPr>
        <w:t>Connaissances préalables recommandées:</w:t>
      </w:r>
    </w:p>
    <w:p w:rsidR="008A0921" w:rsidRDefault="008A0921" w:rsidP="008A0921">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8A0921" w:rsidRDefault="008A0921" w:rsidP="008A0921">
      <w:pPr>
        <w:spacing w:line="276" w:lineRule="auto"/>
        <w:jc w:val="both"/>
        <w:rPr>
          <w:rFonts w:ascii="Cambria" w:hAnsi="Cambria" w:cs="Calibri"/>
          <w:i/>
          <w:sz w:val="22"/>
          <w:szCs w:val="22"/>
        </w:rPr>
      </w:pPr>
    </w:p>
    <w:p w:rsidR="008A0921" w:rsidRDefault="008A0921" w:rsidP="008A0921">
      <w:pPr>
        <w:jc w:val="both"/>
        <w:rPr>
          <w:rFonts w:ascii="Cambria" w:hAnsi="Cambria" w:cs="Calibri"/>
          <w:b/>
          <w:u w:val="thick" w:color="F79646"/>
        </w:rPr>
      </w:pPr>
      <w:r>
        <w:rPr>
          <w:rFonts w:ascii="Cambria" w:hAnsi="Cambria" w:cs="Calibri"/>
          <w:b/>
          <w:u w:val="thick" w:color="F79646"/>
        </w:rPr>
        <w:t>Contenu de la matière: </w:t>
      </w:r>
    </w:p>
    <w:p w:rsidR="008A0921" w:rsidRDefault="008A0921" w:rsidP="008A0921">
      <w:pPr>
        <w:jc w:val="both"/>
        <w:rPr>
          <w:rFonts w:ascii="Cambria" w:hAnsi="Cambria" w:cs="Calibri"/>
          <w:b/>
          <w:sz w:val="22"/>
          <w:szCs w:val="22"/>
          <w:u w:val="thick" w:color="F79646"/>
        </w:rPr>
      </w:pPr>
    </w:p>
    <w:p w:rsidR="008A0921" w:rsidRDefault="008A0921" w:rsidP="008A0921">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8A0921" w:rsidRDefault="008A0921" w:rsidP="008A0921">
      <w:pPr>
        <w:jc w:val="both"/>
        <w:rPr>
          <w:rFonts w:asciiTheme="majorHAnsi" w:hAnsiTheme="majorHAnsi"/>
          <w:sz w:val="22"/>
          <w:szCs w:val="22"/>
        </w:rPr>
      </w:pPr>
    </w:p>
    <w:p w:rsidR="008A0921" w:rsidRDefault="008A0921" w:rsidP="008A0921">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8A0921" w:rsidRDefault="008A0921" w:rsidP="008A0921">
      <w:pPr>
        <w:autoSpaceDE w:val="0"/>
        <w:autoSpaceDN w:val="0"/>
        <w:adjustRightInd w:val="0"/>
        <w:jc w:val="both"/>
        <w:rPr>
          <w:rFonts w:asciiTheme="majorHAnsi" w:hAnsiTheme="majorHAnsi" w:cs="Arial"/>
          <w:sz w:val="22"/>
          <w:szCs w:val="22"/>
        </w:rPr>
      </w:pPr>
    </w:p>
    <w:p w:rsidR="008A0921" w:rsidRDefault="008A0921" w:rsidP="008A0921">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8A0921" w:rsidRDefault="008A0921" w:rsidP="008A0921">
      <w:pPr>
        <w:jc w:val="both"/>
        <w:rPr>
          <w:rFonts w:asciiTheme="majorHAnsi" w:hAnsiTheme="majorHAnsi"/>
          <w:sz w:val="22"/>
          <w:szCs w:val="22"/>
        </w:rPr>
      </w:pPr>
    </w:p>
    <w:p w:rsidR="008A0921" w:rsidRDefault="008A0921" w:rsidP="008A0921">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8A0921" w:rsidRDefault="008A0921" w:rsidP="008A0921">
      <w:pPr>
        <w:jc w:val="both"/>
        <w:rPr>
          <w:rFonts w:asciiTheme="majorHAnsi" w:hAnsiTheme="majorHAnsi" w:cs="Arial"/>
          <w:b/>
          <w:iCs/>
          <w:sz w:val="22"/>
          <w:szCs w:val="22"/>
        </w:rPr>
      </w:pPr>
    </w:p>
    <w:p w:rsidR="008A0921" w:rsidRPr="009C0B97" w:rsidRDefault="009F0228" w:rsidP="008A0921">
      <w:pPr>
        <w:jc w:val="both"/>
        <w:rPr>
          <w:rFonts w:ascii="Cambria" w:hAnsi="Cambria" w:cs="Calibri"/>
          <w:b/>
          <w:sz w:val="22"/>
          <w:szCs w:val="22"/>
        </w:rPr>
      </w:pPr>
      <w:r w:rsidRPr="00A23ABE">
        <w:rPr>
          <w:rFonts w:ascii="Cambria" w:hAnsi="Cambria" w:cs="Calibri"/>
          <w:b/>
          <w:sz w:val="22"/>
          <w:szCs w:val="22"/>
          <w:u w:val="thick" w:color="F79646"/>
        </w:rPr>
        <w:t>Recommandation</w:t>
      </w:r>
      <w:r w:rsidR="008A0921" w:rsidRPr="00A23ABE">
        <w:rPr>
          <w:rFonts w:ascii="Cambria" w:hAnsi="Cambria" w:cs="Calibri"/>
          <w:b/>
          <w:sz w:val="22"/>
          <w:szCs w:val="22"/>
          <w:u w:val="thick" w:color="F79646"/>
        </w:rPr>
        <w:t>:</w:t>
      </w:r>
      <w:r w:rsidR="008A0921" w:rsidRPr="009C0B97">
        <w:rPr>
          <w:rFonts w:ascii="Cambria" w:hAnsi="Cambria" w:cs="Calibri"/>
          <w:b/>
          <w:sz w:val="22"/>
          <w:szCs w:val="22"/>
        </w:rPr>
        <w:t xml:space="preserve">Il est vivement recommandé au responsable de la matière de présenter et expliquer à la fin de chaque séance (au plus) une dizaine de mots techniques de la spécialité dans les trois langues (si possible) anglais, français et arabe. </w:t>
      </w:r>
    </w:p>
    <w:p w:rsidR="008A0921" w:rsidRDefault="008A0921" w:rsidP="008A0921">
      <w:pPr>
        <w:autoSpaceDE w:val="0"/>
        <w:autoSpaceDN w:val="0"/>
        <w:adjustRightInd w:val="0"/>
        <w:jc w:val="both"/>
        <w:rPr>
          <w:rFonts w:asciiTheme="majorHAnsi" w:hAnsiTheme="majorHAnsi" w:cs="Arial"/>
          <w:b/>
          <w:bCs/>
          <w:sz w:val="22"/>
          <w:szCs w:val="22"/>
        </w:rPr>
      </w:pPr>
    </w:p>
    <w:p w:rsidR="008A0921" w:rsidRDefault="008A0921" w:rsidP="008A0921">
      <w:pPr>
        <w:spacing w:line="276" w:lineRule="auto"/>
        <w:jc w:val="both"/>
        <w:rPr>
          <w:rFonts w:ascii="Cambria" w:hAnsi="Cambria" w:cs="Arial"/>
          <w:b/>
        </w:rPr>
      </w:pPr>
      <w:r>
        <w:rPr>
          <w:rFonts w:ascii="Cambria" w:hAnsi="Cambria" w:cs="Arial"/>
          <w:b/>
          <w:u w:val="thick" w:color="F79646"/>
        </w:rPr>
        <w:t>Mode d’évaluation:</w:t>
      </w:r>
    </w:p>
    <w:p w:rsidR="008A0921" w:rsidRDefault="008A0921" w:rsidP="008A0921">
      <w:pPr>
        <w:spacing w:line="276" w:lineRule="auto"/>
        <w:jc w:val="both"/>
        <w:rPr>
          <w:rFonts w:ascii="Cambria" w:hAnsi="Cambria" w:cs="Arial"/>
          <w:b/>
          <w:sz w:val="22"/>
          <w:szCs w:val="22"/>
          <w:u w:val="thick" w:color="F79646"/>
        </w:rPr>
      </w:pPr>
      <w:r>
        <w:rPr>
          <w:rFonts w:ascii="Cambria" w:hAnsi="Cambria" w:cs="Arial"/>
          <w:sz w:val="22"/>
          <w:szCs w:val="22"/>
        </w:rPr>
        <w:t>Examen:    100%.</w:t>
      </w:r>
    </w:p>
    <w:p w:rsidR="008A0921" w:rsidRDefault="008A0921" w:rsidP="008A0921">
      <w:pPr>
        <w:spacing w:line="276" w:lineRule="auto"/>
        <w:jc w:val="both"/>
        <w:rPr>
          <w:rFonts w:ascii="Cambria" w:hAnsi="Cambria" w:cs="Arial"/>
          <w:b/>
          <w:sz w:val="22"/>
          <w:szCs w:val="22"/>
        </w:rPr>
      </w:pPr>
    </w:p>
    <w:p w:rsidR="008A0921" w:rsidRDefault="008A0921" w:rsidP="009F0228">
      <w:pPr>
        <w:spacing w:line="276" w:lineRule="auto"/>
        <w:jc w:val="both"/>
        <w:rPr>
          <w:rFonts w:ascii="Cambria" w:hAnsi="Cambria" w:cs="Arial"/>
          <w:b/>
          <w:u w:val="thick" w:color="F79646"/>
        </w:rPr>
      </w:pPr>
      <w:r>
        <w:rPr>
          <w:rFonts w:ascii="Cambria" w:hAnsi="Cambria" w:cs="Arial"/>
          <w:b/>
          <w:u w:val="thick" w:color="F79646"/>
        </w:rPr>
        <w:t>Références bibliographiques:</w:t>
      </w:r>
    </w:p>
    <w:p w:rsidR="008A0921" w:rsidRDefault="008A0921" w:rsidP="008A0921">
      <w:pPr>
        <w:jc w:val="both"/>
        <w:rPr>
          <w:rFonts w:asciiTheme="majorHAnsi" w:hAnsiTheme="majorHAnsi"/>
          <w:sz w:val="22"/>
          <w:szCs w:val="22"/>
        </w:rPr>
      </w:pPr>
    </w:p>
    <w:p w:rsidR="008A0921" w:rsidRPr="00996FA7" w:rsidRDefault="008A0921" w:rsidP="00996FA7">
      <w:pPr>
        <w:numPr>
          <w:ilvl w:val="0"/>
          <w:numId w:val="7"/>
        </w:numPr>
        <w:tabs>
          <w:tab w:val="clear" w:pos="360"/>
        </w:tabs>
        <w:ind w:left="284" w:hanging="284"/>
        <w:jc w:val="both"/>
        <w:rPr>
          <w:rFonts w:asciiTheme="majorHAnsi" w:hAnsiTheme="majorHAnsi"/>
          <w:iCs/>
          <w:sz w:val="22"/>
          <w:szCs w:val="22"/>
        </w:rPr>
      </w:pPr>
      <w:r w:rsidRPr="00996FA7">
        <w:rPr>
          <w:rFonts w:asciiTheme="majorHAnsi" w:hAnsiTheme="majorHAnsi"/>
          <w:iCs/>
          <w:sz w:val="22"/>
          <w:szCs w:val="22"/>
        </w:rPr>
        <w:t>P.T. Danison, Guide pratique pour rédiger en anglais: usages et règles, conseils pratiques, Editions d'Organisation 2007</w:t>
      </w:r>
    </w:p>
    <w:p w:rsidR="008A0921" w:rsidRPr="00996FA7" w:rsidRDefault="008A0921" w:rsidP="00996FA7">
      <w:pPr>
        <w:numPr>
          <w:ilvl w:val="0"/>
          <w:numId w:val="7"/>
        </w:numPr>
        <w:tabs>
          <w:tab w:val="clear" w:pos="360"/>
        </w:tabs>
        <w:ind w:left="284" w:hanging="284"/>
        <w:jc w:val="both"/>
        <w:rPr>
          <w:rFonts w:asciiTheme="majorHAnsi" w:hAnsiTheme="majorHAnsi"/>
          <w:iCs/>
          <w:sz w:val="22"/>
          <w:szCs w:val="22"/>
        </w:rPr>
      </w:pPr>
      <w:r w:rsidRPr="00996FA7">
        <w:rPr>
          <w:rFonts w:asciiTheme="majorHAnsi" w:hAnsiTheme="majorHAnsi"/>
          <w:iCs/>
          <w:sz w:val="22"/>
          <w:szCs w:val="22"/>
        </w:rPr>
        <w:t>A. Chamberlain, R. Steele, Guide pratique de la communication: anglais, Didier 1992</w:t>
      </w:r>
    </w:p>
    <w:p w:rsidR="008A0921" w:rsidRPr="00996FA7" w:rsidRDefault="008A0921" w:rsidP="00996FA7">
      <w:pPr>
        <w:numPr>
          <w:ilvl w:val="0"/>
          <w:numId w:val="7"/>
        </w:numPr>
        <w:tabs>
          <w:tab w:val="clear" w:pos="360"/>
        </w:tabs>
        <w:ind w:left="284" w:hanging="284"/>
        <w:jc w:val="both"/>
        <w:rPr>
          <w:rFonts w:asciiTheme="majorHAnsi" w:hAnsiTheme="majorHAnsi"/>
          <w:iCs/>
          <w:sz w:val="22"/>
          <w:szCs w:val="22"/>
        </w:rPr>
      </w:pPr>
      <w:r w:rsidRPr="00996FA7">
        <w:rPr>
          <w:rFonts w:asciiTheme="majorHAnsi" w:hAnsiTheme="majorHAnsi"/>
          <w:iCs/>
          <w:sz w:val="22"/>
          <w:szCs w:val="22"/>
        </w:rPr>
        <w:t>R. Ernst, Dictionnaire des techniques et sciences appliquées: français-anglais, Dunod 2002.</w:t>
      </w:r>
    </w:p>
    <w:p w:rsidR="008A0921" w:rsidRPr="00996FA7" w:rsidRDefault="008A0921" w:rsidP="00996FA7">
      <w:pPr>
        <w:numPr>
          <w:ilvl w:val="0"/>
          <w:numId w:val="7"/>
        </w:numPr>
        <w:tabs>
          <w:tab w:val="clear" w:pos="360"/>
        </w:tabs>
        <w:ind w:left="284" w:hanging="284"/>
        <w:jc w:val="both"/>
        <w:rPr>
          <w:rFonts w:asciiTheme="majorHAnsi" w:hAnsiTheme="majorHAnsi"/>
          <w:iCs/>
          <w:sz w:val="22"/>
          <w:szCs w:val="22"/>
          <w:lang w:val="en-US"/>
        </w:rPr>
      </w:pPr>
      <w:r w:rsidRPr="00996FA7">
        <w:rPr>
          <w:rFonts w:asciiTheme="majorHAnsi" w:hAnsiTheme="majorHAnsi"/>
          <w:iCs/>
          <w:sz w:val="22"/>
          <w:szCs w:val="22"/>
          <w:lang w:val="en-US"/>
        </w:rPr>
        <w:t>J. Comfort, S. Hick, and A. Savage, Basic Technical English, Oxford University Press, 1980</w:t>
      </w:r>
    </w:p>
    <w:p w:rsidR="008A0921" w:rsidRPr="00996FA7" w:rsidRDefault="008A0921" w:rsidP="00996FA7">
      <w:pPr>
        <w:numPr>
          <w:ilvl w:val="0"/>
          <w:numId w:val="7"/>
        </w:numPr>
        <w:tabs>
          <w:tab w:val="clear" w:pos="360"/>
        </w:tabs>
        <w:ind w:left="284" w:hanging="284"/>
        <w:jc w:val="both"/>
        <w:rPr>
          <w:rFonts w:asciiTheme="majorHAnsi" w:hAnsiTheme="majorHAnsi"/>
          <w:iCs/>
          <w:sz w:val="22"/>
          <w:szCs w:val="22"/>
          <w:lang w:val="en-US"/>
        </w:rPr>
      </w:pPr>
      <w:r w:rsidRPr="00996FA7">
        <w:rPr>
          <w:rFonts w:asciiTheme="majorHAnsi" w:hAnsiTheme="majorHAnsi"/>
          <w:iCs/>
          <w:sz w:val="22"/>
          <w:szCs w:val="22"/>
          <w:lang w:val="en-US"/>
        </w:rPr>
        <w:t>E. H. Glendinning and N. Glendinning, Oxford English for Electrical and Mechanical Engineering, Oxford University Press 1995</w:t>
      </w:r>
    </w:p>
    <w:p w:rsidR="008A0921" w:rsidRPr="00996FA7" w:rsidRDefault="008A0921" w:rsidP="00996FA7">
      <w:pPr>
        <w:numPr>
          <w:ilvl w:val="0"/>
          <w:numId w:val="7"/>
        </w:numPr>
        <w:tabs>
          <w:tab w:val="clear" w:pos="360"/>
        </w:tabs>
        <w:ind w:left="284" w:hanging="284"/>
        <w:jc w:val="both"/>
        <w:rPr>
          <w:rFonts w:asciiTheme="majorHAnsi" w:hAnsiTheme="majorHAnsi"/>
          <w:iCs/>
          <w:sz w:val="22"/>
          <w:szCs w:val="22"/>
          <w:lang w:val="en-US"/>
        </w:rPr>
      </w:pPr>
      <w:r w:rsidRPr="00996FA7">
        <w:rPr>
          <w:rFonts w:asciiTheme="majorHAnsi" w:hAnsiTheme="majorHAnsi"/>
          <w:iCs/>
          <w:sz w:val="22"/>
          <w:szCs w:val="22"/>
          <w:lang w:val="en-US"/>
        </w:rPr>
        <w:t xml:space="preserve">T. N. Huckin, and A. L. Olsen, Technical writing and professional communication for nonnative speakers of English, Mc Graw-Hill 1991 </w:t>
      </w:r>
    </w:p>
    <w:p w:rsidR="008A0921" w:rsidRPr="00996FA7" w:rsidRDefault="008A0921" w:rsidP="00996FA7">
      <w:pPr>
        <w:numPr>
          <w:ilvl w:val="0"/>
          <w:numId w:val="7"/>
        </w:numPr>
        <w:tabs>
          <w:tab w:val="clear" w:pos="360"/>
        </w:tabs>
        <w:ind w:left="284" w:hanging="284"/>
        <w:jc w:val="both"/>
        <w:rPr>
          <w:rFonts w:asciiTheme="majorHAnsi" w:hAnsiTheme="majorHAnsi"/>
          <w:iCs/>
          <w:sz w:val="22"/>
          <w:szCs w:val="22"/>
          <w:lang w:val="en-US"/>
        </w:rPr>
      </w:pPr>
      <w:r w:rsidRPr="00996FA7">
        <w:rPr>
          <w:rFonts w:asciiTheme="majorHAnsi" w:hAnsiTheme="majorHAnsi"/>
          <w:iCs/>
          <w:sz w:val="22"/>
          <w:szCs w:val="22"/>
          <w:lang w:val="en-US"/>
        </w:rPr>
        <w:t>J. Orasanu, Reading Comprehension from Research to Practice, Erlbaum Associates 1986</w:t>
      </w:r>
    </w:p>
    <w:p w:rsidR="008A0921" w:rsidRDefault="008A0921" w:rsidP="008A0921">
      <w:pPr>
        <w:jc w:val="both"/>
        <w:rPr>
          <w:rFonts w:asciiTheme="majorHAnsi" w:hAnsiTheme="majorHAnsi"/>
          <w:i/>
          <w:iCs/>
          <w:sz w:val="22"/>
          <w:szCs w:val="22"/>
          <w:lang w:val="en-US"/>
        </w:rPr>
      </w:pPr>
    </w:p>
    <w:p w:rsidR="00E62FC3" w:rsidRDefault="00E62FC3" w:rsidP="008A0921">
      <w:pPr>
        <w:rPr>
          <w:lang w:val="en-US"/>
        </w:rPr>
      </w:pPr>
    </w:p>
    <w:p w:rsidR="007A4068" w:rsidRDefault="007A4068" w:rsidP="008A0921">
      <w:pPr>
        <w:rPr>
          <w:lang w:val="en-US"/>
        </w:rPr>
      </w:pPr>
    </w:p>
    <w:p w:rsidR="007A4068" w:rsidRDefault="007A4068" w:rsidP="008A0921">
      <w:pPr>
        <w:rPr>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F34287" w:rsidRDefault="007A4068" w:rsidP="007A4068">
      <w:pPr>
        <w:jc w:val="center"/>
        <w:rPr>
          <w:rFonts w:asciiTheme="majorHAnsi" w:hAnsiTheme="majorHAnsi" w:cs="Calibri"/>
          <w:b/>
          <w:sz w:val="32"/>
          <w:szCs w:val="32"/>
          <w:u w:val="thick" w:color="F79646" w:themeColor="accent6"/>
          <w:lang w:val="en-US"/>
        </w:rPr>
      </w:pPr>
    </w:p>
    <w:p w:rsidR="007A4068" w:rsidRPr="008B179F" w:rsidRDefault="007A4068" w:rsidP="007A4068">
      <w:pPr>
        <w:jc w:val="center"/>
        <w:rPr>
          <w:rFonts w:asciiTheme="majorHAnsi" w:hAnsiTheme="majorHAnsi" w:cs="Calibri"/>
          <w:b/>
          <w:sz w:val="32"/>
          <w:szCs w:val="32"/>
          <w:u w:val="thick" w:color="F79646" w:themeColor="accent6"/>
        </w:rPr>
      </w:pPr>
      <w:r w:rsidRPr="006C405F">
        <w:rPr>
          <w:rFonts w:asciiTheme="majorHAnsi" w:hAnsiTheme="majorHAnsi" w:cs="Calibri"/>
          <w:b/>
          <w:sz w:val="32"/>
          <w:szCs w:val="32"/>
          <w:u w:val="thick" w:color="F79646" w:themeColor="accent6"/>
        </w:rPr>
        <w:t>III - Programme détaillé par matière du semestre S2</w:t>
      </w:r>
    </w:p>
    <w:p w:rsidR="007A4068" w:rsidRPr="008B179F" w:rsidRDefault="007A4068" w:rsidP="007A4068">
      <w:pPr>
        <w:jc w:val="center"/>
        <w:rPr>
          <w:rFonts w:asciiTheme="majorHAnsi" w:hAnsiTheme="majorHAnsi" w:cs="Calibri"/>
          <w:bCs/>
        </w:rPr>
      </w:pPr>
    </w:p>
    <w:p w:rsidR="007A4068" w:rsidRDefault="007A4068" w:rsidP="007A4068">
      <w:pPr>
        <w:jc w:val="center"/>
        <w:rPr>
          <w:rFonts w:asciiTheme="majorHAnsi" w:hAnsiTheme="majorHAnsi" w:cs="Calibri"/>
          <w:b/>
          <w:sz w:val="32"/>
          <w:szCs w:val="32"/>
        </w:rPr>
      </w:pPr>
    </w:p>
    <w:p w:rsidR="007A4068" w:rsidRPr="007147FB" w:rsidRDefault="007A4068" w:rsidP="007A4068">
      <w:pPr>
        <w:rPr>
          <w:rFonts w:asciiTheme="majorHAnsi" w:hAnsiTheme="majorHAnsi" w:cs="Calibri"/>
          <w:sz w:val="32"/>
          <w:szCs w:val="32"/>
        </w:rPr>
      </w:pPr>
    </w:p>
    <w:p w:rsidR="007A4068" w:rsidRPr="007147FB" w:rsidRDefault="007A4068" w:rsidP="007A4068">
      <w:pPr>
        <w:rPr>
          <w:rFonts w:asciiTheme="majorHAnsi" w:hAnsiTheme="majorHAnsi" w:cs="Calibri"/>
          <w:sz w:val="32"/>
          <w:szCs w:val="32"/>
        </w:rPr>
      </w:pPr>
    </w:p>
    <w:p w:rsidR="007A4068" w:rsidRPr="007147FB" w:rsidRDefault="007A4068" w:rsidP="007A4068">
      <w:pPr>
        <w:rPr>
          <w:rFonts w:asciiTheme="majorHAnsi" w:hAnsiTheme="majorHAnsi" w:cs="Calibri"/>
          <w:sz w:val="32"/>
          <w:szCs w:val="32"/>
        </w:rPr>
      </w:pPr>
    </w:p>
    <w:p w:rsidR="007A4068" w:rsidRDefault="007A4068" w:rsidP="007A4068">
      <w:pPr>
        <w:rPr>
          <w:rFonts w:asciiTheme="majorHAnsi" w:hAnsiTheme="majorHAnsi" w:cs="Calibri"/>
          <w:sz w:val="32"/>
          <w:szCs w:val="32"/>
        </w:rPr>
      </w:pPr>
    </w:p>
    <w:p w:rsidR="007A4068" w:rsidRDefault="007A4068" w:rsidP="007A4068">
      <w:pPr>
        <w:rPr>
          <w:rFonts w:asciiTheme="majorHAnsi" w:hAnsiTheme="majorHAnsi" w:cs="Calibri"/>
          <w:sz w:val="32"/>
          <w:szCs w:val="32"/>
        </w:rPr>
      </w:pPr>
    </w:p>
    <w:p w:rsidR="007A4068" w:rsidRDefault="007A4068" w:rsidP="007A4068">
      <w:pPr>
        <w:rPr>
          <w:rFonts w:asciiTheme="majorHAnsi" w:hAnsiTheme="majorHAnsi" w:cs="Calibri"/>
          <w:sz w:val="32"/>
          <w:szCs w:val="32"/>
        </w:rPr>
      </w:pPr>
    </w:p>
    <w:p w:rsidR="007A4068" w:rsidRDefault="007A4068" w:rsidP="007A4068">
      <w:pPr>
        <w:rPr>
          <w:rFonts w:asciiTheme="majorHAnsi" w:hAnsiTheme="majorHAnsi" w:cs="Calibri"/>
          <w:sz w:val="32"/>
          <w:szCs w:val="32"/>
        </w:rPr>
      </w:pPr>
    </w:p>
    <w:p w:rsidR="007A4068" w:rsidRDefault="007A4068" w:rsidP="007A4068">
      <w:pPr>
        <w:rPr>
          <w:rFonts w:asciiTheme="majorHAnsi" w:hAnsiTheme="majorHAnsi" w:cs="Calibri"/>
          <w:sz w:val="32"/>
          <w:szCs w:val="32"/>
        </w:rPr>
      </w:pPr>
    </w:p>
    <w:p w:rsidR="007A4068" w:rsidRDefault="007A4068" w:rsidP="007A4068">
      <w:pPr>
        <w:rPr>
          <w:rFonts w:asciiTheme="majorHAnsi" w:hAnsiTheme="majorHAnsi" w:cs="Calibri"/>
          <w:sz w:val="32"/>
          <w:szCs w:val="32"/>
        </w:rPr>
      </w:pPr>
    </w:p>
    <w:p w:rsidR="007A4068" w:rsidRDefault="007A4068" w:rsidP="007A4068">
      <w:pPr>
        <w:rPr>
          <w:rFonts w:asciiTheme="majorHAnsi" w:hAnsiTheme="majorHAnsi" w:cs="Calibri"/>
          <w:sz w:val="32"/>
          <w:szCs w:val="32"/>
        </w:rPr>
      </w:pPr>
    </w:p>
    <w:p w:rsidR="007A4068" w:rsidRDefault="007A4068" w:rsidP="007A4068">
      <w:pPr>
        <w:rPr>
          <w:rFonts w:asciiTheme="majorHAnsi" w:hAnsiTheme="majorHAnsi" w:cs="Calibri"/>
          <w:sz w:val="32"/>
          <w:szCs w:val="32"/>
        </w:rPr>
      </w:pPr>
    </w:p>
    <w:p w:rsidR="007A4068" w:rsidRDefault="007A4068" w:rsidP="007A4068">
      <w:pPr>
        <w:rPr>
          <w:rFonts w:asciiTheme="majorHAnsi" w:hAnsiTheme="majorHAnsi" w:cs="Calibri"/>
          <w:sz w:val="32"/>
          <w:szCs w:val="32"/>
        </w:rPr>
      </w:pPr>
    </w:p>
    <w:p w:rsidR="007A4068" w:rsidRDefault="007A4068" w:rsidP="007A4068">
      <w:pPr>
        <w:rPr>
          <w:rFonts w:asciiTheme="majorHAnsi" w:hAnsiTheme="majorHAnsi" w:cs="Calibri"/>
          <w:sz w:val="32"/>
          <w:szCs w:val="32"/>
        </w:rPr>
        <w:sectPr w:rsidR="007A4068" w:rsidSect="008A0921">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2</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1.2.1</w:t>
      </w:r>
    </w:p>
    <w:p w:rsidR="007A4068" w:rsidRPr="007A4068"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Matière 1:</w:t>
      </w:r>
      <w:r w:rsidRPr="001E6DDE">
        <w:rPr>
          <w:rFonts w:ascii="Cambria" w:hAnsi="Cambria" w:cs="Calibri"/>
          <w:b/>
          <w:bCs/>
          <w:iCs/>
        </w:rPr>
        <w:t>Commande des machines électriques</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012CC9">
        <w:rPr>
          <w:rFonts w:ascii="Cambria" w:hAnsi="Cambria" w:cs="Calibri"/>
          <w:b/>
          <w:bCs/>
          <w:iCs/>
        </w:rPr>
        <w:t xml:space="preserve"> </w:t>
      </w:r>
      <w:r>
        <w:rPr>
          <w:rFonts w:ascii="Cambria" w:hAnsi="Cambria" w:cs="Calibri"/>
          <w:b/>
          <w:bCs/>
          <w:iCs/>
        </w:rPr>
        <w:t>4</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2</w:t>
      </w:r>
    </w:p>
    <w:p w:rsidR="007A4068" w:rsidRPr="005767F1" w:rsidRDefault="007A4068" w:rsidP="007A4068">
      <w:pPr>
        <w:spacing w:before="120"/>
        <w:jc w:val="both"/>
        <w:rPr>
          <w:rFonts w:ascii="Cambria" w:hAnsi="Cambria" w:cs="Calibri"/>
          <w:b/>
        </w:rPr>
      </w:pPr>
    </w:p>
    <w:p w:rsidR="001E6DDE" w:rsidRPr="00996FA7" w:rsidRDefault="001E6DDE" w:rsidP="001E6DDE">
      <w:pPr>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996FA7" w:rsidRPr="00996FA7" w:rsidRDefault="00996FA7" w:rsidP="00996FA7">
      <w:pPr>
        <w:jc w:val="lowKashida"/>
        <w:rPr>
          <w:rFonts w:asciiTheme="majorHAnsi" w:hAnsiTheme="majorHAnsi"/>
          <w:bCs/>
          <w:sz w:val="22"/>
          <w:szCs w:val="22"/>
        </w:rPr>
      </w:pPr>
      <w:r w:rsidRPr="00996FA7">
        <w:rPr>
          <w:rFonts w:asciiTheme="majorHAnsi" w:hAnsiTheme="majorHAnsi"/>
          <w:bCs/>
          <w:sz w:val="22"/>
          <w:szCs w:val="22"/>
        </w:rPr>
        <w:t xml:space="preserve">Permettre à l'étudiant d'acquérir des connaissances dans le domaine de l'alimentation électronique et en commande des machines électriques les plus utilisées. </w:t>
      </w:r>
    </w:p>
    <w:p w:rsidR="00996FA7" w:rsidRPr="00996FA7" w:rsidRDefault="00996FA7" w:rsidP="00996FA7">
      <w:pPr>
        <w:rPr>
          <w:rFonts w:asciiTheme="majorHAnsi" w:hAnsiTheme="majorHAnsi"/>
          <w:b/>
          <w:sz w:val="22"/>
          <w:szCs w:val="22"/>
        </w:rPr>
      </w:pPr>
    </w:p>
    <w:p w:rsidR="001E6DDE" w:rsidRDefault="00996FA7" w:rsidP="00996FA7">
      <w:pPr>
        <w:rPr>
          <w:rFonts w:ascii="Cambria" w:hAnsi="Cambria" w:cs="Calibri"/>
          <w:b/>
          <w:u w:val="thick" w:color="F79646"/>
        </w:rPr>
      </w:pPr>
      <w:r w:rsidRPr="001E6DDE">
        <w:rPr>
          <w:rFonts w:ascii="Cambria" w:hAnsi="Cambria" w:cs="Calibri"/>
          <w:b/>
          <w:u w:val="thick" w:color="F79646"/>
        </w:rPr>
        <w:t>Connaissances préalables recommandées:</w:t>
      </w:r>
    </w:p>
    <w:p w:rsidR="00996FA7" w:rsidRPr="00996FA7" w:rsidRDefault="00996FA7" w:rsidP="00996FA7">
      <w:pPr>
        <w:rPr>
          <w:rFonts w:asciiTheme="majorHAnsi" w:hAnsiTheme="majorHAnsi"/>
          <w:sz w:val="22"/>
          <w:szCs w:val="22"/>
        </w:rPr>
      </w:pPr>
      <w:r w:rsidRPr="00996FA7">
        <w:rPr>
          <w:rFonts w:asciiTheme="majorHAnsi" w:hAnsiTheme="majorHAnsi"/>
          <w:sz w:val="22"/>
          <w:szCs w:val="22"/>
        </w:rPr>
        <w:t xml:space="preserve">Notions d’asservissements et régulation ; Machines électriques et convertisseurs statiques.  </w:t>
      </w:r>
    </w:p>
    <w:p w:rsidR="00996FA7" w:rsidRPr="00996FA7" w:rsidRDefault="00996FA7" w:rsidP="00996FA7">
      <w:pPr>
        <w:jc w:val="both"/>
        <w:rPr>
          <w:rFonts w:asciiTheme="majorHAnsi" w:hAnsiTheme="majorHAnsi"/>
          <w:i/>
          <w:sz w:val="22"/>
          <w:szCs w:val="22"/>
        </w:rPr>
      </w:pPr>
    </w:p>
    <w:p w:rsidR="00996FA7" w:rsidRPr="001E6DDE" w:rsidRDefault="00996FA7" w:rsidP="00996FA7">
      <w:pPr>
        <w:rPr>
          <w:rFonts w:ascii="Cambria" w:hAnsi="Cambria" w:cs="Calibri"/>
          <w:b/>
          <w:u w:val="thick" w:color="F79646"/>
        </w:rPr>
      </w:pPr>
      <w:r w:rsidRPr="001E6DDE">
        <w:rPr>
          <w:rFonts w:ascii="Cambria" w:hAnsi="Cambria" w:cs="Calibri"/>
          <w:b/>
          <w:u w:val="thick" w:color="F79646"/>
        </w:rPr>
        <w:t>Contenu de la matière:</w:t>
      </w:r>
    </w:p>
    <w:p w:rsidR="00996FA7" w:rsidRPr="00996FA7" w:rsidRDefault="00996FA7" w:rsidP="00996FA7">
      <w:pPr>
        <w:rPr>
          <w:rFonts w:asciiTheme="majorHAnsi" w:eastAsia="Times New Roman" w:hAnsiTheme="majorHAnsi"/>
          <w:b/>
          <w:bCs/>
          <w:sz w:val="22"/>
          <w:szCs w:val="22"/>
        </w:rPr>
      </w:pPr>
    </w:p>
    <w:p w:rsidR="00996FA7" w:rsidRPr="00996FA7" w:rsidRDefault="00996FA7" w:rsidP="001E6DDE">
      <w:pPr>
        <w:tabs>
          <w:tab w:val="right" w:pos="9638"/>
        </w:tabs>
        <w:rPr>
          <w:rFonts w:asciiTheme="majorHAnsi" w:eastAsia="Times New Roman" w:hAnsiTheme="majorHAnsi"/>
          <w:b/>
          <w:bCs/>
          <w:sz w:val="22"/>
          <w:szCs w:val="22"/>
        </w:rPr>
      </w:pPr>
      <w:r w:rsidRPr="00996FA7">
        <w:rPr>
          <w:rFonts w:asciiTheme="majorHAnsi" w:eastAsia="Times New Roman" w:hAnsiTheme="majorHAnsi"/>
          <w:b/>
          <w:bCs/>
          <w:sz w:val="22"/>
          <w:szCs w:val="22"/>
        </w:rPr>
        <w:t>Chapitre 1</w:t>
      </w:r>
      <w:r w:rsidR="001E6DDE">
        <w:rPr>
          <w:rFonts w:asciiTheme="majorHAnsi" w:eastAsia="Times New Roman" w:hAnsiTheme="majorHAnsi"/>
          <w:b/>
          <w:bCs/>
          <w:sz w:val="22"/>
          <w:szCs w:val="22"/>
        </w:rPr>
        <w:t>.</w:t>
      </w:r>
      <w:r w:rsidRPr="00996FA7">
        <w:rPr>
          <w:rFonts w:asciiTheme="majorHAnsi" w:hAnsiTheme="majorHAnsi"/>
          <w:b/>
          <w:sz w:val="22"/>
          <w:szCs w:val="22"/>
        </w:rPr>
        <w:t>Introduction</w:t>
      </w:r>
      <w:r w:rsidR="001E6DDE">
        <w:rPr>
          <w:rFonts w:asciiTheme="majorHAnsi" w:eastAsia="Times New Roman" w:hAnsiTheme="majorHAnsi"/>
          <w:b/>
          <w:bCs/>
          <w:sz w:val="22"/>
          <w:szCs w:val="22"/>
        </w:rPr>
        <w:tab/>
      </w:r>
      <w:r w:rsidRPr="00996FA7">
        <w:rPr>
          <w:rFonts w:asciiTheme="majorHAnsi" w:eastAsia="Times New Roman" w:hAnsiTheme="majorHAnsi"/>
          <w:b/>
          <w:bCs/>
          <w:sz w:val="22"/>
          <w:szCs w:val="22"/>
        </w:rPr>
        <w:t>(02semaines)</w:t>
      </w:r>
    </w:p>
    <w:p w:rsidR="001E6DDE" w:rsidRDefault="001E6DDE" w:rsidP="00996FA7">
      <w:pPr>
        <w:rPr>
          <w:rFonts w:asciiTheme="majorHAnsi" w:hAnsiTheme="majorHAnsi"/>
          <w:bCs/>
          <w:sz w:val="22"/>
          <w:szCs w:val="22"/>
        </w:rPr>
      </w:pPr>
      <w:r>
        <w:rPr>
          <w:rFonts w:asciiTheme="majorHAnsi" w:hAnsiTheme="majorHAnsi"/>
          <w:bCs/>
          <w:sz w:val="22"/>
          <w:szCs w:val="22"/>
        </w:rPr>
        <w:t xml:space="preserve">- </w:t>
      </w:r>
      <w:r w:rsidR="00996FA7" w:rsidRPr="00996FA7">
        <w:rPr>
          <w:rFonts w:asciiTheme="majorHAnsi" w:hAnsiTheme="majorHAnsi"/>
          <w:bCs/>
          <w:sz w:val="22"/>
          <w:szCs w:val="22"/>
        </w:rPr>
        <w:t>Propriétés électromécaniques des machines électriques</w:t>
      </w:r>
    </w:p>
    <w:p w:rsidR="001E6DDE" w:rsidRDefault="001E6DDE" w:rsidP="00996FA7">
      <w:pPr>
        <w:rPr>
          <w:rFonts w:asciiTheme="majorHAnsi" w:hAnsiTheme="majorHAnsi"/>
          <w:bCs/>
          <w:sz w:val="22"/>
          <w:szCs w:val="22"/>
        </w:rPr>
      </w:pPr>
      <w:r>
        <w:rPr>
          <w:rFonts w:asciiTheme="majorHAnsi" w:hAnsiTheme="majorHAnsi"/>
          <w:bCs/>
          <w:sz w:val="22"/>
          <w:szCs w:val="22"/>
        </w:rPr>
        <w:t>- Intérêt de la vitesse variable</w:t>
      </w:r>
    </w:p>
    <w:p w:rsidR="00996FA7" w:rsidRPr="00996FA7" w:rsidRDefault="001E6DDE" w:rsidP="00996FA7">
      <w:pPr>
        <w:rPr>
          <w:rFonts w:asciiTheme="majorHAnsi" w:hAnsiTheme="majorHAnsi"/>
          <w:bCs/>
          <w:sz w:val="22"/>
          <w:szCs w:val="22"/>
        </w:rPr>
      </w:pPr>
      <w:r>
        <w:rPr>
          <w:rFonts w:asciiTheme="majorHAnsi" w:hAnsiTheme="majorHAnsi"/>
          <w:bCs/>
          <w:sz w:val="22"/>
          <w:szCs w:val="22"/>
        </w:rPr>
        <w:t>- V</w:t>
      </w:r>
      <w:r w:rsidR="00996FA7" w:rsidRPr="00996FA7">
        <w:rPr>
          <w:rFonts w:asciiTheme="majorHAnsi" w:hAnsiTheme="majorHAnsi"/>
          <w:bCs/>
          <w:sz w:val="22"/>
          <w:szCs w:val="22"/>
        </w:rPr>
        <w:t xml:space="preserve">ariateurs de vitesse et leurs structures (pour les machines à </w:t>
      </w:r>
      <w:r>
        <w:rPr>
          <w:rFonts w:asciiTheme="majorHAnsi" w:hAnsiTheme="majorHAnsi"/>
          <w:bCs/>
          <w:sz w:val="22"/>
          <w:szCs w:val="22"/>
        </w:rPr>
        <w:t>courant continu et alternatif)</w:t>
      </w:r>
    </w:p>
    <w:p w:rsidR="00996FA7" w:rsidRPr="00996FA7" w:rsidRDefault="00996FA7" w:rsidP="00996FA7">
      <w:pPr>
        <w:rPr>
          <w:rFonts w:asciiTheme="majorHAnsi" w:hAnsiTheme="majorHAnsi"/>
          <w:b/>
          <w:sz w:val="22"/>
          <w:szCs w:val="22"/>
        </w:rPr>
      </w:pPr>
    </w:p>
    <w:p w:rsidR="00996FA7" w:rsidRPr="00996FA7" w:rsidRDefault="00996FA7" w:rsidP="001E6DDE">
      <w:pPr>
        <w:tabs>
          <w:tab w:val="right" w:pos="9638"/>
        </w:tabs>
        <w:rPr>
          <w:rFonts w:asciiTheme="majorHAnsi" w:hAnsiTheme="majorHAnsi"/>
          <w:b/>
          <w:sz w:val="22"/>
          <w:szCs w:val="22"/>
        </w:rPr>
      </w:pPr>
      <w:r w:rsidRPr="00996FA7">
        <w:rPr>
          <w:rFonts w:asciiTheme="majorHAnsi" w:hAnsiTheme="majorHAnsi"/>
          <w:b/>
          <w:sz w:val="22"/>
          <w:szCs w:val="22"/>
        </w:rPr>
        <w:t>Chapitre 2</w:t>
      </w:r>
      <w:r w:rsidR="001E6DDE">
        <w:rPr>
          <w:rFonts w:asciiTheme="majorHAnsi" w:hAnsiTheme="majorHAnsi"/>
          <w:b/>
          <w:sz w:val="22"/>
          <w:szCs w:val="22"/>
        </w:rPr>
        <w:t>.</w:t>
      </w:r>
      <w:r w:rsidRPr="00996FA7">
        <w:rPr>
          <w:rFonts w:asciiTheme="majorHAnsi" w:eastAsia="Times New Roman" w:hAnsiTheme="majorHAnsi"/>
          <w:b/>
          <w:bCs/>
          <w:sz w:val="22"/>
          <w:szCs w:val="22"/>
        </w:rPr>
        <w:t xml:space="preserve"> Commande des machines à courant continu                         </w:t>
      </w:r>
      <w:r w:rsidR="001E6DDE">
        <w:rPr>
          <w:rFonts w:asciiTheme="majorHAnsi" w:eastAsia="Times New Roman" w:hAnsiTheme="majorHAnsi"/>
          <w:b/>
          <w:bCs/>
          <w:sz w:val="22"/>
          <w:szCs w:val="22"/>
        </w:rPr>
        <w:tab/>
      </w:r>
      <w:r w:rsidRPr="00996FA7">
        <w:rPr>
          <w:rFonts w:asciiTheme="majorHAnsi" w:eastAsia="Times New Roman" w:hAnsiTheme="majorHAnsi"/>
          <w:b/>
          <w:bCs/>
          <w:sz w:val="22"/>
          <w:szCs w:val="22"/>
        </w:rPr>
        <w:t>(02semaines)</w:t>
      </w:r>
    </w:p>
    <w:p w:rsidR="00996FA7" w:rsidRPr="00996FA7" w:rsidRDefault="00996FA7" w:rsidP="00996FA7">
      <w:pPr>
        <w:ind w:left="142" w:hanging="142"/>
        <w:rPr>
          <w:rFonts w:asciiTheme="majorHAnsi" w:hAnsiTheme="majorHAnsi"/>
          <w:sz w:val="22"/>
          <w:szCs w:val="22"/>
        </w:rPr>
      </w:pPr>
      <w:r w:rsidRPr="00996FA7">
        <w:rPr>
          <w:rFonts w:asciiTheme="majorHAnsi" w:hAnsiTheme="majorHAnsi"/>
          <w:sz w:val="22"/>
          <w:szCs w:val="22"/>
        </w:rPr>
        <w:t xml:space="preserve">- Description mathématique des machines à courant continu (différents modes d’excitation)   </w:t>
      </w:r>
    </w:p>
    <w:p w:rsidR="00996FA7" w:rsidRPr="00996FA7" w:rsidRDefault="00996FA7" w:rsidP="00996FA7">
      <w:pPr>
        <w:ind w:left="142" w:hanging="142"/>
        <w:rPr>
          <w:rFonts w:asciiTheme="majorHAnsi" w:hAnsiTheme="majorHAnsi"/>
          <w:sz w:val="22"/>
          <w:szCs w:val="22"/>
        </w:rPr>
      </w:pPr>
      <w:r w:rsidRPr="00996FA7">
        <w:rPr>
          <w:rFonts w:asciiTheme="majorHAnsi" w:hAnsiTheme="majorHAnsi"/>
          <w:sz w:val="22"/>
          <w:szCs w:val="22"/>
        </w:rPr>
        <w:t xml:space="preserve">- Caractéristiques naturelles et artificielles </w:t>
      </w:r>
      <w:r w:rsidR="001E6DDE">
        <w:rPr>
          <w:rFonts w:asciiTheme="majorHAnsi" w:hAnsiTheme="majorHAnsi"/>
          <w:sz w:val="22"/>
          <w:szCs w:val="22"/>
        </w:rPr>
        <w:t>des machines à courant continue</w:t>
      </w:r>
    </w:p>
    <w:p w:rsidR="00996FA7" w:rsidRPr="00996FA7" w:rsidRDefault="00996FA7" w:rsidP="00996FA7">
      <w:pPr>
        <w:ind w:left="142" w:hanging="142"/>
        <w:rPr>
          <w:rFonts w:asciiTheme="majorHAnsi" w:hAnsiTheme="majorHAnsi"/>
          <w:sz w:val="22"/>
          <w:szCs w:val="22"/>
        </w:rPr>
      </w:pPr>
      <w:r w:rsidRPr="00996FA7">
        <w:rPr>
          <w:rFonts w:asciiTheme="majorHAnsi" w:hAnsiTheme="majorHAnsi"/>
          <w:sz w:val="22"/>
          <w:szCs w:val="22"/>
        </w:rPr>
        <w:t xml:space="preserve">- </w:t>
      </w:r>
      <w:r w:rsidRPr="00996FA7">
        <w:rPr>
          <w:rFonts w:asciiTheme="majorHAnsi" w:eastAsia="Calibri" w:hAnsiTheme="majorHAnsi"/>
          <w:bCs/>
          <w:sz w:val="22"/>
          <w:szCs w:val="22"/>
          <w:lang w:eastAsia="en-US"/>
        </w:rPr>
        <w:t>Réglage de la vitesse des moteurs à courant continu (Commande par tension d’induit, Commande par variation de flux magnétique)</w:t>
      </w:r>
    </w:p>
    <w:p w:rsidR="00996FA7" w:rsidRPr="00996FA7" w:rsidRDefault="00996FA7" w:rsidP="00996FA7">
      <w:pPr>
        <w:ind w:left="142" w:hanging="142"/>
        <w:rPr>
          <w:rFonts w:asciiTheme="majorHAnsi" w:hAnsiTheme="majorHAnsi"/>
          <w:sz w:val="22"/>
          <w:szCs w:val="22"/>
        </w:rPr>
      </w:pPr>
      <w:r w:rsidRPr="00996FA7">
        <w:rPr>
          <w:rFonts w:asciiTheme="majorHAnsi" w:hAnsiTheme="majorHAnsi"/>
          <w:sz w:val="22"/>
          <w:szCs w:val="22"/>
        </w:rPr>
        <w:t xml:space="preserve">- Freinage </w:t>
      </w:r>
      <w:r w:rsidR="001E6DDE">
        <w:rPr>
          <w:rFonts w:asciiTheme="majorHAnsi" w:hAnsiTheme="majorHAnsi"/>
          <w:sz w:val="22"/>
          <w:szCs w:val="22"/>
        </w:rPr>
        <w:t>des machines à courant continu</w:t>
      </w:r>
    </w:p>
    <w:p w:rsidR="00996FA7" w:rsidRPr="00996FA7" w:rsidRDefault="00996FA7" w:rsidP="00996FA7">
      <w:pPr>
        <w:rPr>
          <w:rFonts w:asciiTheme="majorHAnsi" w:eastAsia="Times New Roman" w:hAnsiTheme="majorHAnsi"/>
          <w:b/>
          <w:bCs/>
          <w:sz w:val="22"/>
          <w:szCs w:val="22"/>
        </w:rPr>
      </w:pPr>
    </w:p>
    <w:p w:rsidR="00996FA7" w:rsidRPr="00996FA7" w:rsidRDefault="00996FA7" w:rsidP="001E6DDE">
      <w:pPr>
        <w:tabs>
          <w:tab w:val="right" w:pos="9638"/>
        </w:tabs>
        <w:rPr>
          <w:rFonts w:asciiTheme="majorHAnsi" w:eastAsia="Times New Roman" w:hAnsiTheme="majorHAnsi"/>
          <w:b/>
          <w:bCs/>
          <w:sz w:val="22"/>
          <w:szCs w:val="22"/>
        </w:rPr>
      </w:pPr>
      <w:r w:rsidRPr="00996FA7">
        <w:rPr>
          <w:rFonts w:asciiTheme="majorHAnsi" w:eastAsia="Times New Roman" w:hAnsiTheme="majorHAnsi"/>
          <w:b/>
          <w:bCs/>
          <w:sz w:val="22"/>
          <w:szCs w:val="22"/>
        </w:rPr>
        <w:t>Chapitre 3</w:t>
      </w:r>
      <w:r w:rsidR="001E6DDE">
        <w:rPr>
          <w:rFonts w:asciiTheme="majorHAnsi" w:eastAsia="Times New Roman" w:hAnsiTheme="majorHAnsi"/>
          <w:b/>
          <w:bCs/>
          <w:sz w:val="22"/>
          <w:szCs w:val="22"/>
        </w:rPr>
        <w:t>.</w:t>
      </w:r>
      <w:r w:rsidRPr="00996FA7">
        <w:rPr>
          <w:rFonts w:asciiTheme="majorHAnsi" w:hAnsiTheme="majorHAnsi"/>
          <w:b/>
          <w:sz w:val="22"/>
          <w:szCs w:val="22"/>
        </w:rPr>
        <w:t>Commande des machines asynchrones</w:t>
      </w:r>
      <w:r w:rsidR="001E6DDE">
        <w:rPr>
          <w:rFonts w:asciiTheme="majorHAnsi" w:eastAsia="Times New Roman" w:hAnsiTheme="majorHAnsi"/>
          <w:b/>
          <w:bCs/>
          <w:sz w:val="22"/>
          <w:szCs w:val="22"/>
        </w:rPr>
        <w:tab/>
      </w:r>
      <w:r w:rsidRPr="00996FA7">
        <w:rPr>
          <w:rFonts w:asciiTheme="majorHAnsi" w:eastAsia="Times New Roman" w:hAnsiTheme="majorHAnsi"/>
          <w:b/>
          <w:bCs/>
          <w:sz w:val="22"/>
          <w:szCs w:val="22"/>
        </w:rPr>
        <w:t>(07semaines)</w:t>
      </w:r>
    </w:p>
    <w:p w:rsidR="00996FA7" w:rsidRPr="00996FA7" w:rsidRDefault="00996FA7" w:rsidP="00996FA7">
      <w:pPr>
        <w:ind w:left="142" w:hanging="142"/>
        <w:jc w:val="both"/>
        <w:rPr>
          <w:rFonts w:asciiTheme="majorHAnsi" w:hAnsiTheme="majorHAnsi"/>
          <w:sz w:val="22"/>
          <w:szCs w:val="22"/>
        </w:rPr>
      </w:pPr>
      <w:r w:rsidRPr="00996FA7">
        <w:rPr>
          <w:rFonts w:asciiTheme="majorHAnsi" w:hAnsiTheme="majorHAnsi"/>
          <w:sz w:val="22"/>
          <w:szCs w:val="22"/>
        </w:rPr>
        <w:t>- Modélisation de la machine asynchrone en vue de sa commande (</w:t>
      </w:r>
      <w:r w:rsidR="001E6DDE">
        <w:rPr>
          <w:rFonts w:asciiTheme="majorHAnsi" w:hAnsiTheme="majorHAnsi"/>
          <w:sz w:val="22"/>
          <w:szCs w:val="22"/>
        </w:rPr>
        <w:t>c</w:t>
      </w:r>
      <w:r w:rsidRPr="00996FA7">
        <w:rPr>
          <w:rFonts w:asciiTheme="majorHAnsi" w:hAnsiTheme="majorHAnsi"/>
          <w:sz w:val="22"/>
          <w:szCs w:val="22"/>
        </w:rPr>
        <w:t>aractéristique couple-vitesse, fonctionnement à fréquence et tension variables, modèles dynamique de la machine dans le repère biphasé)</w:t>
      </w:r>
    </w:p>
    <w:p w:rsidR="00996FA7" w:rsidRPr="00996FA7" w:rsidRDefault="00996FA7" w:rsidP="00996FA7">
      <w:pPr>
        <w:ind w:left="142" w:hanging="142"/>
        <w:rPr>
          <w:rFonts w:asciiTheme="majorHAnsi" w:hAnsiTheme="majorHAnsi"/>
          <w:sz w:val="22"/>
          <w:szCs w:val="22"/>
        </w:rPr>
      </w:pPr>
      <w:r w:rsidRPr="00996FA7">
        <w:rPr>
          <w:rFonts w:asciiTheme="majorHAnsi" w:hAnsiTheme="majorHAnsi"/>
          <w:sz w:val="22"/>
          <w:szCs w:val="22"/>
        </w:rPr>
        <w:t xml:space="preserve">- Principes, </w:t>
      </w:r>
      <w:r w:rsidRPr="00996FA7">
        <w:rPr>
          <w:rFonts w:asciiTheme="majorHAnsi" w:hAnsiTheme="majorHAnsi"/>
          <w:bCs/>
          <w:sz w:val="22"/>
          <w:szCs w:val="22"/>
        </w:rPr>
        <w:t>intérêt</w:t>
      </w:r>
      <w:r w:rsidRPr="00996FA7">
        <w:rPr>
          <w:rFonts w:asciiTheme="majorHAnsi" w:hAnsiTheme="majorHAnsi"/>
          <w:sz w:val="22"/>
          <w:szCs w:val="22"/>
        </w:rPr>
        <w:t xml:space="preserve"> et méthodes de réglage de vitesse des machines asynchrones :</w:t>
      </w:r>
    </w:p>
    <w:p w:rsidR="00996FA7" w:rsidRPr="00996FA7" w:rsidRDefault="00996FA7" w:rsidP="004316FB">
      <w:pPr>
        <w:numPr>
          <w:ilvl w:val="0"/>
          <w:numId w:val="26"/>
        </w:numPr>
        <w:ind w:left="426" w:hanging="141"/>
        <w:rPr>
          <w:rFonts w:asciiTheme="majorHAnsi" w:hAnsiTheme="majorHAnsi"/>
          <w:sz w:val="22"/>
          <w:szCs w:val="22"/>
        </w:rPr>
      </w:pPr>
      <w:r w:rsidRPr="00996FA7">
        <w:rPr>
          <w:rFonts w:asciiTheme="majorHAnsi" w:hAnsiTheme="majorHAnsi"/>
          <w:sz w:val="22"/>
          <w:szCs w:val="22"/>
        </w:rPr>
        <w:t xml:space="preserve">Commande électronique et alimentation par convertisseurs statiques des machines asynchrones </w:t>
      </w:r>
    </w:p>
    <w:p w:rsidR="00996FA7" w:rsidRPr="00996FA7" w:rsidRDefault="00996FA7" w:rsidP="004316FB">
      <w:pPr>
        <w:numPr>
          <w:ilvl w:val="0"/>
          <w:numId w:val="26"/>
        </w:numPr>
        <w:ind w:left="426" w:hanging="141"/>
        <w:rPr>
          <w:rFonts w:asciiTheme="majorHAnsi" w:hAnsiTheme="majorHAnsi"/>
          <w:sz w:val="22"/>
          <w:szCs w:val="22"/>
        </w:rPr>
      </w:pPr>
      <w:r w:rsidRPr="00996FA7">
        <w:rPr>
          <w:rFonts w:asciiTheme="majorHAnsi" w:hAnsiTheme="majorHAnsi"/>
          <w:sz w:val="22"/>
          <w:szCs w:val="22"/>
        </w:rPr>
        <w:t>Commande scalaire (</w:t>
      </w:r>
      <w:r w:rsidR="001E6DDE">
        <w:rPr>
          <w:rFonts w:asciiTheme="majorHAnsi" w:hAnsiTheme="majorHAnsi"/>
          <w:sz w:val="22"/>
          <w:szCs w:val="22"/>
        </w:rPr>
        <w:t>p</w:t>
      </w:r>
      <w:r w:rsidRPr="00996FA7">
        <w:rPr>
          <w:rFonts w:asciiTheme="majorHAnsi" w:hAnsiTheme="majorHAnsi"/>
          <w:sz w:val="22"/>
          <w:szCs w:val="22"/>
        </w:rPr>
        <w:t>rincipe,  modèle et loi de commande)</w:t>
      </w:r>
    </w:p>
    <w:p w:rsidR="00996FA7" w:rsidRPr="00996FA7" w:rsidRDefault="00996FA7" w:rsidP="004316FB">
      <w:pPr>
        <w:numPr>
          <w:ilvl w:val="0"/>
          <w:numId w:val="26"/>
        </w:numPr>
        <w:ind w:left="426" w:hanging="141"/>
        <w:rPr>
          <w:rFonts w:asciiTheme="majorHAnsi" w:hAnsiTheme="majorHAnsi"/>
          <w:sz w:val="22"/>
          <w:szCs w:val="22"/>
        </w:rPr>
      </w:pPr>
      <w:r w:rsidRPr="00996FA7">
        <w:rPr>
          <w:rFonts w:asciiTheme="majorHAnsi" w:hAnsiTheme="majorHAnsi"/>
          <w:sz w:val="22"/>
          <w:szCs w:val="22"/>
        </w:rPr>
        <w:t>Commande vectorielle FOC (</w:t>
      </w:r>
      <w:r w:rsidR="001E6DDE">
        <w:rPr>
          <w:rFonts w:asciiTheme="majorHAnsi" w:hAnsiTheme="majorHAnsi"/>
          <w:sz w:val="22"/>
          <w:szCs w:val="22"/>
        </w:rPr>
        <w:t>p</w:t>
      </w:r>
      <w:r w:rsidRPr="00996FA7">
        <w:rPr>
          <w:rFonts w:asciiTheme="majorHAnsi" w:hAnsiTheme="majorHAnsi"/>
          <w:sz w:val="22"/>
          <w:szCs w:val="22"/>
        </w:rPr>
        <w:t>rincipe du contrôle vectoriel, orientation de flux rotorique ou statorique, expression de la commande)</w:t>
      </w:r>
    </w:p>
    <w:p w:rsidR="00996FA7" w:rsidRPr="00996FA7" w:rsidRDefault="00996FA7" w:rsidP="004316FB">
      <w:pPr>
        <w:numPr>
          <w:ilvl w:val="0"/>
          <w:numId w:val="26"/>
        </w:numPr>
        <w:ind w:left="426" w:hanging="141"/>
        <w:rPr>
          <w:rFonts w:asciiTheme="majorHAnsi" w:hAnsiTheme="majorHAnsi"/>
          <w:sz w:val="22"/>
          <w:szCs w:val="22"/>
        </w:rPr>
      </w:pPr>
      <w:r w:rsidRPr="00996FA7">
        <w:rPr>
          <w:rFonts w:asciiTheme="majorHAnsi" w:hAnsiTheme="majorHAnsi"/>
          <w:sz w:val="22"/>
          <w:szCs w:val="22"/>
        </w:rPr>
        <w:t>Commande direct de couple DTC (</w:t>
      </w:r>
      <w:r w:rsidR="001E6DDE">
        <w:rPr>
          <w:rFonts w:asciiTheme="majorHAnsi" w:hAnsiTheme="majorHAnsi"/>
          <w:sz w:val="22"/>
          <w:szCs w:val="22"/>
        </w:rPr>
        <w:t>s</w:t>
      </w:r>
      <w:r w:rsidRPr="00996FA7">
        <w:rPr>
          <w:rFonts w:asciiTheme="majorHAnsi" w:hAnsiTheme="majorHAnsi"/>
          <w:sz w:val="22"/>
          <w:szCs w:val="22"/>
        </w:rPr>
        <w:t xml:space="preserve">tratégie de la commande, </w:t>
      </w:r>
      <w:r w:rsidR="001E6DDE">
        <w:rPr>
          <w:rFonts w:asciiTheme="majorHAnsi" w:hAnsiTheme="majorHAnsi"/>
          <w:sz w:val="22"/>
          <w:szCs w:val="22"/>
        </w:rPr>
        <w:t>c</w:t>
      </w:r>
      <w:r w:rsidRPr="00996FA7">
        <w:rPr>
          <w:rFonts w:asciiTheme="majorHAnsi" w:hAnsiTheme="majorHAnsi"/>
          <w:sz w:val="22"/>
          <w:szCs w:val="22"/>
        </w:rPr>
        <w:t xml:space="preserve">ommande en couple, </w:t>
      </w:r>
      <w:r w:rsidR="001E6DDE">
        <w:rPr>
          <w:rFonts w:asciiTheme="majorHAnsi" w:hAnsiTheme="majorHAnsi"/>
          <w:sz w:val="22"/>
          <w:szCs w:val="22"/>
        </w:rPr>
        <w:t>c</w:t>
      </w:r>
      <w:r w:rsidRPr="00996FA7">
        <w:rPr>
          <w:rFonts w:asciiTheme="majorHAnsi" w:hAnsiTheme="majorHAnsi"/>
          <w:sz w:val="22"/>
          <w:szCs w:val="22"/>
        </w:rPr>
        <w:t>ommande en puissance)</w:t>
      </w:r>
    </w:p>
    <w:p w:rsidR="00996FA7" w:rsidRPr="00996FA7" w:rsidRDefault="00996FA7" w:rsidP="00996FA7">
      <w:pPr>
        <w:rPr>
          <w:rFonts w:asciiTheme="majorHAnsi" w:hAnsiTheme="majorHAnsi"/>
          <w:sz w:val="22"/>
          <w:szCs w:val="22"/>
        </w:rPr>
      </w:pPr>
    </w:p>
    <w:p w:rsidR="00996FA7" w:rsidRPr="00996FA7" w:rsidRDefault="00996FA7" w:rsidP="001E6DDE">
      <w:pPr>
        <w:tabs>
          <w:tab w:val="right" w:pos="9638"/>
        </w:tabs>
        <w:rPr>
          <w:rFonts w:asciiTheme="majorHAnsi" w:eastAsia="Times New Roman" w:hAnsiTheme="majorHAnsi"/>
          <w:b/>
          <w:bCs/>
          <w:sz w:val="22"/>
          <w:szCs w:val="22"/>
        </w:rPr>
      </w:pPr>
      <w:r w:rsidRPr="00996FA7">
        <w:rPr>
          <w:rFonts w:asciiTheme="majorHAnsi" w:eastAsia="Times New Roman" w:hAnsiTheme="majorHAnsi"/>
          <w:b/>
          <w:bCs/>
          <w:sz w:val="22"/>
          <w:szCs w:val="22"/>
        </w:rPr>
        <w:t>Chapitre 4</w:t>
      </w:r>
      <w:r w:rsidR="001E6DDE">
        <w:rPr>
          <w:rFonts w:asciiTheme="majorHAnsi" w:eastAsia="Times New Roman" w:hAnsiTheme="majorHAnsi"/>
          <w:b/>
          <w:bCs/>
          <w:sz w:val="22"/>
          <w:szCs w:val="22"/>
        </w:rPr>
        <w:t>.</w:t>
      </w:r>
      <w:r w:rsidRPr="00996FA7">
        <w:rPr>
          <w:rFonts w:asciiTheme="majorHAnsi" w:hAnsiTheme="majorHAnsi"/>
          <w:b/>
          <w:sz w:val="22"/>
          <w:szCs w:val="22"/>
        </w:rPr>
        <w:t>Commande des machines synchrones</w:t>
      </w:r>
      <w:r w:rsidR="001E6DDE">
        <w:rPr>
          <w:rFonts w:asciiTheme="majorHAnsi" w:eastAsia="Times New Roman" w:hAnsiTheme="majorHAnsi"/>
          <w:b/>
          <w:bCs/>
          <w:sz w:val="22"/>
          <w:szCs w:val="22"/>
        </w:rPr>
        <w:tab/>
      </w:r>
      <w:r w:rsidRPr="00996FA7">
        <w:rPr>
          <w:rFonts w:asciiTheme="majorHAnsi" w:eastAsia="Times New Roman" w:hAnsiTheme="majorHAnsi"/>
          <w:b/>
          <w:bCs/>
          <w:sz w:val="22"/>
          <w:szCs w:val="22"/>
        </w:rPr>
        <w:t>(04semaines)</w:t>
      </w:r>
    </w:p>
    <w:p w:rsidR="00996FA7" w:rsidRPr="00996FA7" w:rsidRDefault="00996FA7" w:rsidP="00996FA7">
      <w:pPr>
        <w:rPr>
          <w:rFonts w:asciiTheme="majorHAnsi" w:hAnsiTheme="majorHAnsi"/>
          <w:sz w:val="22"/>
          <w:szCs w:val="22"/>
        </w:rPr>
      </w:pPr>
      <w:r w:rsidRPr="00996FA7">
        <w:rPr>
          <w:rFonts w:asciiTheme="majorHAnsi" w:hAnsiTheme="majorHAnsi"/>
          <w:sz w:val="22"/>
          <w:szCs w:val="22"/>
        </w:rPr>
        <w:t>- Types, structure et fonctionnement des machines synchrones</w:t>
      </w:r>
    </w:p>
    <w:p w:rsidR="00996FA7" w:rsidRPr="00996FA7" w:rsidRDefault="00996FA7" w:rsidP="00996FA7">
      <w:pPr>
        <w:rPr>
          <w:rFonts w:asciiTheme="majorHAnsi" w:hAnsiTheme="majorHAnsi"/>
          <w:sz w:val="22"/>
          <w:szCs w:val="22"/>
        </w:rPr>
      </w:pPr>
      <w:r w:rsidRPr="00996FA7">
        <w:rPr>
          <w:rFonts w:asciiTheme="majorHAnsi" w:hAnsiTheme="majorHAnsi"/>
          <w:sz w:val="22"/>
          <w:szCs w:val="22"/>
        </w:rPr>
        <w:t>- Démarrage et autopilotage des machines synchrones</w:t>
      </w:r>
    </w:p>
    <w:p w:rsidR="00996FA7" w:rsidRPr="00996FA7" w:rsidRDefault="00996FA7" w:rsidP="001E6DDE">
      <w:pPr>
        <w:ind w:left="142" w:hanging="142"/>
        <w:rPr>
          <w:rFonts w:asciiTheme="majorHAnsi" w:hAnsiTheme="majorHAnsi"/>
          <w:sz w:val="22"/>
          <w:szCs w:val="22"/>
        </w:rPr>
      </w:pPr>
      <w:r w:rsidRPr="00996FA7">
        <w:rPr>
          <w:rFonts w:asciiTheme="majorHAnsi" w:hAnsiTheme="majorHAnsi"/>
          <w:sz w:val="22"/>
          <w:szCs w:val="22"/>
        </w:rPr>
        <w:t>- Modélisation mathématique en vue de la commande d’une machine synchrone (machine synchrone à aimant permanant ou autres)</w:t>
      </w:r>
    </w:p>
    <w:p w:rsidR="00996FA7" w:rsidRPr="00996FA7" w:rsidRDefault="00996FA7" w:rsidP="00996FA7">
      <w:pPr>
        <w:rPr>
          <w:rFonts w:asciiTheme="majorHAnsi" w:hAnsiTheme="majorHAnsi"/>
          <w:sz w:val="22"/>
          <w:szCs w:val="22"/>
        </w:rPr>
      </w:pPr>
      <w:r w:rsidRPr="00996FA7">
        <w:rPr>
          <w:rFonts w:asciiTheme="majorHAnsi" w:hAnsiTheme="majorHAnsi"/>
          <w:sz w:val="22"/>
          <w:szCs w:val="22"/>
        </w:rPr>
        <w:t>- Association machine-convert</w:t>
      </w:r>
      <w:r w:rsidR="001E6DDE">
        <w:rPr>
          <w:rFonts w:asciiTheme="majorHAnsi" w:hAnsiTheme="majorHAnsi"/>
          <w:sz w:val="22"/>
          <w:szCs w:val="22"/>
        </w:rPr>
        <w:t>isseur et commande vectorielle</w:t>
      </w:r>
    </w:p>
    <w:p w:rsidR="00996FA7" w:rsidRPr="00996FA7" w:rsidRDefault="00996FA7" w:rsidP="00996FA7">
      <w:pPr>
        <w:autoSpaceDE w:val="0"/>
        <w:autoSpaceDN w:val="0"/>
        <w:adjustRightInd w:val="0"/>
        <w:rPr>
          <w:rFonts w:asciiTheme="majorHAnsi" w:hAnsiTheme="majorHAnsi"/>
          <w:color w:val="000000"/>
          <w:sz w:val="22"/>
          <w:szCs w:val="22"/>
        </w:rPr>
      </w:pPr>
    </w:p>
    <w:p w:rsidR="00996FA7" w:rsidRPr="001E6DDE" w:rsidRDefault="00996FA7" w:rsidP="001E6DDE">
      <w:pPr>
        <w:rPr>
          <w:rFonts w:ascii="Cambria" w:hAnsi="Cambria" w:cs="Calibri"/>
          <w:b/>
          <w:u w:val="thick" w:color="F79646"/>
        </w:rPr>
      </w:pPr>
      <w:r w:rsidRPr="001E6DDE">
        <w:rPr>
          <w:rFonts w:ascii="Cambria" w:hAnsi="Cambria" w:cs="Calibri"/>
          <w:b/>
          <w:u w:val="thick" w:color="F79646"/>
        </w:rPr>
        <w:t>Mode d’évaluation:</w:t>
      </w:r>
    </w:p>
    <w:p w:rsidR="00996FA7" w:rsidRPr="00996FA7" w:rsidRDefault="00996FA7" w:rsidP="00996FA7">
      <w:pPr>
        <w:autoSpaceDE w:val="0"/>
        <w:autoSpaceDN w:val="0"/>
        <w:adjustRightInd w:val="0"/>
        <w:rPr>
          <w:rFonts w:asciiTheme="majorHAnsi" w:hAnsiTheme="majorHAnsi"/>
          <w:sz w:val="22"/>
          <w:szCs w:val="22"/>
        </w:rPr>
      </w:pPr>
      <w:r w:rsidRPr="00996FA7">
        <w:rPr>
          <w:rFonts w:asciiTheme="majorHAnsi" w:hAnsiTheme="majorHAnsi"/>
          <w:sz w:val="22"/>
          <w:szCs w:val="22"/>
        </w:rPr>
        <w:t>Contrôle continu: 40 % ; Examen: 60 %.</w:t>
      </w:r>
    </w:p>
    <w:p w:rsidR="00996FA7" w:rsidRPr="00996FA7" w:rsidRDefault="00996FA7" w:rsidP="00996FA7">
      <w:pPr>
        <w:spacing w:line="276" w:lineRule="auto"/>
        <w:jc w:val="both"/>
        <w:rPr>
          <w:rFonts w:asciiTheme="majorHAnsi" w:hAnsiTheme="majorHAnsi"/>
          <w:bCs/>
          <w:sz w:val="22"/>
          <w:szCs w:val="22"/>
        </w:rPr>
      </w:pPr>
    </w:p>
    <w:p w:rsidR="00996FA7" w:rsidRPr="001E6DDE" w:rsidRDefault="00996FA7" w:rsidP="00996FA7">
      <w:pPr>
        <w:rPr>
          <w:rFonts w:ascii="Cambria" w:hAnsi="Cambria" w:cs="Calibri"/>
          <w:b/>
          <w:u w:val="thick" w:color="F79646"/>
        </w:rPr>
      </w:pPr>
      <w:r w:rsidRPr="001E6DDE">
        <w:rPr>
          <w:rFonts w:ascii="Cambria" w:hAnsi="Cambria" w:cs="Calibri"/>
          <w:b/>
          <w:u w:val="thick" w:color="F79646"/>
        </w:rPr>
        <w:t>Références bibliographiques:</w:t>
      </w:r>
    </w:p>
    <w:p w:rsidR="00996FA7" w:rsidRPr="001E6DDE" w:rsidRDefault="00996FA7" w:rsidP="004316FB">
      <w:pPr>
        <w:pStyle w:val="Paragraphedeliste"/>
        <w:numPr>
          <w:ilvl w:val="0"/>
          <w:numId w:val="27"/>
        </w:numPr>
        <w:ind w:left="284" w:hanging="284"/>
        <w:rPr>
          <w:rFonts w:asciiTheme="majorHAnsi" w:hAnsiTheme="majorHAnsi"/>
          <w:sz w:val="22"/>
          <w:szCs w:val="22"/>
        </w:rPr>
      </w:pPr>
      <w:r w:rsidRPr="001E6DDE">
        <w:rPr>
          <w:rFonts w:asciiTheme="majorHAnsi" w:hAnsiTheme="majorHAnsi"/>
          <w:sz w:val="22"/>
          <w:szCs w:val="22"/>
        </w:rPr>
        <w:t>Notes du cours</w:t>
      </w:r>
    </w:p>
    <w:p w:rsidR="00996FA7" w:rsidRPr="001E6DDE" w:rsidRDefault="00996FA7" w:rsidP="004316FB">
      <w:pPr>
        <w:pStyle w:val="Paragraphedeliste"/>
        <w:numPr>
          <w:ilvl w:val="0"/>
          <w:numId w:val="27"/>
        </w:numPr>
        <w:ind w:left="284" w:hanging="284"/>
        <w:rPr>
          <w:rFonts w:asciiTheme="majorHAnsi" w:hAnsiTheme="majorHAnsi"/>
          <w:bCs/>
          <w:sz w:val="22"/>
          <w:szCs w:val="22"/>
        </w:rPr>
      </w:pPr>
      <w:r w:rsidRPr="001E6DDE">
        <w:rPr>
          <w:rFonts w:asciiTheme="majorHAnsi" w:hAnsiTheme="majorHAnsi"/>
          <w:bCs/>
          <w:sz w:val="22"/>
          <w:szCs w:val="22"/>
        </w:rPr>
        <w:t>Entraînements électriques à vitesse variable; Jean Bonal, Guy Séguier, 1998</w:t>
      </w:r>
    </w:p>
    <w:p w:rsidR="00996FA7" w:rsidRPr="001E6DDE" w:rsidRDefault="00996FA7" w:rsidP="004316FB">
      <w:pPr>
        <w:pStyle w:val="Paragraphedeliste"/>
        <w:numPr>
          <w:ilvl w:val="0"/>
          <w:numId w:val="27"/>
        </w:numPr>
        <w:ind w:left="284" w:hanging="284"/>
        <w:rPr>
          <w:rFonts w:asciiTheme="majorHAnsi" w:hAnsiTheme="majorHAnsi"/>
          <w:bCs/>
          <w:sz w:val="22"/>
          <w:szCs w:val="22"/>
        </w:rPr>
      </w:pPr>
      <w:r w:rsidRPr="001E6DDE">
        <w:rPr>
          <w:rFonts w:asciiTheme="majorHAnsi" w:hAnsiTheme="majorHAnsi"/>
          <w:bCs/>
          <w:sz w:val="22"/>
          <w:szCs w:val="22"/>
        </w:rPr>
        <w:t>Commande électronique des moteurs électriques; Michel Pinard; Dunod, 2004</w:t>
      </w:r>
    </w:p>
    <w:p w:rsidR="00996FA7" w:rsidRPr="001E6DDE" w:rsidRDefault="00996FA7" w:rsidP="004316FB">
      <w:pPr>
        <w:pStyle w:val="Paragraphedeliste"/>
        <w:numPr>
          <w:ilvl w:val="0"/>
          <w:numId w:val="27"/>
        </w:numPr>
        <w:ind w:left="284" w:hanging="284"/>
        <w:rPr>
          <w:rFonts w:asciiTheme="majorHAnsi" w:hAnsiTheme="majorHAnsi"/>
          <w:bCs/>
          <w:sz w:val="22"/>
          <w:szCs w:val="22"/>
        </w:rPr>
      </w:pPr>
      <w:r w:rsidRPr="001E6DDE">
        <w:rPr>
          <w:rFonts w:asciiTheme="majorHAnsi" w:hAnsiTheme="majorHAnsi"/>
          <w:bCs/>
          <w:sz w:val="22"/>
          <w:szCs w:val="22"/>
        </w:rPr>
        <w:lastRenderedPageBreak/>
        <w:t>Commandes des systèmes électriqu</w:t>
      </w:r>
      <w:r w:rsidR="001E6DDE">
        <w:rPr>
          <w:rFonts w:asciiTheme="majorHAnsi" w:hAnsiTheme="majorHAnsi"/>
          <w:bCs/>
          <w:sz w:val="22"/>
          <w:szCs w:val="22"/>
        </w:rPr>
        <w:t>es ; Loron Luc, Lavoisier, 2004</w:t>
      </w:r>
    </w:p>
    <w:p w:rsidR="00996FA7" w:rsidRPr="001E6DDE" w:rsidRDefault="00996FA7" w:rsidP="004316FB">
      <w:pPr>
        <w:pStyle w:val="Paragraphedeliste"/>
        <w:numPr>
          <w:ilvl w:val="0"/>
          <w:numId w:val="27"/>
        </w:numPr>
        <w:ind w:left="284" w:hanging="284"/>
        <w:rPr>
          <w:rFonts w:asciiTheme="majorHAnsi" w:hAnsiTheme="majorHAnsi"/>
          <w:bCs/>
          <w:sz w:val="22"/>
          <w:szCs w:val="22"/>
        </w:rPr>
      </w:pPr>
      <w:r w:rsidRPr="001E6DDE">
        <w:rPr>
          <w:rFonts w:asciiTheme="majorHAnsi" w:hAnsiTheme="majorHAnsi"/>
          <w:bCs/>
          <w:sz w:val="22"/>
          <w:szCs w:val="22"/>
        </w:rPr>
        <w:t>Modélisation et commande de la machine asynchrone, J.P.Hautier et J.P.Caron, Technip, 1995</w:t>
      </w:r>
    </w:p>
    <w:p w:rsidR="007A4068" w:rsidRPr="001E6DDE" w:rsidRDefault="00996FA7" w:rsidP="004316FB">
      <w:pPr>
        <w:pStyle w:val="Paragraphedeliste"/>
        <w:numPr>
          <w:ilvl w:val="0"/>
          <w:numId w:val="27"/>
        </w:numPr>
        <w:tabs>
          <w:tab w:val="left" w:pos="360"/>
        </w:tabs>
        <w:ind w:left="284" w:hanging="284"/>
        <w:jc w:val="both"/>
        <w:rPr>
          <w:rFonts w:asciiTheme="majorHAnsi" w:hAnsiTheme="majorHAnsi" w:cs="Arial"/>
          <w:sz w:val="22"/>
          <w:szCs w:val="22"/>
        </w:rPr>
      </w:pPr>
      <w:r w:rsidRPr="001E6DDE">
        <w:rPr>
          <w:rFonts w:asciiTheme="majorHAnsi" w:hAnsiTheme="majorHAnsi"/>
          <w:bCs/>
          <w:sz w:val="22"/>
          <w:szCs w:val="22"/>
        </w:rPr>
        <w:t>Electrotechnique Theodore WILDI De BEOCK UNIVERSITE.</w:t>
      </w:r>
    </w:p>
    <w:p w:rsidR="007A4068" w:rsidRPr="005E0AA4" w:rsidRDefault="007A4068" w:rsidP="007A4068">
      <w:pPr>
        <w:autoSpaceDE w:val="0"/>
        <w:autoSpaceDN w:val="0"/>
        <w:adjustRightInd w:val="0"/>
        <w:jc w:val="both"/>
        <w:rPr>
          <w:rFonts w:asciiTheme="majorHAnsi" w:hAnsiTheme="majorHAnsi" w:cs="Arial"/>
          <w:b/>
          <w:bCs/>
          <w:sz w:val="22"/>
          <w:szCs w:val="22"/>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1E2EBF" w:rsidRDefault="001E2EBF" w:rsidP="007A4068">
      <w:pPr>
        <w:pStyle w:val="Paragraphedeliste"/>
        <w:rPr>
          <w:rFonts w:ascii="Cambria" w:hAnsi="Cambria"/>
        </w:rPr>
      </w:pP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1A14DA">
        <w:rPr>
          <w:rFonts w:ascii="Cambria" w:hAnsi="Cambria" w:cs="Calibri"/>
          <w:b/>
        </w:rPr>
        <w:t>2</w:t>
      </w: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w:t>
      </w:r>
      <w:r w:rsidR="001A14DA">
        <w:rPr>
          <w:rFonts w:ascii="Cambria" w:hAnsi="Cambria" w:cs="Calibri"/>
          <w:b/>
          <w:bCs/>
          <w:iCs/>
        </w:rPr>
        <w:t>2</w:t>
      </w:r>
      <w:r>
        <w:rPr>
          <w:rFonts w:ascii="Cambria" w:hAnsi="Cambria" w:cs="Calibri"/>
          <w:b/>
          <w:bCs/>
          <w:iCs/>
        </w:rPr>
        <w:t>.1</w:t>
      </w:r>
    </w:p>
    <w:p w:rsidR="007A4068" w:rsidRPr="001A14DA"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Matière 1:</w:t>
      </w:r>
      <w:r w:rsidR="001A14DA" w:rsidRPr="00735898">
        <w:rPr>
          <w:rFonts w:ascii="Cambria" w:hAnsi="Cambria" w:cs="Calibri"/>
          <w:b/>
          <w:bCs/>
          <w:iCs/>
        </w:rPr>
        <w:t>Commande hydraulique et pneumatique</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4</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2</w:t>
      </w:r>
    </w:p>
    <w:p w:rsidR="007A4068" w:rsidRPr="00E76DCA" w:rsidRDefault="007A4068" w:rsidP="007A4068">
      <w:pPr>
        <w:spacing w:before="120"/>
        <w:jc w:val="both"/>
        <w:rPr>
          <w:rFonts w:ascii="Cambria" w:hAnsi="Cambria" w:cs="Calibri"/>
          <w:b/>
        </w:rPr>
      </w:pPr>
    </w:p>
    <w:p w:rsidR="007A4068" w:rsidRPr="00996FA7" w:rsidRDefault="007A4068" w:rsidP="007A4068">
      <w:pPr>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1E2EBF" w:rsidRPr="00276C2C" w:rsidRDefault="001E2EBF" w:rsidP="001E2EBF">
      <w:pPr>
        <w:jc w:val="lowKashida"/>
        <w:rPr>
          <w:rFonts w:asciiTheme="majorHAnsi" w:hAnsiTheme="majorHAnsi"/>
          <w:bCs/>
          <w:sz w:val="22"/>
          <w:szCs w:val="22"/>
        </w:rPr>
      </w:pPr>
      <w:r w:rsidRPr="00276C2C">
        <w:rPr>
          <w:rFonts w:asciiTheme="majorHAnsi" w:hAnsiTheme="majorHAnsi"/>
          <w:bCs/>
          <w:sz w:val="22"/>
          <w:szCs w:val="22"/>
        </w:rPr>
        <w:t xml:space="preserve">Permettre à l'étudiant d'acquérir des connaissances sur la conception, le fonctionnement et le calcul des éléments intervenants dans les systèmes automatisés industriels basés sur les énergies hydraulique et pneumatique. </w:t>
      </w:r>
    </w:p>
    <w:p w:rsidR="001E2EBF" w:rsidRPr="00276C2C" w:rsidRDefault="001E2EBF" w:rsidP="001E2EBF">
      <w:pPr>
        <w:rPr>
          <w:rFonts w:asciiTheme="majorHAnsi" w:hAnsiTheme="majorHAnsi"/>
          <w:b/>
          <w:sz w:val="22"/>
          <w:szCs w:val="22"/>
        </w:rPr>
      </w:pPr>
    </w:p>
    <w:p w:rsidR="00276C2C" w:rsidRDefault="001E2EBF" w:rsidP="001E2EBF">
      <w:pPr>
        <w:rPr>
          <w:rFonts w:asciiTheme="majorHAnsi" w:hAnsiTheme="majorHAnsi"/>
          <w:b/>
          <w:sz w:val="22"/>
          <w:szCs w:val="22"/>
        </w:rPr>
      </w:pPr>
      <w:r w:rsidRPr="00276C2C">
        <w:rPr>
          <w:rFonts w:ascii="Cambria" w:hAnsi="Cambria" w:cs="Calibri"/>
          <w:b/>
          <w:u w:val="thick" w:color="F79646"/>
        </w:rPr>
        <w:t>Connai</w:t>
      </w:r>
      <w:r w:rsidR="00276C2C">
        <w:rPr>
          <w:rFonts w:ascii="Cambria" w:hAnsi="Cambria" w:cs="Calibri"/>
          <w:b/>
          <w:u w:val="thick" w:color="F79646"/>
        </w:rPr>
        <w:t>ssances préalables recommandées</w:t>
      </w:r>
      <w:r w:rsidRPr="00276C2C">
        <w:rPr>
          <w:rFonts w:ascii="Cambria" w:hAnsi="Cambria" w:cs="Calibri"/>
          <w:b/>
          <w:u w:val="thick" w:color="F79646"/>
        </w:rPr>
        <w:t>:</w:t>
      </w:r>
    </w:p>
    <w:p w:rsidR="001E2EBF" w:rsidRPr="00276C2C" w:rsidRDefault="001E2EBF" w:rsidP="001E2EBF">
      <w:pPr>
        <w:rPr>
          <w:rFonts w:asciiTheme="majorHAnsi" w:hAnsiTheme="majorHAnsi"/>
          <w:sz w:val="22"/>
          <w:szCs w:val="22"/>
        </w:rPr>
      </w:pPr>
      <w:r w:rsidRPr="00276C2C">
        <w:rPr>
          <w:rFonts w:asciiTheme="majorHAnsi" w:hAnsiTheme="majorHAnsi"/>
          <w:bCs/>
          <w:sz w:val="22"/>
          <w:szCs w:val="22"/>
        </w:rPr>
        <w:t xml:space="preserve">Circuits logiques, mécanique des fluides, machine hydrauliques et pneumatiques.  </w:t>
      </w:r>
    </w:p>
    <w:p w:rsidR="001E2EBF" w:rsidRPr="00276C2C" w:rsidRDefault="001E2EBF" w:rsidP="001E2EBF">
      <w:pPr>
        <w:jc w:val="both"/>
        <w:rPr>
          <w:rFonts w:asciiTheme="majorHAnsi" w:hAnsiTheme="majorHAnsi"/>
          <w:i/>
          <w:sz w:val="22"/>
          <w:szCs w:val="22"/>
        </w:rPr>
      </w:pPr>
    </w:p>
    <w:p w:rsidR="001E2EBF" w:rsidRPr="00276C2C" w:rsidRDefault="001E2EBF" w:rsidP="001E2EBF">
      <w:pPr>
        <w:rPr>
          <w:rFonts w:ascii="Cambria" w:hAnsi="Cambria" w:cs="Calibri"/>
          <w:b/>
          <w:u w:val="thick" w:color="F79646"/>
        </w:rPr>
      </w:pPr>
      <w:r w:rsidRPr="00276C2C">
        <w:rPr>
          <w:rFonts w:ascii="Cambria" w:hAnsi="Cambria" w:cs="Calibri"/>
          <w:b/>
          <w:u w:val="thick" w:color="F79646"/>
        </w:rPr>
        <w:t>Contenu de la matière:</w:t>
      </w:r>
    </w:p>
    <w:p w:rsidR="001E2EBF" w:rsidRPr="00276C2C" w:rsidRDefault="001E2EBF" w:rsidP="001E2EBF">
      <w:pPr>
        <w:rPr>
          <w:rFonts w:asciiTheme="majorHAnsi" w:eastAsia="Times New Roman" w:hAnsiTheme="majorHAnsi"/>
          <w:b/>
          <w:bCs/>
          <w:sz w:val="22"/>
          <w:szCs w:val="22"/>
        </w:rPr>
      </w:pPr>
    </w:p>
    <w:p w:rsidR="001E2EBF" w:rsidRPr="00276C2C" w:rsidRDefault="001E2EBF" w:rsidP="00276C2C">
      <w:pPr>
        <w:tabs>
          <w:tab w:val="right" w:pos="9638"/>
        </w:tabs>
        <w:autoSpaceDE w:val="0"/>
        <w:autoSpaceDN w:val="0"/>
        <w:adjustRightInd w:val="0"/>
        <w:rPr>
          <w:rFonts w:asciiTheme="majorHAnsi" w:eastAsia="Calibri" w:hAnsiTheme="majorHAnsi"/>
          <w:sz w:val="22"/>
          <w:szCs w:val="22"/>
          <w:lang w:eastAsia="fr-FR"/>
        </w:rPr>
      </w:pPr>
      <w:r w:rsidRPr="00276C2C">
        <w:rPr>
          <w:rFonts w:asciiTheme="majorHAnsi" w:eastAsia="Times New Roman" w:hAnsiTheme="majorHAnsi"/>
          <w:b/>
          <w:bCs/>
          <w:sz w:val="22"/>
          <w:szCs w:val="22"/>
        </w:rPr>
        <w:t>Chapitre 1</w:t>
      </w:r>
      <w:r w:rsidR="00276C2C">
        <w:rPr>
          <w:rFonts w:asciiTheme="majorHAnsi" w:eastAsia="Times New Roman" w:hAnsiTheme="majorHAnsi"/>
          <w:b/>
          <w:bCs/>
          <w:sz w:val="22"/>
          <w:szCs w:val="22"/>
        </w:rPr>
        <w:t xml:space="preserve">. </w:t>
      </w:r>
      <w:r w:rsidRPr="00276C2C">
        <w:rPr>
          <w:rFonts w:asciiTheme="majorHAnsi" w:eastAsia="Times New Roman" w:hAnsiTheme="majorHAnsi"/>
          <w:b/>
          <w:bCs/>
          <w:sz w:val="22"/>
          <w:szCs w:val="22"/>
        </w:rPr>
        <w:t>E</w:t>
      </w:r>
      <w:r w:rsidRPr="00276C2C">
        <w:rPr>
          <w:rFonts w:asciiTheme="majorHAnsi" w:eastAsia="Calibri" w:hAnsiTheme="majorHAnsi"/>
          <w:b/>
          <w:bCs/>
          <w:sz w:val="22"/>
          <w:szCs w:val="22"/>
          <w:lang w:eastAsia="fr-FR"/>
        </w:rPr>
        <w:t xml:space="preserve">nergies hydraulique et pneumatique dans la chaîne fonctionnelle d'un système                                                                                                             </w:t>
      </w:r>
      <w:r w:rsidR="00276C2C">
        <w:rPr>
          <w:rFonts w:asciiTheme="majorHAnsi" w:eastAsia="Calibri" w:hAnsiTheme="majorHAnsi"/>
          <w:b/>
          <w:bCs/>
          <w:sz w:val="22"/>
          <w:szCs w:val="22"/>
          <w:lang w:eastAsia="fr-FR"/>
        </w:rPr>
        <w:tab/>
      </w:r>
      <w:r w:rsidRPr="00276C2C">
        <w:rPr>
          <w:rFonts w:asciiTheme="majorHAnsi" w:eastAsia="Times New Roman" w:hAnsiTheme="majorHAnsi"/>
          <w:b/>
          <w:bCs/>
          <w:sz w:val="22"/>
          <w:szCs w:val="22"/>
        </w:rPr>
        <w:t>(02semaines)</w:t>
      </w:r>
    </w:p>
    <w:p w:rsidR="001E2EBF" w:rsidRPr="00276C2C" w:rsidRDefault="001E2EBF" w:rsidP="001E2EBF">
      <w:pPr>
        <w:autoSpaceDE w:val="0"/>
        <w:autoSpaceDN w:val="0"/>
        <w:adjustRightInd w:val="0"/>
        <w:ind w:left="142" w:hanging="142"/>
        <w:rPr>
          <w:rFonts w:asciiTheme="majorHAnsi" w:eastAsia="Calibri" w:hAnsiTheme="majorHAnsi"/>
          <w:bCs/>
          <w:sz w:val="22"/>
          <w:szCs w:val="22"/>
          <w:lang w:eastAsia="fr-FR"/>
        </w:rPr>
      </w:pPr>
      <w:r w:rsidRPr="00276C2C">
        <w:rPr>
          <w:rFonts w:asciiTheme="majorHAnsi" w:hAnsiTheme="majorHAnsi"/>
          <w:bCs/>
          <w:sz w:val="22"/>
          <w:szCs w:val="22"/>
        </w:rPr>
        <w:t xml:space="preserve">- </w:t>
      </w:r>
      <w:r w:rsidRPr="00276C2C">
        <w:rPr>
          <w:rFonts w:asciiTheme="majorHAnsi" w:eastAsia="Calibri" w:hAnsiTheme="majorHAnsi"/>
          <w:bCs/>
          <w:sz w:val="22"/>
          <w:szCs w:val="22"/>
          <w:lang w:eastAsia="fr-FR"/>
        </w:rPr>
        <w:t>Définitions des éner</w:t>
      </w:r>
      <w:r w:rsidR="00276C2C">
        <w:rPr>
          <w:rFonts w:asciiTheme="majorHAnsi" w:eastAsia="Calibri" w:hAnsiTheme="majorHAnsi"/>
          <w:bCs/>
          <w:sz w:val="22"/>
          <w:szCs w:val="22"/>
          <w:lang w:eastAsia="fr-FR"/>
        </w:rPr>
        <w:t>gies hydraulique et pneumatique</w:t>
      </w:r>
    </w:p>
    <w:p w:rsidR="001E2EBF" w:rsidRPr="00276C2C" w:rsidRDefault="001E2EBF" w:rsidP="001E2EBF">
      <w:pPr>
        <w:autoSpaceDE w:val="0"/>
        <w:autoSpaceDN w:val="0"/>
        <w:adjustRightInd w:val="0"/>
        <w:ind w:left="142" w:hanging="142"/>
        <w:rPr>
          <w:rFonts w:asciiTheme="majorHAnsi" w:eastAsia="Calibri" w:hAnsiTheme="majorHAnsi"/>
          <w:bCs/>
          <w:sz w:val="22"/>
          <w:szCs w:val="22"/>
          <w:lang w:eastAsia="fr-FR"/>
        </w:rPr>
      </w:pPr>
      <w:r w:rsidRPr="00276C2C">
        <w:rPr>
          <w:rFonts w:asciiTheme="majorHAnsi" w:hAnsiTheme="majorHAnsi"/>
          <w:bCs/>
          <w:sz w:val="22"/>
          <w:szCs w:val="22"/>
        </w:rPr>
        <w:t xml:space="preserve">- </w:t>
      </w:r>
      <w:r w:rsidRPr="00276C2C">
        <w:rPr>
          <w:rFonts w:asciiTheme="majorHAnsi" w:eastAsia="Calibri" w:hAnsiTheme="majorHAnsi"/>
          <w:bCs/>
          <w:sz w:val="22"/>
          <w:szCs w:val="22"/>
          <w:lang w:eastAsia="fr-FR"/>
        </w:rPr>
        <w:t>Stoc</w:t>
      </w:r>
      <w:r w:rsidR="00276C2C">
        <w:rPr>
          <w:rFonts w:asciiTheme="majorHAnsi" w:eastAsia="Calibri" w:hAnsiTheme="majorHAnsi"/>
          <w:bCs/>
          <w:sz w:val="22"/>
          <w:szCs w:val="22"/>
          <w:lang w:eastAsia="fr-FR"/>
        </w:rPr>
        <w:t>kage et alimentation en énergie</w:t>
      </w:r>
      <w:r w:rsidRPr="00276C2C">
        <w:rPr>
          <w:rFonts w:asciiTheme="majorHAnsi" w:eastAsia="Calibri" w:hAnsiTheme="majorHAnsi"/>
          <w:bCs/>
          <w:sz w:val="22"/>
          <w:szCs w:val="22"/>
          <w:lang w:eastAsia="fr-FR"/>
        </w:rPr>
        <w:t>:</w:t>
      </w:r>
      <w:r w:rsidR="00276C2C">
        <w:rPr>
          <w:rFonts w:asciiTheme="majorHAnsi" w:eastAsia="Calibri" w:hAnsiTheme="majorHAnsi"/>
          <w:bCs/>
          <w:sz w:val="22"/>
          <w:szCs w:val="22"/>
          <w:lang w:eastAsia="fr-FR"/>
        </w:rPr>
        <w:t>s</w:t>
      </w:r>
      <w:r w:rsidRPr="00276C2C">
        <w:rPr>
          <w:rFonts w:asciiTheme="majorHAnsi" w:eastAsia="Calibri" w:hAnsiTheme="majorHAnsi"/>
          <w:bCs/>
          <w:sz w:val="22"/>
          <w:szCs w:val="22"/>
          <w:lang w:eastAsia="fr-FR"/>
        </w:rPr>
        <w:t xml:space="preserve">ystèmes d’alimentation, systèmes de stockage, systèmes de conditionnement (filtres, </w:t>
      </w:r>
      <w:r w:rsidRPr="00276C2C">
        <w:rPr>
          <w:rFonts w:asciiTheme="majorHAnsi" w:eastAsia="Calibri" w:hAnsiTheme="majorHAnsi"/>
          <w:sz w:val="22"/>
          <w:szCs w:val="22"/>
          <w:lang w:eastAsia="fr-FR"/>
        </w:rPr>
        <w:t>déshydrateurs, lubrificateurs)</w:t>
      </w:r>
      <w:r w:rsidRPr="00276C2C">
        <w:rPr>
          <w:rFonts w:asciiTheme="majorHAnsi" w:eastAsia="Calibri" w:hAnsiTheme="majorHAnsi"/>
          <w:bCs/>
          <w:sz w:val="22"/>
          <w:szCs w:val="22"/>
          <w:lang w:eastAsia="fr-FR"/>
        </w:rPr>
        <w:t>, systèmes de sécurité (</w:t>
      </w:r>
      <w:r w:rsidR="00276C2C">
        <w:rPr>
          <w:rFonts w:asciiTheme="majorHAnsi" w:eastAsia="Calibri" w:hAnsiTheme="majorHAnsi"/>
          <w:sz w:val="22"/>
          <w:szCs w:val="22"/>
          <w:lang w:eastAsia="fr-FR"/>
        </w:rPr>
        <w:t>r</w:t>
      </w:r>
      <w:r w:rsidRPr="00276C2C">
        <w:rPr>
          <w:rFonts w:asciiTheme="majorHAnsi" w:eastAsia="Calibri" w:hAnsiTheme="majorHAnsi"/>
          <w:sz w:val="22"/>
          <w:szCs w:val="22"/>
          <w:lang w:eastAsia="fr-FR"/>
        </w:rPr>
        <w:t>égulateur de débit</w:t>
      </w:r>
      <w:r w:rsidRPr="00276C2C">
        <w:rPr>
          <w:rFonts w:asciiTheme="majorHAnsi" w:eastAsia="Calibri" w:hAnsiTheme="majorHAnsi"/>
          <w:bCs/>
          <w:sz w:val="22"/>
          <w:szCs w:val="22"/>
          <w:lang w:eastAsia="fr-FR"/>
        </w:rPr>
        <w:t>), s</w:t>
      </w:r>
      <w:r w:rsidR="00276C2C">
        <w:rPr>
          <w:rFonts w:asciiTheme="majorHAnsi" w:eastAsia="Calibri" w:hAnsiTheme="majorHAnsi"/>
          <w:bCs/>
          <w:sz w:val="22"/>
          <w:szCs w:val="22"/>
          <w:lang w:eastAsia="fr-FR"/>
        </w:rPr>
        <w:t>ystèmes de mesure</w:t>
      </w:r>
    </w:p>
    <w:p w:rsidR="001E2EBF" w:rsidRPr="00276C2C" w:rsidRDefault="001E2EBF" w:rsidP="001E2EBF">
      <w:pPr>
        <w:autoSpaceDE w:val="0"/>
        <w:autoSpaceDN w:val="0"/>
        <w:adjustRightInd w:val="0"/>
        <w:ind w:left="142" w:hanging="142"/>
        <w:rPr>
          <w:rFonts w:asciiTheme="majorHAnsi" w:eastAsia="Calibri" w:hAnsiTheme="majorHAnsi"/>
          <w:bCs/>
          <w:sz w:val="22"/>
          <w:szCs w:val="22"/>
          <w:lang w:eastAsia="fr-FR"/>
        </w:rPr>
      </w:pPr>
      <w:r w:rsidRPr="00276C2C">
        <w:rPr>
          <w:rFonts w:asciiTheme="majorHAnsi" w:hAnsiTheme="majorHAnsi"/>
          <w:bCs/>
          <w:sz w:val="22"/>
          <w:szCs w:val="22"/>
        </w:rPr>
        <w:t>- Types des c</w:t>
      </w:r>
      <w:r w:rsidRPr="00276C2C">
        <w:rPr>
          <w:rFonts w:asciiTheme="majorHAnsi" w:eastAsia="Calibri" w:hAnsiTheme="majorHAnsi"/>
          <w:bCs/>
          <w:sz w:val="22"/>
          <w:szCs w:val="22"/>
          <w:lang w:eastAsia="fr-FR"/>
        </w:rPr>
        <w:t>onvertisseurs d'énergie (types des vérins, des pompes ...)</w:t>
      </w:r>
    </w:p>
    <w:p w:rsidR="001E2EBF" w:rsidRPr="00276C2C" w:rsidRDefault="001E2EBF" w:rsidP="001E2EBF">
      <w:pPr>
        <w:autoSpaceDE w:val="0"/>
        <w:autoSpaceDN w:val="0"/>
        <w:adjustRightInd w:val="0"/>
        <w:ind w:left="142" w:hanging="142"/>
        <w:rPr>
          <w:rFonts w:asciiTheme="majorHAnsi" w:eastAsia="Calibri" w:hAnsiTheme="majorHAnsi"/>
          <w:bCs/>
          <w:sz w:val="22"/>
          <w:szCs w:val="22"/>
          <w:lang w:eastAsia="fr-FR"/>
        </w:rPr>
      </w:pPr>
      <w:r w:rsidRPr="00276C2C">
        <w:rPr>
          <w:rFonts w:asciiTheme="majorHAnsi" w:hAnsiTheme="majorHAnsi"/>
          <w:bCs/>
          <w:sz w:val="22"/>
          <w:szCs w:val="22"/>
        </w:rPr>
        <w:t xml:space="preserve">- </w:t>
      </w:r>
      <w:r w:rsidRPr="00276C2C">
        <w:rPr>
          <w:rFonts w:asciiTheme="majorHAnsi" w:eastAsia="Calibri" w:hAnsiTheme="majorHAnsi"/>
          <w:bCs/>
          <w:sz w:val="22"/>
          <w:szCs w:val="22"/>
          <w:lang w:eastAsia="fr-FR"/>
        </w:rPr>
        <w:t>Distribu</w:t>
      </w:r>
      <w:r w:rsidR="00276C2C">
        <w:rPr>
          <w:rFonts w:asciiTheme="majorHAnsi" w:eastAsia="Calibri" w:hAnsiTheme="majorHAnsi"/>
          <w:bCs/>
          <w:sz w:val="22"/>
          <w:szCs w:val="22"/>
          <w:lang w:eastAsia="fr-FR"/>
        </w:rPr>
        <w:t>teurs (modulateurs) d'énergie </w:t>
      </w:r>
      <w:r w:rsidRPr="00276C2C">
        <w:rPr>
          <w:rFonts w:asciiTheme="majorHAnsi" w:eastAsia="Calibri" w:hAnsiTheme="majorHAnsi"/>
          <w:bCs/>
          <w:sz w:val="22"/>
          <w:szCs w:val="22"/>
          <w:lang w:eastAsia="fr-FR"/>
        </w:rPr>
        <w:t>(</w:t>
      </w:r>
      <w:r w:rsidR="00276C2C">
        <w:rPr>
          <w:rFonts w:asciiTheme="majorHAnsi" w:eastAsia="Calibri" w:hAnsiTheme="majorHAnsi"/>
          <w:bCs/>
          <w:sz w:val="22"/>
          <w:szCs w:val="22"/>
          <w:lang w:eastAsia="fr-FR"/>
        </w:rPr>
        <w:t>p</w:t>
      </w:r>
      <w:r w:rsidRPr="00276C2C">
        <w:rPr>
          <w:rFonts w:asciiTheme="majorHAnsi" w:eastAsia="Calibri" w:hAnsiTheme="majorHAnsi"/>
          <w:bCs/>
          <w:sz w:val="22"/>
          <w:szCs w:val="22"/>
          <w:lang w:eastAsia="fr-FR"/>
        </w:rPr>
        <w:t xml:space="preserve">résentation, types et désignation des distributeurs) </w:t>
      </w:r>
    </w:p>
    <w:p w:rsidR="001E2EBF" w:rsidRPr="00276C2C" w:rsidRDefault="001E2EBF" w:rsidP="001E2EBF">
      <w:pPr>
        <w:ind w:left="142" w:hanging="142"/>
        <w:rPr>
          <w:rFonts w:asciiTheme="majorHAnsi" w:hAnsiTheme="majorHAnsi"/>
          <w:bCs/>
          <w:sz w:val="22"/>
          <w:szCs w:val="22"/>
        </w:rPr>
      </w:pPr>
      <w:r w:rsidRPr="00276C2C">
        <w:rPr>
          <w:rFonts w:asciiTheme="majorHAnsi" w:hAnsiTheme="majorHAnsi"/>
          <w:bCs/>
          <w:sz w:val="22"/>
          <w:szCs w:val="22"/>
        </w:rPr>
        <w:t xml:space="preserve">- </w:t>
      </w:r>
      <w:r w:rsidRPr="00276C2C">
        <w:rPr>
          <w:rFonts w:asciiTheme="majorHAnsi" w:eastAsia="Times New Roman" w:hAnsiTheme="majorHAnsi"/>
          <w:bCs/>
          <w:sz w:val="22"/>
          <w:szCs w:val="22"/>
        </w:rPr>
        <w:t>S</w:t>
      </w:r>
      <w:r w:rsidRPr="00276C2C">
        <w:rPr>
          <w:rFonts w:asciiTheme="majorHAnsi" w:eastAsia="Calibri" w:hAnsiTheme="majorHAnsi"/>
          <w:bCs/>
          <w:sz w:val="22"/>
          <w:szCs w:val="22"/>
          <w:lang w:eastAsia="fr-FR"/>
        </w:rPr>
        <w:t>chématisation conventionnelles des élémen</w:t>
      </w:r>
      <w:r w:rsidR="00276C2C">
        <w:rPr>
          <w:rFonts w:asciiTheme="majorHAnsi" w:eastAsia="Calibri" w:hAnsiTheme="majorHAnsi"/>
          <w:bCs/>
          <w:sz w:val="22"/>
          <w:szCs w:val="22"/>
          <w:lang w:eastAsia="fr-FR"/>
        </w:rPr>
        <w:t>ts hydrauliques et pneumatiques</w:t>
      </w:r>
    </w:p>
    <w:p w:rsidR="001E2EBF" w:rsidRPr="00276C2C" w:rsidRDefault="001E2EBF" w:rsidP="001E2EBF">
      <w:pPr>
        <w:rPr>
          <w:rFonts w:asciiTheme="majorHAnsi" w:hAnsiTheme="majorHAnsi"/>
          <w:b/>
          <w:sz w:val="22"/>
          <w:szCs w:val="22"/>
        </w:rPr>
      </w:pPr>
    </w:p>
    <w:p w:rsidR="001E2EBF" w:rsidRPr="00276C2C" w:rsidRDefault="001E2EBF" w:rsidP="00276C2C">
      <w:pPr>
        <w:tabs>
          <w:tab w:val="right" w:pos="9638"/>
        </w:tabs>
        <w:rPr>
          <w:rFonts w:asciiTheme="majorHAnsi" w:hAnsiTheme="majorHAnsi"/>
          <w:b/>
          <w:sz w:val="22"/>
          <w:szCs w:val="22"/>
        </w:rPr>
      </w:pPr>
      <w:r w:rsidRPr="00276C2C">
        <w:rPr>
          <w:rFonts w:asciiTheme="majorHAnsi" w:hAnsiTheme="majorHAnsi"/>
          <w:b/>
          <w:sz w:val="22"/>
          <w:szCs w:val="22"/>
        </w:rPr>
        <w:t>Chapitre 2</w:t>
      </w:r>
      <w:r w:rsidR="00276C2C" w:rsidRPr="00276C2C">
        <w:rPr>
          <w:rFonts w:asciiTheme="majorHAnsi" w:hAnsiTheme="majorHAnsi"/>
          <w:b/>
          <w:sz w:val="22"/>
          <w:szCs w:val="22"/>
        </w:rPr>
        <w:t>.</w:t>
      </w:r>
      <w:r w:rsidRPr="00276C2C">
        <w:rPr>
          <w:rFonts w:asciiTheme="majorHAnsi" w:eastAsia="Calibri" w:hAnsiTheme="majorHAnsi"/>
          <w:b/>
          <w:bCs/>
          <w:sz w:val="22"/>
          <w:szCs w:val="22"/>
          <w:lang w:eastAsia="fr-FR"/>
        </w:rPr>
        <w:t xml:space="preserve">Les circuits d’hydraulique industrielle                                   </w:t>
      </w:r>
      <w:r w:rsidR="00276C2C">
        <w:rPr>
          <w:rFonts w:asciiTheme="majorHAnsi" w:eastAsia="Times New Roman" w:hAnsiTheme="majorHAnsi"/>
          <w:b/>
          <w:bCs/>
          <w:sz w:val="22"/>
          <w:szCs w:val="22"/>
        </w:rPr>
        <w:tab/>
      </w:r>
      <w:r w:rsidRPr="00276C2C">
        <w:rPr>
          <w:rFonts w:asciiTheme="majorHAnsi" w:eastAsia="Times New Roman" w:hAnsiTheme="majorHAnsi"/>
          <w:b/>
          <w:bCs/>
          <w:sz w:val="22"/>
          <w:szCs w:val="22"/>
        </w:rPr>
        <w:t>(05semaines)</w:t>
      </w:r>
    </w:p>
    <w:p w:rsidR="001E2EBF" w:rsidRPr="00276C2C" w:rsidRDefault="001E2EBF" w:rsidP="001E2EBF">
      <w:pPr>
        <w:autoSpaceDE w:val="0"/>
        <w:autoSpaceDN w:val="0"/>
        <w:adjustRightInd w:val="0"/>
        <w:rPr>
          <w:rFonts w:asciiTheme="majorHAnsi" w:eastAsia="SymbolMT" w:hAnsiTheme="majorHAnsi"/>
          <w:bCs/>
          <w:sz w:val="22"/>
          <w:szCs w:val="22"/>
          <w:lang w:eastAsia="fr-FR"/>
        </w:rPr>
      </w:pPr>
      <w:r w:rsidRPr="00276C2C">
        <w:rPr>
          <w:rFonts w:asciiTheme="majorHAnsi" w:hAnsiTheme="majorHAnsi"/>
          <w:bCs/>
          <w:sz w:val="22"/>
          <w:szCs w:val="22"/>
        </w:rPr>
        <w:t xml:space="preserve">- </w:t>
      </w:r>
      <w:r w:rsidRPr="00276C2C">
        <w:rPr>
          <w:rFonts w:asciiTheme="majorHAnsi" w:eastAsia="SymbolMT" w:hAnsiTheme="majorHAnsi"/>
          <w:bCs/>
          <w:sz w:val="22"/>
          <w:szCs w:val="22"/>
          <w:lang w:eastAsia="fr-FR"/>
        </w:rPr>
        <w:t>Description générale</w:t>
      </w:r>
    </w:p>
    <w:p w:rsidR="001E2EBF" w:rsidRPr="00276C2C" w:rsidRDefault="001E2EBF" w:rsidP="001E2EBF">
      <w:pPr>
        <w:autoSpaceDE w:val="0"/>
        <w:autoSpaceDN w:val="0"/>
        <w:adjustRightInd w:val="0"/>
        <w:rPr>
          <w:rFonts w:asciiTheme="majorHAnsi" w:eastAsia="SymbolMT" w:hAnsiTheme="majorHAnsi"/>
          <w:bCs/>
          <w:sz w:val="22"/>
          <w:szCs w:val="22"/>
          <w:lang w:eastAsia="fr-FR"/>
        </w:rPr>
      </w:pPr>
      <w:r w:rsidRPr="00276C2C">
        <w:rPr>
          <w:rFonts w:asciiTheme="majorHAnsi" w:hAnsiTheme="majorHAnsi"/>
          <w:bCs/>
          <w:sz w:val="22"/>
          <w:szCs w:val="22"/>
        </w:rPr>
        <w:t xml:space="preserve">- </w:t>
      </w:r>
      <w:r w:rsidRPr="00276C2C">
        <w:rPr>
          <w:rFonts w:asciiTheme="majorHAnsi" w:eastAsia="SymbolMT" w:hAnsiTheme="majorHAnsi"/>
          <w:bCs/>
          <w:sz w:val="22"/>
          <w:szCs w:val="22"/>
          <w:lang w:eastAsia="fr-FR"/>
        </w:rPr>
        <w:t>Schématisation de circuit hydraulique</w:t>
      </w:r>
    </w:p>
    <w:p w:rsidR="001E2EBF" w:rsidRPr="00276C2C" w:rsidRDefault="001E2EBF" w:rsidP="001E2EBF">
      <w:pPr>
        <w:autoSpaceDE w:val="0"/>
        <w:autoSpaceDN w:val="0"/>
        <w:adjustRightInd w:val="0"/>
        <w:rPr>
          <w:rFonts w:asciiTheme="majorHAnsi" w:eastAsia="SymbolMT" w:hAnsiTheme="majorHAnsi"/>
          <w:bCs/>
          <w:sz w:val="22"/>
          <w:szCs w:val="22"/>
          <w:lang w:eastAsia="fr-FR"/>
        </w:rPr>
      </w:pPr>
      <w:r w:rsidRPr="00276C2C">
        <w:rPr>
          <w:rFonts w:asciiTheme="majorHAnsi" w:hAnsiTheme="majorHAnsi"/>
          <w:bCs/>
          <w:sz w:val="22"/>
          <w:szCs w:val="22"/>
        </w:rPr>
        <w:t xml:space="preserve">- </w:t>
      </w:r>
      <w:r w:rsidRPr="00276C2C">
        <w:rPr>
          <w:rFonts w:asciiTheme="majorHAnsi" w:eastAsia="SymbolMT" w:hAnsiTheme="majorHAnsi"/>
          <w:bCs/>
          <w:sz w:val="22"/>
          <w:szCs w:val="22"/>
          <w:lang w:eastAsia="fr-FR"/>
        </w:rPr>
        <w:t>Centrale hydraulique (Constitution)</w:t>
      </w:r>
    </w:p>
    <w:p w:rsidR="001E2EBF" w:rsidRPr="00276C2C" w:rsidRDefault="001E2EBF" w:rsidP="001E2EBF">
      <w:pPr>
        <w:autoSpaceDE w:val="0"/>
        <w:autoSpaceDN w:val="0"/>
        <w:adjustRightInd w:val="0"/>
        <w:rPr>
          <w:rFonts w:asciiTheme="majorHAnsi" w:eastAsia="SymbolMT" w:hAnsiTheme="majorHAnsi"/>
          <w:bCs/>
          <w:sz w:val="22"/>
          <w:szCs w:val="22"/>
          <w:lang w:eastAsia="fr-FR"/>
        </w:rPr>
      </w:pPr>
      <w:r w:rsidRPr="00276C2C">
        <w:rPr>
          <w:rFonts w:asciiTheme="majorHAnsi" w:hAnsiTheme="majorHAnsi"/>
          <w:bCs/>
          <w:sz w:val="22"/>
          <w:szCs w:val="22"/>
        </w:rPr>
        <w:t xml:space="preserve">- </w:t>
      </w:r>
      <w:r w:rsidRPr="00276C2C">
        <w:rPr>
          <w:rFonts w:asciiTheme="majorHAnsi" w:eastAsia="SymbolMT" w:hAnsiTheme="majorHAnsi"/>
          <w:bCs/>
          <w:sz w:val="22"/>
          <w:szCs w:val="22"/>
          <w:lang w:eastAsia="fr-FR"/>
        </w:rPr>
        <w:t>Les pompes volumétriques et ces g</w:t>
      </w:r>
      <w:r w:rsidRPr="00276C2C">
        <w:rPr>
          <w:rFonts w:asciiTheme="majorHAnsi" w:eastAsia="Calibri" w:hAnsiTheme="majorHAnsi"/>
          <w:bCs/>
          <w:sz w:val="22"/>
          <w:szCs w:val="22"/>
          <w:lang w:eastAsia="fr-FR"/>
        </w:rPr>
        <w:t xml:space="preserve">randeurs associées </w:t>
      </w:r>
      <w:r w:rsidRPr="00276C2C">
        <w:rPr>
          <w:rFonts w:asciiTheme="majorHAnsi" w:eastAsia="SymbolMT" w:hAnsiTheme="majorHAnsi"/>
          <w:bCs/>
          <w:sz w:val="22"/>
          <w:szCs w:val="22"/>
          <w:lang w:eastAsia="fr-FR"/>
        </w:rPr>
        <w:t>(</w:t>
      </w:r>
      <w:r w:rsidR="00276C2C">
        <w:rPr>
          <w:rFonts w:asciiTheme="majorHAnsi" w:eastAsia="SymbolMT" w:hAnsiTheme="majorHAnsi"/>
          <w:bCs/>
          <w:sz w:val="22"/>
          <w:szCs w:val="22"/>
          <w:lang w:eastAsia="fr-FR"/>
        </w:rPr>
        <w:t>c</w:t>
      </w:r>
      <w:r w:rsidRPr="00276C2C">
        <w:rPr>
          <w:rFonts w:asciiTheme="majorHAnsi" w:eastAsia="SymbolMT" w:hAnsiTheme="majorHAnsi"/>
          <w:bCs/>
          <w:sz w:val="22"/>
          <w:szCs w:val="22"/>
          <w:lang w:eastAsia="fr-FR"/>
        </w:rPr>
        <w:t>alcules des</w:t>
      </w:r>
      <w:r w:rsidRPr="00276C2C">
        <w:rPr>
          <w:rFonts w:asciiTheme="majorHAnsi" w:eastAsia="Calibri" w:hAnsiTheme="majorHAnsi"/>
          <w:bCs/>
          <w:sz w:val="22"/>
          <w:szCs w:val="22"/>
          <w:lang w:eastAsia="fr-FR"/>
        </w:rPr>
        <w:t xml:space="preserve"> cylindrée</w:t>
      </w:r>
      <w:r w:rsidRPr="00276C2C">
        <w:rPr>
          <w:rFonts w:asciiTheme="majorHAnsi" w:eastAsia="SymbolMT" w:hAnsiTheme="majorHAnsi"/>
          <w:bCs/>
          <w:sz w:val="22"/>
          <w:szCs w:val="22"/>
          <w:lang w:eastAsia="fr-FR"/>
        </w:rPr>
        <w:t>, des débits, d</w:t>
      </w:r>
      <w:r w:rsidRPr="00276C2C">
        <w:rPr>
          <w:rFonts w:asciiTheme="majorHAnsi" w:eastAsia="Calibri" w:hAnsiTheme="majorHAnsi"/>
          <w:bCs/>
          <w:sz w:val="22"/>
          <w:szCs w:val="22"/>
          <w:lang w:eastAsia="fr-FR"/>
        </w:rPr>
        <w:t>es puissances, d</w:t>
      </w:r>
      <w:r w:rsidRPr="00276C2C">
        <w:rPr>
          <w:rFonts w:asciiTheme="majorHAnsi" w:eastAsia="SymbolMT" w:hAnsiTheme="majorHAnsi"/>
          <w:bCs/>
          <w:sz w:val="22"/>
          <w:szCs w:val="22"/>
          <w:lang w:eastAsia="fr-FR"/>
        </w:rPr>
        <w:t>es rendements et du</w:t>
      </w:r>
      <w:r w:rsidRPr="00276C2C">
        <w:rPr>
          <w:rFonts w:asciiTheme="majorHAnsi" w:eastAsia="Calibri" w:hAnsiTheme="majorHAnsi"/>
          <w:bCs/>
          <w:sz w:val="22"/>
          <w:szCs w:val="22"/>
          <w:lang w:eastAsia="fr-FR"/>
        </w:rPr>
        <w:t xml:space="preserve"> couple d’entraînement, </w:t>
      </w:r>
      <w:r w:rsidR="00276C2C">
        <w:rPr>
          <w:rFonts w:asciiTheme="majorHAnsi" w:eastAsia="Calibri" w:hAnsiTheme="majorHAnsi"/>
          <w:bCs/>
          <w:sz w:val="22"/>
          <w:szCs w:val="22"/>
          <w:lang w:eastAsia="fr-FR"/>
        </w:rPr>
        <w:t>'</w:t>
      </w:r>
      <w:r w:rsidRPr="00276C2C">
        <w:rPr>
          <w:rFonts w:asciiTheme="majorHAnsi" w:eastAsia="Calibri" w:hAnsiTheme="majorHAnsi"/>
          <w:sz w:val="22"/>
          <w:szCs w:val="22"/>
          <w:lang w:eastAsia="fr-FR"/>
        </w:rPr>
        <w:t>exemple de calcul</w:t>
      </w:r>
      <w:r w:rsidR="00276C2C">
        <w:rPr>
          <w:rFonts w:asciiTheme="majorHAnsi" w:eastAsia="Calibri" w:hAnsiTheme="majorHAnsi"/>
          <w:bCs/>
          <w:sz w:val="22"/>
          <w:szCs w:val="22"/>
          <w:lang w:eastAsia="fr-FR"/>
        </w:rPr>
        <w:t>'</w:t>
      </w:r>
      <w:r w:rsidRPr="00276C2C">
        <w:rPr>
          <w:rFonts w:asciiTheme="majorHAnsi" w:eastAsia="SymbolMT" w:hAnsiTheme="majorHAnsi"/>
          <w:bCs/>
          <w:sz w:val="22"/>
          <w:szCs w:val="22"/>
          <w:lang w:eastAsia="fr-FR"/>
        </w:rPr>
        <w:t>)</w:t>
      </w:r>
    </w:p>
    <w:p w:rsidR="001E2EBF" w:rsidRPr="00276C2C" w:rsidRDefault="001E2EBF" w:rsidP="00276C2C">
      <w:pPr>
        <w:autoSpaceDE w:val="0"/>
        <w:autoSpaceDN w:val="0"/>
        <w:adjustRightInd w:val="0"/>
        <w:ind w:left="142" w:hanging="142"/>
        <w:rPr>
          <w:rFonts w:asciiTheme="majorHAnsi" w:eastAsia="SymbolMT" w:hAnsiTheme="majorHAnsi"/>
          <w:sz w:val="22"/>
          <w:szCs w:val="22"/>
          <w:lang w:eastAsia="fr-FR"/>
        </w:rPr>
      </w:pPr>
      <w:r w:rsidRPr="00276C2C">
        <w:rPr>
          <w:rFonts w:asciiTheme="majorHAnsi" w:hAnsiTheme="majorHAnsi"/>
          <w:bCs/>
          <w:sz w:val="22"/>
          <w:szCs w:val="22"/>
        </w:rPr>
        <w:t xml:space="preserve">- </w:t>
      </w:r>
      <w:r w:rsidRPr="00276C2C">
        <w:rPr>
          <w:rFonts w:asciiTheme="majorHAnsi" w:eastAsia="SymbolMT" w:hAnsiTheme="majorHAnsi"/>
          <w:sz w:val="22"/>
          <w:szCs w:val="22"/>
          <w:lang w:eastAsia="fr-FR"/>
        </w:rPr>
        <w:t>Les récepteurs hydrauliques: Les vérins (</w:t>
      </w:r>
      <w:r w:rsidR="00276C2C">
        <w:rPr>
          <w:rFonts w:asciiTheme="majorHAnsi" w:eastAsia="Calibri" w:hAnsiTheme="majorHAnsi"/>
          <w:sz w:val="22"/>
          <w:szCs w:val="22"/>
          <w:lang w:eastAsia="fr-FR"/>
        </w:rPr>
        <w:t>d</w:t>
      </w:r>
      <w:r w:rsidRPr="00276C2C">
        <w:rPr>
          <w:rFonts w:asciiTheme="majorHAnsi" w:eastAsia="Calibri" w:hAnsiTheme="majorHAnsi"/>
          <w:sz w:val="22"/>
          <w:szCs w:val="22"/>
          <w:lang w:eastAsia="fr-FR"/>
        </w:rPr>
        <w:t>imensionnement, pression, section, vitesse, rendement et puissance</w:t>
      </w:r>
      <w:r w:rsidRPr="00276C2C">
        <w:rPr>
          <w:rFonts w:asciiTheme="majorHAnsi" w:eastAsia="SymbolMT" w:hAnsiTheme="majorHAnsi"/>
          <w:sz w:val="22"/>
          <w:szCs w:val="22"/>
          <w:lang w:eastAsia="fr-FR"/>
        </w:rPr>
        <w:t>)</w:t>
      </w:r>
      <w:r w:rsidR="00276C2C">
        <w:rPr>
          <w:rFonts w:asciiTheme="majorHAnsi" w:eastAsia="SymbolMT" w:hAnsiTheme="majorHAnsi"/>
          <w:sz w:val="22"/>
          <w:szCs w:val="22"/>
          <w:lang w:eastAsia="fr-FR"/>
        </w:rPr>
        <w:t xml:space="preserve">, </w:t>
      </w:r>
      <w:r w:rsidRPr="00276C2C">
        <w:rPr>
          <w:rFonts w:asciiTheme="majorHAnsi" w:eastAsia="SymbolMT" w:hAnsiTheme="majorHAnsi"/>
          <w:sz w:val="22"/>
          <w:szCs w:val="22"/>
          <w:lang w:eastAsia="fr-FR"/>
        </w:rPr>
        <w:t xml:space="preserve">Les moteurs hydrauliques (définition, </w:t>
      </w:r>
      <w:r w:rsidRPr="00276C2C">
        <w:rPr>
          <w:rFonts w:asciiTheme="majorHAnsi" w:eastAsia="Calibri" w:hAnsiTheme="majorHAnsi"/>
          <w:sz w:val="22"/>
          <w:szCs w:val="22"/>
          <w:lang w:eastAsia="fr-FR"/>
        </w:rPr>
        <w:t>types et calcules,</w:t>
      </w:r>
      <w:r w:rsidR="00276C2C" w:rsidRPr="00276C2C">
        <w:rPr>
          <w:rFonts w:asciiTheme="majorHAnsi" w:eastAsia="Calibri" w:hAnsiTheme="majorHAnsi"/>
          <w:bCs/>
          <w:sz w:val="22"/>
          <w:szCs w:val="22"/>
          <w:lang w:eastAsia="fr-FR"/>
        </w:rPr>
        <w:t>'</w:t>
      </w:r>
      <w:r w:rsidRPr="00276C2C">
        <w:rPr>
          <w:rFonts w:asciiTheme="majorHAnsi" w:eastAsia="Calibri" w:hAnsiTheme="majorHAnsi"/>
          <w:bCs/>
          <w:sz w:val="22"/>
          <w:szCs w:val="22"/>
          <w:lang w:eastAsia="fr-FR"/>
        </w:rPr>
        <w:t>exemple de calcul</w:t>
      </w:r>
      <w:r w:rsidR="00276C2C" w:rsidRPr="00276C2C">
        <w:rPr>
          <w:rFonts w:asciiTheme="majorHAnsi" w:eastAsia="Calibri" w:hAnsiTheme="majorHAnsi"/>
          <w:bCs/>
          <w:sz w:val="22"/>
          <w:szCs w:val="22"/>
          <w:lang w:eastAsia="fr-FR"/>
        </w:rPr>
        <w:t>'</w:t>
      </w:r>
      <w:r w:rsidRPr="00276C2C">
        <w:rPr>
          <w:rFonts w:asciiTheme="majorHAnsi" w:eastAsia="SymbolMT" w:hAnsiTheme="majorHAnsi"/>
          <w:sz w:val="22"/>
          <w:szCs w:val="22"/>
          <w:lang w:eastAsia="fr-FR"/>
        </w:rPr>
        <w:t>)</w:t>
      </w:r>
    </w:p>
    <w:p w:rsidR="001E2EBF" w:rsidRPr="00276C2C" w:rsidRDefault="001E2EBF" w:rsidP="00276C2C">
      <w:pPr>
        <w:ind w:left="142" w:hanging="142"/>
        <w:rPr>
          <w:rFonts w:asciiTheme="majorHAnsi" w:eastAsia="Calibri" w:hAnsiTheme="majorHAnsi"/>
          <w:sz w:val="22"/>
          <w:szCs w:val="22"/>
          <w:lang w:eastAsia="fr-FR"/>
        </w:rPr>
      </w:pPr>
      <w:r w:rsidRPr="00276C2C">
        <w:rPr>
          <w:rFonts w:asciiTheme="majorHAnsi" w:hAnsiTheme="majorHAnsi"/>
          <w:bCs/>
          <w:sz w:val="22"/>
          <w:szCs w:val="22"/>
        </w:rPr>
        <w:t xml:space="preserve">- </w:t>
      </w:r>
      <w:r w:rsidRPr="00276C2C">
        <w:rPr>
          <w:rFonts w:asciiTheme="majorHAnsi" w:eastAsia="SymbolMT" w:hAnsiTheme="majorHAnsi"/>
          <w:sz w:val="22"/>
          <w:szCs w:val="22"/>
          <w:lang w:eastAsia="fr-FR"/>
        </w:rPr>
        <w:t xml:space="preserve">Les appareils de protection et de régulation </w:t>
      </w:r>
      <w:r w:rsidRPr="00276C2C">
        <w:rPr>
          <w:rFonts w:asciiTheme="majorHAnsi" w:eastAsia="Calibri" w:hAnsiTheme="majorHAnsi"/>
          <w:sz w:val="22"/>
          <w:szCs w:val="22"/>
          <w:lang w:eastAsia="fr-FR"/>
        </w:rPr>
        <w:t>(clapets, limiteurs et réducteurs de pression et de débit, valves …)</w:t>
      </w:r>
    </w:p>
    <w:p w:rsidR="001E2EBF" w:rsidRPr="00276C2C" w:rsidRDefault="001E2EBF" w:rsidP="001E2EBF">
      <w:pPr>
        <w:autoSpaceDE w:val="0"/>
        <w:autoSpaceDN w:val="0"/>
        <w:adjustRightInd w:val="0"/>
        <w:rPr>
          <w:rFonts w:asciiTheme="majorHAnsi" w:eastAsia="Calibri" w:hAnsiTheme="majorHAnsi"/>
          <w:sz w:val="22"/>
          <w:szCs w:val="22"/>
          <w:lang w:eastAsia="fr-FR"/>
        </w:rPr>
      </w:pPr>
      <w:r w:rsidRPr="00276C2C">
        <w:rPr>
          <w:rFonts w:asciiTheme="majorHAnsi" w:hAnsiTheme="majorHAnsi"/>
          <w:bCs/>
          <w:sz w:val="22"/>
          <w:szCs w:val="22"/>
        </w:rPr>
        <w:t xml:space="preserve">- </w:t>
      </w:r>
      <w:r w:rsidRPr="00276C2C">
        <w:rPr>
          <w:rFonts w:asciiTheme="majorHAnsi" w:eastAsia="Calibri" w:hAnsiTheme="majorHAnsi"/>
          <w:sz w:val="22"/>
          <w:szCs w:val="22"/>
          <w:lang w:eastAsia="fr-FR"/>
        </w:rPr>
        <w:t>Les hu</w:t>
      </w:r>
      <w:r w:rsidR="00276C2C">
        <w:rPr>
          <w:rFonts w:asciiTheme="majorHAnsi" w:eastAsia="Calibri" w:hAnsiTheme="majorHAnsi"/>
          <w:sz w:val="22"/>
          <w:szCs w:val="22"/>
          <w:lang w:eastAsia="fr-FR"/>
        </w:rPr>
        <w:t>iles, caractéristiques et choix</w:t>
      </w:r>
    </w:p>
    <w:p w:rsidR="001E2EBF" w:rsidRPr="00276C2C" w:rsidRDefault="001E2EBF" w:rsidP="001E2EBF">
      <w:pPr>
        <w:rPr>
          <w:rFonts w:asciiTheme="majorHAnsi" w:eastAsia="Times New Roman" w:hAnsiTheme="majorHAnsi"/>
          <w:b/>
          <w:bCs/>
          <w:sz w:val="22"/>
          <w:szCs w:val="22"/>
        </w:rPr>
      </w:pPr>
    </w:p>
    <w:p w:rsidR="001E2EBF" w:rsidRPr="00276C2C" w:rsidRDefault="001E2EBF" w:rsidP="00276C2C">
      <w:pPr>
        <w:tabs>
          <w:tab w:val="right" w:pos="9638"/>
        </w:tabs>
        <w:rPr>
          <w:rFonts w:asciiTheme="majorHAnsi" w:hAnsiTheme="majorHAnsi"/>
          <w:b/>
          <w:sz w:val="22"/>
          <w:szCs w:val="22"/>
        </w:rPr>
      </w:pPr>
      <w:r w:rsidRPr="00276C2C">
        <w:rPr>
          <w:rFonts w:asciiTheme="majorHAnsi" w:hAnsiTheme="majorHAnsi"/>
          <w:b/>
          <w:sz w:val="22"/>
          <w:szCs w:val="22"/>
        </w:rPr>
        <w:t>Chapitre 3</w:t>
      </w:r>
      <w:r w:rsidR="00276C2C" w:rsidRPr="00276C2C">
        <w:rPr>
          <w:rFonts w:asciiTheme="majorHAnsi" w:hAnsiTheme="majorHAnsi"/>
          <w:b/>
          <w:sz w:val="22"/>
          <w:szCs w:val="22"/>
        </w:rPr>
        <w:t>.</w:t>
      </w:r>
      <w:r w:rsidRPr="00276C2C">
        <w:rPr>
          <w:rFonts w:asciiTheme="majorHAnsi" w:eastAsia="Calibri" w:hAnsiTheme="majorHAnsi"/>
          <w:b/>
          <w:bCs/>
          <w:sz w:val="22"/>
          <w:szCs w:val="22"/>
          <w:lang w:eastAsia="fr-FR"/>
        </w:rPr>
        <w:t xml:space="preserve">Les circuits d’automatismes pneumatiques                                 </w:t>
      </w:r>
      <w:r w:rsidR="00276C2C">
        <w:rPr>
          <w:rFonts w:asciiTheme="majorHAnsi" w:eastAsia="Times New Roman" w:hAnsiTheme="majorHAnsi"/>
          <w:b/>
          <w:bCs/>
          <w:sz w:val="22"/>
          <w:szCs w:val="22"/>
        </w:rPr>
        <w:tab/>
      </w:r>
      <w:r w:rsidRPr="00276C2C">
        <w:rPr>
          <w:rFonts w:asciiTheme="majorHAnsi" w:eastAsia="Times New Roman" w:hAnsiTheme="majorHAnsi"/>
          <w:b/>
          <w:bCs/>
          <w:sz w:val="22"/>
          <w:szCs w:val="22"/>
        </w:rPr>
        <w:t>(0</w:t>
      </w:r>
      <w:r w:rsidR="00EF3CA5">
        <w:rPr>
          <w:rFonts w:asciiTheme="majorHAnsi" w:eastAsia="Times New Roman" w:hAnsiTheme="majorHAnsi"/>
          <w:b/>
          <w:bCs/>
          <w:sz w:val="22"/>
          <w:szCs w:val="22"/>
        </w:rPr>
        <w:t>4</w:t>
      </w:r>
      <w:r w:rsidRPr="00276C2C">
        <w:rPr>
          <w:rFonts w:asciiTheme="majorHAnsi" w:eastAsia="Times New Roman" w:hAnsiTheme="majorHAnsi"/>
          <w:b/>
          <w:bCs/>
          <w:sz w:val="22"/>
          <w:szCs w:val="22"/>
        </w:rPr>
        <w:t>semaines)</w:t>
      </w:r>
    </w:p>
    <w:p w:rsidR="001E2EBF" w:rsidRPr="00276C2C" w:rsidRDefault="001E2EBF" w:rsidP="001E2EBF">
      <w:pPr>
        <w:rPr>
          <w:rFonts w:asciiTheme="majorHAnsi" w:hAnsiTheme="majorHAnsi"/>
          <w:sz w:val="22"/>
          <w:szCs w:val="22"/>
          <w:lang w:eastAsia="fr-FR"/>
        </w:rPr>
      </w:pPr>
      <w:r w:rsidRPr="00276C2C">
        <w:rPr>
          <w:rFonts w:asciiTheme="majorHAnsi" w:hAnsiTheme="majorHAnsi"/>
          <w:sz w:val="22"/>
          <w:szCs w:val="22"/>
        </w:rPr>
        <w:t xml:space="preserve">- </w:t>
      </w:r>
      <w:r w:rsidRPr="00276C2C">
        <w:rPr>
          <w:rFonts w:asciiTheme="majorHAnsi" w:hAnsiTheme="majorHAnsi"/>
          <w:sz w:val="22"/>
          <w:szCs w:val="22"/>
          <w:lang w:eastAsia="fr-FR"/>
        </w:rPr>
        <w:t>Description</w:t>
      </w:r>
    </w:p>
    <w:p w:rsidR="001E2EBF" w:rsidRPr="00276C2C" w:rsidRDefault="001E2EBF" w:rsidP="00276C2C">
      <w:pPr>
        <w:ind w:left="142" w:hanging="142"/>
        <w:rPr>
          <w:rFonts w:asciiTheme="majorHAnsi" w:hAnsiTheme="majorHAnsi"/>
          <w:sz w:val="22"/>
          <w:szCs w:val="22"/>
          <w:lang w:eastAsia="fr-FR"/>
        </w:rPr>
      </w:pPr>
      <w:r w:rsidRPr="00276C2C">
        <w:rPr>
          <w:rFonts w:asciiTheme="majorHAnsi" w:hAnsiTheme="majorHAnsi"/>
          <w:sz w:val="22"/>
          <w:szCs w:val="22"/>
        </w:rPr>
        <w:t xml:space="preserve">- </w:t>
      </w:r>
      <w:r w:rsidRPr="00276C2C">
        <w:rPr>
          <w:rFonts w:asciiTheme="majorHAnsi" w:hAnsiTheme="majorHAnsi"/>
          <w:sz w:val="22"/>
          <w:szCs w:val="22"/>
          <w:lang w:eastAsia="fr-FR"/>
        </w:rPr>
        <w:t>Constitution</w:t>
      </w:r>
      <w:r w:rsidRPr="00276C2C">
        <w:rPr>
          <w:rFonts w:asciiTheme="majorHAnsi" w:hAnsiTheme="majorHAnsi"/>
          <w:sz w:val="22"/>
          <w:szCs w:val="22"/>
        </w:rPr>
        <w:t xml:space="preserve"> et schématisation d’une installation d’air comprimé</w:t>
      </w:r>
      <w:r w:rsidRPr="00276C2C">
        <w:rPr>
          <w:rFonts w:asciiTheme="majorHAnsi" w:hAnsiTheme="majorHAnsi"/>
          <w:sz w:val="22"/>
          <w:szCs w:val="22"/>
          <w:lang w:eastAsia="fr-FR"/>
        </w:rPr>
        <w:t xml:space="preserve"> (</w:t>
      </w:r>
      <w:r w:rsidR="00276C2C">
        <w:rPr>
          <w:rFonts w:asciiTheme="majorHAnsi" w:hAnsiTheme="majorHAnsi"/>
          <w:sz w:val="22"/>
          <w:szCs w:val="22"/>
          <w:lang w:eastAsia="fr-FR"/>
        </w:rPr>
        <w:t>é</w:t>
      </w:r>
      <w:r w:rsidRPr="00276C2C">
        <w:rPr>
          <w:rFonts w:asciiTheme="majorHAnsi" w:hAnsiTheme="majorHAnsi"/>
          <w:sz w:val="22"/>
          <w:szCs w:val="22"/>
          <w:lang w:eastAsia="fr-FR"/>
        </w:rPr>
        <w:t>léments de production de l’</w:t>
      </w:r>
      <w:r w:rsidRPr="00276C2C">
        <w:rPr>
          <w:rFonts w:asciiTheme="majorHAnsi" w:hAnsiTheme="majorHAnsi"/>
          <w:sz w:val="22"/>
          <w:szCs w:val="22"/>
        </w:rPr>
        <w:t>air comprimé, les vérins pneumatiques, les raccordements, l</w:t>
      </w:r>
      <w:r w:rsidRPr="00276C2C">
        <w:rPr>
          <w:rFonts w:asciiTheme="majorHAnsi" w:hAnsiTheme="majorHAnsi"/>
          <w:sz w:val="22"/>
          <w:szCs w:val="22"/>
          <w:lang w:eastAsia="fr-FR"/>
        </w:rPr>
        <w:t>es modules de conditionnement de l’air comprimé)</w:t>
      </w:r>
    </w:p>
    <w:p w:rsidR="001E2EBF" w:rsidRPr="00276C2C" w:rsidRDefault="001E2EBF" w:rsidP="001E2EBF">
      <w:pPr>
        <w:rPr>
          <w:rFonts w:asciiTheme="majorHAnsi" w:hAnsiTheme="majorHAnsi"/>
          <w:sz w:val="22"/>
          <w:szCs w:val="22"/>
        </w:rPr>
      </w:pPr>
      <w:r w:rsidRPr="00276C2C">
        <w:rPr>
          <w:rFonts w:asciiTheme="majorHAnsi" w:hAnsiTheme="majorHAnsi"/>
          <w:sz w:val="22"/>
          <w:szCs w:val="22"/>
        </w:rPr>
        <w:t>- Les symboles pneumatiques</w:t>
      </w:r>
    </w:p>
    <w:p w:rsidR="001E2EBF" w:rsidRPr="00276C2C" w:rsidRDefault="001E2EBF" w:rsidP="001E2EBF">
      <w:pPr>
        <w:rPr>
          <w:rFonts w:asciiTheme="majorHAnsi" w:eastAsia="Calibri" w:hAnsiTheme="majorHAnsi"/>
          <w:b/>
          <w:sz w:val="22"/>
          <w:szCs w:val="22"/>
          <w:lang w:eastAsia="fr-FR"/>
        </w:rPr>
      </w:pPr>
      <w:r w:rsidRPr="00276C2C">
        <w:rPr>
          <w:rFonts w:asciiTheme="majorHAnsi" w:eastAsia="Calibri" w:hAnsiTheme="majorHAnsi"/>
          <w:sz w:val="22"/>
          <w:szCs w:val="22"/>
          <w:lang w:eastAsia="fr-FR"/>
        </w:rPr>
        <w:t>-Exemples de circuits</w:t>
      </w:r>
    </w:p>
    <w:p w:rsidR="001E2EBF" w:rsidRPr="00276C2C" w:rsidRDefault="001E2EBF" w:rsidP="001E2EBF">
      <w:pPr>
        <w:rPr>
          <w:rFonts w:asciiTheme="majorHAnsi" w:eastAsia="Times New Roman" w:hAnsiTheme="majorHAnsi"/>
          <w:b/>
          <w:bCs/>
          <w:sz w:val="22"/>
          <w:szCs w:val="22"/>
        </w:rPr>
      </w:pPr>
    </w:p>
    <w:p w:rsidR="001E2EBF" w:rsidRPr="00276C2C" w:rsidRDefault="001E2EBF" w:rsidP="00276C2C">
      <w:pPr>
        <w:tabs>
          <w:tab w:val="right" w:pos="9638"/>
        </w:tabs>
        <w:rPr>
          <w:rFonts w:asciiTheme="majorHAnsi" w:eastAsia="Times New Roman" w:hAnsiTheme="majorHAnsi"/>
          <w:b/>
          <w:bCs/>
          <w:sz w:val="22"/>
          <w:szCs w:val="22"/>
        </w:rPr>
      </w:pPr>
      <w:r w:rsidRPr="00276C2C">
        <w:rPr>
          <w:rFonts w:asciiTheme="majorHAnsi" w:eastAsia="Times New Roman" w:hAnsiTheme="majorHAnsi"/>
          <w:b/>
          <w:bCs/>
          <w:sz w:val="22"/>
          <w:szCs w:val="22"/>
        </w:rPr>
        <w:t>Chapitre 4</w:t>
      </w:r>
      <w:r w:rsidR="00276C2C" w:rsidRPr="00276C2C">
        <w:rPr>
          <w:rFonts w:asciiTheme="majorHAnsi" w:eastAsia="Times New Roman" w:hAnsiTheme="majorHAnsi"/>
          <w:b/>
          <w:bCs/>
          <w:sz w:val="22"/>
          <w:szCs w:val="22"/>
        </w:rPr>
        <w:t>.</w:t>
      </w:r>
      <w:r w:rsidRPr="00276C2C">
        <w:rPr>
          <w:rFonts w:asciiTheme="majorHAnsi" w:eastAsia="Times New Roman" w:hAnsiTheme="majorHAnsi"/>
          <w:b/>
          <w:bCs/>
          <w:sz w:val="22"/>
          <w:szCs w:val="22"/>
        </w:rPr>
        <w:t xml:space="preserve"> Les </w:t>
      </w:r>
      <w:r w:rsidRPr="00276C2C">
        <w:rPr>
          <w:rFonts w:asciiTheme="majorHAnsi" w:eastAsia="Calibri" w:hAnsiTheme="majorHAnsi"/>
          <w:b/>
          <w:bCs/>
          <w:sz w:val="22"/>
          <w:szCs w:val="22"/>
          <w:lang w:eastAsia="fr-FR"/>
        </w:rPr>
        <w:t>systèmes automatisés de production (SAP)</w:t>
      </w:r>
      <w:r w:rsidR="00276C2C">
        <w:rPr>
          <w:rFonts w:asciiTheme="majorHAnsi" w:eastAsia="Times New Roman" w:hAnsiTheme="majorHAnsi"/>
          <w:b/>
          <w:bCs/>
          <w:sz w:val="22"/>
          <w:szCs w:val="22"/>
        </w:rPr>
        <w:tab/>
      </w:r>
      <w:r w:rsidRPr="00276C2C">
        <w:rPr>
          <w:rFonts w:asciiTheme="majorHAnsi" w:eastAsia="Times New Roman" w:hAnsiTheme="majorHAnsi"/>
          <w:b/>
          <w:bCs/>
          <w:sz w:val="22"/>
          <w:szCs w:val="22"/>
        </w:rPr>
        <w:t>(04semaines)</w:t>
      </w:r>
    </w:p>
    <w:p w:rsidR="001E2EBF" w:rsidRPr="00276C2C" w:rsidRDefault="001E2EBF" w:rsidP="001E2EBF">
      <w:pPr>
        <w:autoSpaceDE w:val="0"/>
        <w:autoSpaceDN w:val="0"/>
        <w:adjustRightInd w:val="0"/>
        <w:rPr>
          <w:rFonts w:asciiTheme="majorHAnsi" w:eastAsia="Calibri" w:hAnsiTheme="majorHAnsi"/>
          <w:sz w:val="22"/>
          <w:szCs w:val="22"/>
          <w:lang w:eastAsia="fr-FR"/>
        </w:rPr>
      </w:pPr>
      <w:r w:rsidRPr="00276C2C">
        <w:rPr>
          <w:rFonts w:asciiTheme="majorHAnsi" w:hAnsiTheme="majorHAnsi"/>
          <w:sz w:val="22"/>
          <w:szCs w:val="22"/>
        </w:rPr>
        <w:t xml:space="preserve">- </w:t>
      </w:r>
      <w:r w:rsidRPr="00276C2C">
        <w:rPr>
          <w:rFonts w:asciiTheme="majorHAnsi" w:eastAsia="Calibri" w:hAnsiTheme="majorHAnsi"/>
          <w:sz w:val="22"/>
          <w:szCs w:val="22"/>
          <w:lang w:eastAsia="fr-FR"/>
        </w:rPr>
        <w:t>Définition et exemple de système automatisé.</w:t>
      </w:r>
    </w:p>
    <w:p w:rsidR="001E2EBF" w:rsidRPr="00276C2C" w:rsidRDefault="001E2EBF" w:rsidP="001E2EBF">
      <w:pPr>
        <w:autoSpaceDE w:val="0"/>
        <w:autoSpaceDN w:val="0"/>
        <w:adjustRightInd w:val="0"/>
        <w:rPr>
          <w:rFonts w:asciiTheme="majorHAnsi" w:eastAsia="Calibri" w:hAnsiTheme="majorHAnsi"/>
          <w:sz w:val="22"/>
          <w:szCs w:val="22"/>
          <w:lang w:eastAsia="fr-FR"/>
        </w:rPr>
      </w:pPr>
      <w:r w:rsidRPr="00276C2C">
        <w:rPr>
          <w:rFonts w:asciiTheme="majorHAnsi" w:hAnsiTheme="majorHAnsi"/>
          <w:sz w:val="22"/>
          <w:szCs w:val="22"/>
        </w:rPr>
        <w:t xml:space="preserve">- </w:t>
      </w:r>
      <w:r w:rsidRPr="00276C2C">
        <w:rPr>
          <w:rFonts w:asciiTheme="majorHAnsi" w:eastAsia="Calibri" w:hAnsiTheme="majorHAnsi"/>
          <w:sz w:val="22"/>
          <w:szCs w:val="22"/>
          <w:lang w:eastAsia="fr-FR"/>
        </w:rPr>
        <w:t>Description d'un système automatisé:</w:t>
      </w:r>
    </w:p>
    <w:p w:rsidR="001E2EBF" w:rsidRPr="00276C2C" w:rsidRDefault="009D5B04" w:rsidP="004316FB">
      <w:pPr>
        <w:numPr>
          <w:ilvl w:val="0"/>
          <w:numId w:val="28"/>
        </w:numPr>
        <w:autoSpaceDE w:val="0"/>
        <w:autoSpaceDN w:val="0"/>
        <w:adjustRightInd w:val="0"/>
        <w:ind w:left="426" w:hanging="142"/>
        <w:rPr>
          <w:rFonts w:asciiTheme="majorHAnsi" w:eastAsia="Calibri" w:hAnsiTheme="majorHAnsi"/>
          <w:sz w:val="22"/>
          <w:szCs w:val="22"/>
          <w:lang w:eastAsia="fr-FR"/>
        </w:rPr>
      </w:pPr>
      <w:r>
        <w:rPr>
          <w:rFonts w:asciiTheme="majorHAnsi" w:eastAsia="Calibri" w:hAnsiTheme="majorHAnsi"/>
          <w:sz w:val="22"/>
          <w:szCs w:val="22"/>
          <w:lang w:eastAsia="fr-FR"/>
        </w:rPr>
        <w:t>Parties opérative</w:t>
      </w:r>
      <w:r w:rsidR="001E2EBF" w:rsidRPr="00276C2C">
        <w:rPr>
          <w:rFonts w:asciiTheme="majorHAnsi" w:eastAsia="Calibri" w:hAnsiTheme="majorHAnsi"/>
          <w:sz w:val="22"/>
          <w:szCs w:val="22"/>
          <w:lang w:eastAsia="fr-FR"/>
        </w:rPr>
        <w:t>:</w:t>
      </w:r>
      <w:r>
        <w:rPr>
          <w:rFonts w:asciiTheme="majorHAnsi" w:eastAsia="Calibri" w:hAnsiTheme="majorHAnsi"/>
          <w:sz w:val="22"/>
          <w:szCs w:val="22"/>
          <w:lang w:eastAsia="fr-FR"/>
        </w:rPr>
        <w:t>c</w:t>
      </w:r>
      <w:r w:rsidR="001E2EBF" w:rsidRPr="00276C2C">
        <w:rPr>
          <w:rFonts w:asciiTheme="majorHAnsi" w:eastAsia="Calibri" w:hAnsiTheme="majorHAnsi"/>
          <w:sz w:val="22"/>
          <w:szCs w:val="22"/>
          <w:lang w:eastAsia="fr-FR"/>
        </w:rPr>
        <w:t>onstitution, exemples de capteurs, exemples d'actionneurs (électriques, hydraulique et pneumatiques)</w:t>
      </w:r>
    </w:p>
    <w:p w:rsidR="001E2EBF" w:rsidRPr="00276C2C" w:rsidRDefault="009D5B04" w:rsidP="004316FB">
      <w:pPr>
        <w:numPr>
          <w:ilvl w:val="0"/>
          <w:numId w:val="28"/>
        </w:numPr>
        <w:autoSpaceDE w:val="0"/>
        <w:autoSpaceDN w:val="0"/>
        <w:adjustRightInd w:val="0"/>
        <w:ind w:left="426" w:hanging="142"/>
        <w:rPr>
          <w:rFonts w:asciiTheme="majorHAnsi" w:eastAsia="Calibri" w:hAnsiTheme="majorHAnsi"/>
          <w:sz w:val="22"/>
          <w:szCs w:val="22"/>
          <w:lang w:eastAsia="fr-FR"/>
        </w:rPr>
      </w:pPr>
      <w:r>
        <w:rPr>
          <w:rFonts w:asciiTheme="majorHAnsi" w:eastAsia="Calibri" w:hAnsiTheme="majorHAnsi"/>
          <w:sz w:val="22"/>
          <w:szCs w:val="22"/>
          <w:lang w:eastAsia="fr-FR"/>
        </w:rPr>
        <w:t>Parties commande: c</w:t>
      </w:r>
      <w:r w:rsidR="001E2EBF" w:rsidRPr="00276C2C">
        <w:rPr>
          <w:rFonts w:asciiTheme="majorHAnsi" w:eastAsia="Calibri" w:hAnsiTheme="majorHAnsi"/>
          <w:sz w:val="22"/>
          <w:szCs w:val="22"/>
          <w:lang w:eastAsia="fr-FR"/>
        </w:rPr>
        <w:t>onstitution, mode de commande direct (boucle fermée), mode de commande avec compte-rendu d'exécution (ou boucle fermée)</w:t>
      </w:r>
    </w:p>
    <w:p w:rsidR="001E2EBF" w:rsidRPr="00276C2C" w:rsidRDefault="001E2EBF" w:rsidP="004316FB">
      <w:pPr>
        <w:numPr>
          <w:ilvl w:val="0"/>
          <w:numId w:val="28"/>
        </w:numPr>
        <w:autoSpaceDE w:val="0"/>
        <w:autoSpaceDN w:val="0"/>
        <w:adjustRightInd w:val="0"/>
        <w:ind w:left="426" w:hanging="142"/>
        <w:rPr>
          <w:rFonts w:asciiTheme="majorHAnsi" w:eastAsia="Calibri" w:hAnsiTheme="majorHAnsi"/>
          <w:sz w:val="22"/>
          <w:szCs w:val="22"/>
          <w:lang w:eastAsia="fr-FR"/>
        </w:rPr>
      </w:pPr>
      <w:r w:rsidRPr="00276C2C">
        <w:rPr>
          <w:rFonts w:asciiTheme="majorHAnsi" w:eastAsia="Calibri" w:hAnsiTheme="majorHAnsi"/>
          <w:sz w:val="22"/>
          <w:szCs w:val="22"/>
          <w:lang w:eastAsia="fr-FR"/>
        </w:rPr>
        <w:lastRenderedPageBreak/>
        <w:t>I</w:t>
      </w:r>
      <w:r w:rsidR="009D5B04">
        <w:rPr>
          <w:rFonts w:asciiTheme="majorHAnsi" w:eastAsia="Calibri" w:hAnsiTheme="majorHAnsi"/>
          <w:sz w:val="22"/>
          <w:szCs w:val="22"/>
          <w:lang w:eastAsia="fr-FR"/>
        </w:rPr>
        <w:t>nterface homme/</w:t>
      </w:r>
      <w:r w:rsidRPr="00276C2C">
        <w:rPr>
          <w:rFonts w:asciiTheme="majorHAnsi" w:eastAsia="Calibri" w:hAnsiTheme="majorHAnsi"/>
          <w:sz w:val="22"/>
          <w:szCs w:val="22"/>
          <w:lang w:eastAsia="fr-FR"/>
        </w:rPr>
        <w:t>machine</w:t>
      </w:r>
    </w:p>
    <w:p w:rsidR="001E2EBF" w:rsidRPr="00276C2C" w:rsidRDefault="001E2EBF" w:rsidP="001E2EBF">
      <w:pPr>
        <w:autoSpaceDE w:val="0"/>
        <w:autoSpaceDN w:val="0"/>
        <w:adjustRightInd w:val="0"/>
        <w:rPr>
          <w:rFonts w:asciiTheme="majorHAnsi" w:hAnsiTheme="majorHAnsi"/>
          <w:sz w:val="22"/>
          <w:szCs w:val="22"/>
        </w:rPr>
      </w:pPr>
      <w:r w:rsidRPr="00276C2C">
        <w:rPr>
          <w:rFonts w:asciiTheme="majorHAnsi" w:hAnsiTheme="majorHAnsi"/>
          <w:sz w:val="22"/>
          <w:szCs w:val="22"/>
        </w:rPr>
        <w:t>- L’automate programmable industriel (API)</w:t>
      </w:r>
      <w:r w:rsidR="009D5B04">
        <w:rPr>
          <w:rFonts w:asciiTheme="majorHAnsi" w:hAnsiTheme="majorHAnsi"/>
          <w:sz w:val="22"/>
          <w:szCs w:val="22"/>
        </w:rPr>
        <w:t>: p</w:t>
      </w:r>
      <w:r w:rsidRPr="00276C2C">
        <w:rPr>
          <w:rFonts w:asciiTheme="majorHAnsi" w:hAnsiTheme="majorHAnsi"/>
          <w:sz w:val="22"/>
          <w:szCs w:val="22"/>
        </w:rPr>
        <w:t>rincipes, p</w:t>
      </w:r>
      <w:r w:rsidRPr="00276C2C">
        <w:rPr>
          <w:rFonts w:asciiTheme="majorHAnsi" w:eastAsia="Calibri" w:hAnsiTheme="majorHAnsi"/>
          <w:sz w:val="22"/>
          <w:szCs w:val="22"/>
          <w:lang w:eastAsia="fr-FR"/>
        </w:rPr>
        <w:t>ériphérie de l’API,conception modulaire de l’API (</w:t>
      </w:r>
      <w:r w:rsidR="009D5B04">
        <w:rPr>
          <w:rFonts w:asciiTheme="majorHAnsi" w:eastAsia="Calibri" w:hAnsiTheme="majorHAnsi"/>
          <w:sz w:val="22"/>
          <w:szCs w:val="22"/>
          <w:lang w:eastAsia="fr-FR"/>
        </w:rPr>
        <w:t>m</w:t>
      </w:r>
      <w:r w:rsidRPr="00276C2C">
        <w:rPr>
          <w:rFonts w:asciiTheme="majorHAnsi" w:eastAsia="Calibri" w:hAnsiTheme="majorHAnsi"/>
          <w:sz w:val="22"/>
          <w:szCs w:val="22"/>
          <w:lang w:eastAsia="fr-FR"/>
        </w:rPr>
        <w:t xml:space="preserve">odules TOR, </w:t>
      </w:r>
      <w:r w:rsidR="009D5B04">
        <w:rPr>
          <w:rFonts w:asciiTheme="majorHAnsi" w:eastAsia="Calibri" w:hAnsiTheme="majorHAnsi"/>
          <w:sz w:val="22"/>
          <w:szCs w:val="22"/>
          <w:lang w:eastAsia="fr-FR"/>
        </w:rPr>
        <w:t>m</w:t>
      </w:r>
      <w:r w:rsidRPr="00276C2C">
        <w:rPr>
          <w:rFonts w:asciiTheme="majorHAnsi" w:eastAsia="Calibri" w:hAnsiTheme="majorHAnsi"/>
          <w:sz w:val="22"/>
          <w:szCs w:val="22"/>
          <w:lang w:eastAsia="fr-FR"/>
        </w:rPr>
        <w:t>odules de communication)</w:t>
      </w:r>
    </w:p>
    <w:p w:rsidR="001E2EBF" w:rsidRPr="00276C2C" w:rsidRDefault="001E2EBF" w:rsidP="001E2EBF">
      <w:pPr>
        <w:autoSpaceDE w:val="0"/>
        <w:autoSpaceDN w:val="0"/>
        <w:adjustRightInd w:val="0"/>
        <w:rPr>
          <w:rFonts w:asciiTheme="majorHAnsi" w:hAnsiTheme="majorHAnsi"/>
          <w:sz w:val="22"/>
          <w:szCs w:val="22"/>
        </w:rPr>
      </w:pPr>
      <w:r w:rsidRPr="00276C2C">
        <w:rPr>
          <w:rFonts w:asciiTheme="majorHAnsi" w:hAnsiTheme="majorHAnsi"/>
          <w:sz w:val="22"/>
          <w:szCs w:val="22"/>
        </w:rPr>
        <w:t xml:space="preserve">- </w:t>
      </w:r>
      <w:r w:rsidRPr="00276C2C">
        <w:rPr>
          <w:rFonts w:asciiTheme="majorHAnsi" w:eastAsia="Calibri" w:hAnsiTheme="majorHAnsi"/>
          <w:sz w:val="22"/>
          <w:szCs w:val="22"/>
          <w:lang w:eastAsia="fr-FR"/>
        </w:rPr>
        <w:t>Outils de représentation: par GRAFCET (définition, normes du GRAFCET et éléments graphiques de base, exemples) ou par organigramme de programmation.</w:t>
      </w:r>
    </w:p>
    <w:p w:rsidR="001E2EBF" w:rsidRPr="00276C2C" w:rsidRDefault="001E2EBF" w:rsidP="001E2EBF">
      <w:pPr>
        <w:autoSpaceDE w:val="0"/>
        <w:autoSpaceDN w:val="0"/>
        <w:adjustRightInd w:val="0"/>
        <w:rPr>
          <w:rFonts w:asciiTheme="majorHAnsi" w:hAnsiTheme="majorHAnsi"/>
          <w:b/>
          <w:bCs/>
          <w:color w:val="000000"/>
          <w:sz w:val="22"/>
          <w:szCs w:val="22"/>
        </w:rPr>
      </w:pPr>
    </w:p>
    <w:p w:rsidR="001E2EBF" w:rsidRPr="00276C2C" w:rsidRDefault="001E2EBF" w:rsidP="001E2EBF">
      <w:pPr>
        <w:autoSpaceDE w:val="0"/>
        <w:autoSpaceDN w:val="0"/>
        <w:adjustRightInd w:val="0"/>
        <w:rPr>
          <w:rFonts w:asciiTheme="majorHAnsi" w:hAnsiTheme="majorHAnsi" w:cs="Calibri"/>
          <w:b/>
          <w:u w:val="thick" w:color="F79646"/>
        </w:rPr>
      </w:pPr>
      <w:r w:rsidRPr="00276C2C">
        <w:rPr>
          <w:rFonts w:asciiTheme="majorHAnsi" w:hAnsiTheme="majorHAnsi" w:cs="Calibri"/>
          <w:b/>
          <w:u w:val="thick" w:color="F79646"/>
        </w:rPr>
        <w:t>Mode d’évaluation:</w:t>
      </w:r>
    </w:p>
    <w:p w:rsidR="001E2EBF" w:rsidRPr="00276C2C" w:rsidRDefault="001E2EBF" w:rsidP="001E2EBF">
      <w:pPr>
        <w:autoSpaceDE w:val="0"/>
        <w:autoSpaceDN w:val="0"/>
        <w:adjustRightInd w:val="0"/>
        <w:rPr>
          <w:rFonts w:asciiTheme="majorHAnsi" w:hAnsiTheme="majorHAnsi"/>
          <w:sz w:val="22"/>
          <w:szCs w:val="22"/>
        </w:rPr>
      </w:pPr>
      <w:r w:rsidRPr="00276C2C">
        <w:rPr>
          <w:rFonts w:asciiTheme="majorHAnsi" w:hAnsiTheme="majorHAnsi"/>
          <w:sz w:val="22"/>
          <w:szCs w:val="22"/>
        </w:rPr>
        <w:t>Contrôle continu: 40 % ; Examen: 60 %.</w:t>
      </w:r>
    </w:p>
    <w:p w:rsidR="001E2EBF" w:rsidRPr="00276C2C" w:rsidRDefault="001E2EBF" w:rsidP="001E2EBF">
      <w:pPr>
        <w:spacing w:line="276" w:lineRule="auto"/>
        <w:jc w:val="both"/>
        <w:rPr>
          <w:rFonts w:asciiTheme="majorHAnsi" w:hAnsiTheme="majorHAnsi"/>
          <w:bCs/>
          <w:sz w:val="22"/>
          <w:szCs w:val="22"/>
        </w:rPr>
      </w:pPr>
    </w:p>
    <w:p w:rsidR="001E2EBF" w:rsidRPr="00276C2C" w:rsidRDefault="001E2EBF" w:rsidP="00276C2C">
      <w:pPr>
        <w:autoSpaceDE w:val="0"/>
        <w:autoSpaceDN w:val="0"/>
        <w:adjustRightInd w:val="0"/>
        <w:rPr>
          <w:rFonts w:asciiTheme="majorHAnsi" w:hAnsiTheme="majorHAnsi" w:cs="Calibri"/>
          <w:b/>
          <w:u w:val="thick" w:color="F79646"/>
        </w:rPr>
      </w:pPr>
      <w:r w:rsidRPr="00276C2C">
        <w:rPr>
          <w:rFonts w:asciiTheme="majorHAnsi" w:hAnsiTheme="majorHAnsi" w:cs="Calibri"/>
          <w:b/>
          <w:u w:val="thick" w:color="F79646"/>
        </w:rPr>
        <w:t>Références bibliographiques:</w:t>
      </w:r>
    </w:p>
    <w:p w:rsidR="001E2EBF" w:rsidRPr="009D5B04" w:rsidRDefault="001E2EBF" w:rsidP="004316FB">
      <w:pPr>
        <w:pStyle w:val="Paragraphedeliste"/>
        <w:numPr>
          <w:ilvl w:val="0"/>
          <w:numId w:val="29"/>
        </w:numPr>
        <w:ind w:left="284" w:hanging="284"/>
        <w:rPr>
          <w:rFonts w:asciiTheme="majorHAnsi" w:hAnsiTheme="majorHAnsi"/>
          <w:sz w:val="22"/>
          <w:szCs w:val="22"/>
          <w:lang w:bidi="fr-FR"/>
        </w:rPr>
      </w:pPr>
      <w:r w:rsidRPr="009D5B04">
        <w:rPr>
          <w:rFonts w:asciiTheme="majorHAnsi" w:hAnsiTheme="majorHAnsi"/>
          <w:sz w:val="22"/>
          <w:szCs w:val="22"/>
          <w:lang w:bidi="fr-FR"/>
        </w:rPr>
        <w:t xml:space="preserve">J. Faisandeur, </w:t>
      </w:r>
      <w:r w:rsidRPr="009D5B04">
        <w:rPr>
          <w:rFonts w:asciiTheme="majorHAnsi" w:hAnsiTheme="majorHAnsi"/>
          <w:sz w:val="22"/>
          <w:szCs w:val="22"/>
        </w:rPr>
        <w:t>''</w:t>
      </w:r>
      <w:r w:rsidRPr="009D5B04">
        <w:rPr>
          <w:rFonts w:asciiTheme="majorHAnsi" w:hAnsiTheme="majorHAnsi"/>
          <w:sz w:val="22"/>
          <w:szCs w:val="22"/>
          <w:lang w:bidi="fr-FR"/>
        </w:rPr>
        <w:t>Mécanismes hydrauliques et pneumatiques</w:t>
      </w:r>
      <w:r w:rsidRPr="009D5B04">
        <w:rPr>
          <w:rFonts w:asciiTheme="majorHAnsi" w:hAnsiTheme="majorHAnsi"/>
          <w:sz w:val="22"/>
          <w:szCs w:val="22"/>
        </w:rPr>
        <w:t>''</w:t>
      </w:r>
      <w:r w:rsidRPr="009D5B04">
        <w:rPr>
          <w:rFonts w:asciiTheme="majorHAnsi" w:hAnsiTheme="majorHAnsi"/>
          <w:sz w:val="22"/>
          <w:szCs w:val="22"/>
          <w:lang w:bidi="fr-FR"/>
        </w:rPr>
        <w:t>, Dunod 2006.</w:t>
      </w:r>
    </w:p>
    <w:p w:rsidR="001E2EBF" w:rsidRPr="009D5B04" w:rsidRDefault="001E2EBF" w:rsidP="004316FB">
      <w:pPr>
        <w:pStyle w:val="Paragraphedeliste"/>
        <w:numPr>
          <w:ilvl w:val="0"/>
          <w:numId w:val="29"/>
        </w:numPr>
        <w:ind w:left="284" w:hanging="284"/>
        <w:rPr>
          <w:rFonts w:asciiTheme="majorHAnsi" w:hAnsiTheme="majorHAnsi"/>
          <w:iCs/>
          <w:sz w:val="22"/>
          <w:szCs w:val="22"/>
        </w:rPr>
      </w:pPr>
      <w:r w:rsidRPr="009D5B04">
        <w:rPr>
          <w:rFonts w:asciiTheme="majorHAnsi" w:hAnsiTheme="majorHAnsi"/>
          <w:iCs/>
          <w:sz w:val="22"/>
          <w:szCs w:val="22"/>
        </w:rPr>
        <w:t xml:space="preserve">S.Moreno, </w:t>
      </w:r>
      <w:r w:rsidRPr="009D5B04">
        <w:rPr>
          <w:rFonts w:asciiTheme="majorHAnsi" w:hAnsiTheme="majorHAnsi"/>
          <w:sz w:val="22"/>
          <w:szCs w:val="22"/>
        </w:rPr>
        <w:t>''</w:t>
      </w:r>
      <w:r w:rsidRPr="009D5B04">
        <w:rPr>
          <w:rFonts w:asciiTheme="majorHAnsi" w:hAnsiTheme="majorHAnsi"/>
          <w:iCs/>
          <w:sz w:val="22"/>
          <w:szCs w:val="22"/>
        </w:rPr>
        <w:t>Pneumatiques dans les systèmes automatisés</w:t>
      </w:r>
      <w:r w:rsidRPr="009D5B04">
        <w:rPr>
          <w:rFonts w:asciiTheme="majorHAnsi" w:hAnsiTheme="majorHAnsi"/>
          <w:sz w:val="22"/>
          <w:szCs w:val="22"/>
        </w:rPr>
        <w:t>''</w:t>
      </w:r>
      <w:r w:rsidRPr="009D5B04">
        <w:rPr>
          <w:rFonts w:asciiTheme="majorHAnsi" w:hAnsiTheme="majorHAnsi"/>
          <w:iCs/>
          <w:sz w:val="22"/>
          <w:szCs w:val="22"/>
        </w:rPr>
        <w:t>, Eyrolle 2001.</w:t>
      </w:r>
    </w:p>
    <w:p w:rsidR="009D5B04" w:rsidRPr="009D5B04" w:rsidRDefault="001E2EBF" w:rsidP="004316FB">
      <w:pPr>
        <w:pStyle w:val="Paragraphedeliste"/>
        <w:numPr>
          <w:ilvl w:val="0"/>
          <w:numId w:val="29"/>
        </w:numPr>
        <w:ind w:left="284" w:hanging="284"/>
        <w:rPr>
          <w:rFonts w:asciiTheme="majorHAnsi" w:hAnsiTheme="majorHAnsi"/>
          <w:sz w:val="22"/>
          <w:szCs w:val="22"/>
          <w:lang w:val="en-US"/>
        </w:rPr>
      </w:pPr>
      <w:r w:rsidRPr="009D5B04">
        <w:rPr>
          <w:rFonts w:asciiTheme="majorHAnsi" w:hAnsiTheme="majorHAnsi"/>
          <w:sz w:val="22"/>
          <w:szCs w:val="22"/>
          <w:lang w:val="en-US"/>
        </w:rPr>
        <w:t>''Industrial hydraulic Systems, an introduction'', Englwood cliffs (new jersy), Prentice hall 1988.</w:t>
      </w:r>
    </w:p>
    <w:p w:rsidR="007A4068" w:rsidRPr="00A23ABE" w:rsidRDefault="001E2EBF" w:rsidP="004316FB">
      <w:pPr>
        <w:pStyle w:val="Paragraphedeliste"/>
        <w:numPr>
          <w:ilvl w:val="0"/>
          <w:numId w:val="29"/>
        </w:numPr>
        <w:ind w:left="284" w:hanging="284"/>
        <w:rPr>
          <w:rFonts w:asciiTheme="majorHAnsi" w:hAnsiTheme="majorHAnsi"/>
          <w:sz w:val="22"/>
          <w:szCs w:val="22"/>
        </w:rPr>
      </w:pPr>
      <w:r w:rsidRPr="009D5B04">
        <w:rPr>
          <w:rFonts w:asciiTheme="majorHAnsi" w:hAnsiTheme="majorHAnsi"/>
          <w:sz w:val="22"/>
          <w:szCs w:val="22"/>
          <w:lang w:bidi="fr-FR"/>
        </w:rPr>
        <w:t xml:space="preserve">R. Affouard, J. Diez, </w:t>
      </w:r>
      <w:r w:rsidRPr="009D5B04">
        <w:rPr>
          <w:rFonts w:asciiTheme="majorHAnsi" w:hAnsiTheme="majorHAnsi"/>
          <w:sz w:val="22"/>
          <w:szCs w:val="22"/>
        </w:rPr>
        <w:t>''</w:t>
      </w:r>
      <w:r w:rsidRPr="009D5B04">
        <w:rPr>
          <w:rFonts w:asciiTheme="majorHAnsi" w:hAnsiTheme="majorHAnsi"/>
          <w:sz w:val="22"/>
          <w:szCs w:val="22"/>
          <w:lang w:bidi="fr-FR"/>
        </w:rPr>
        <w:t>Les installations hydrauliques conception et réalisation pratique</w:t>
      </w:r>
      <w:r w:rsidRPr="009D5B04">
        <w:rPr>
          <w:rFonts w:asciiTheme="majorHAnsi" w:hAnsiTheme="majorHAnsi"/>
          <w:sz w:val="22"/>
          <w:szCs w:val="22"/>
        </w:rPr>
        <w:t>''</w:t>
      </w:r>
      <w:r w:rsidRPr="009D5B04">
        <w:rPr>
          <w:rFonts w:asciiTheme="majorHAnsi" w:hAnsiTheme="majorHAnsi"/>
          <w:sz w:val="22"/>
          <w:szCs w:val="22"/>
          <w:lang w:bidi="fr-FR"/>
        </w:rPr>
        <w:t>, Paris, entreprise moderne d'édition 1972.</w:t>
      </w:r>
    </w:p>
    <w:p w:rsidR="007A4068" w:rsidRDefault="007A4068" w:rsidP="007A4068">
      <w:pPr>
        <w:pStyle w:val="Sansinterligne"/>
        <w:jc w:val="both"/>
        <w:rPr>
          <w:rFonts w:ascii="Cambria" w:hAnsi="Cambria"/>
          <w:bCs/>
        </w:rPr>
      </w:pPr>
    </w:p>
    <w:p w:rsidR="007A4068" w:rsidRDefault="007A4068"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276C2C" w:rsidRDefault="00276C2C" w:rsidP="007A4068">
      <w:pPr>
        <w:pStyle w:val="Sansinterligne"/>
        <w:jc w:val="both"/>
        <w:rPr>
          <w:rFonts w:ascii="Cambria" w:hAnsi="Cambria"/>
          <w:bCs/>
        </w:rPr>
      </w:pPr>
    </w:p>
    <w:p w:rsidR="009D5B04" w:rsidRDefault="009D5B04" w:rsidP="007A4068">
      <w:pPr>
        <w:pStyle w:val="Sansinterligne"/>
        <w:jc w:val="both"/>
        <w:rPr>
          <w:rFonts w:ascii="Cambria" w:hAnsi="Cambria"/>
          <w:bCs/>
        </w:rPr>
      </w:pPr>
    </w:p>
    <w:p w:rsidR="007A4068" w:rsidRPr="00D87384" w:rsidRDefault="007A4068" w:rsidP="007A4068">
      <w:pPr>
        <w:pStyle w:val="Sansinterligne"/>
        <w:jc w:val="both"/>
        <w:rPr>
          <w:rFonts w:asciiTheme="majorHAnsi" w:hAnsiTheme="majorHAnsi"/>
        </w:rPr>
      </w:pP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1A14DA">
        <w:rPr>
          <w:rFonts w:ascii="Cambria" w:hAnsi="Cambria" w:cs="Calibri"/>
          <w:b/>
        </w:rPr>
        <w:t>2</w:t>
      </w: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w:t>
      </w:r>
      <w:r w:rsidR="001A14DA">
        <w:rPr>
          <w:rFonts w:ascii="Cambria" w:hAnsi="Cambria" w:cs="Calibri"/>
          <w:b/>
          <w:bCs/>
          <w:iCs/>
        </w:rPr>
        <w:t>2</w:t>
      </w:r>
      <w:r>
        <w:rPr>
          <w:rFonts w:ascii="Cambria" w:hAnsi="Cambria" w:cs="Calibri"/>
          <w:b/>
          <w:bCs/>
          <w:iCs/>
        </w:rPr>
        <w:t>.</w:t>
      </w:r>
      <w:r w:rsidR="001A14DA">
        <w:rPr>
          <w:rFonts w:ascii="Cambria" w:hAnsi="Cambria" w:cs="Calibri"/>
          <w:b/>
          <w:bCs/>
          <w:iCs/>
        </w:rPr>
        <w:t>2</w:t>
      </w:r>
    </w:p>
    <w:p w:rsidR="007A4068" w:rsidRPr="001A14DA"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Matière 1:</w:t>
      </w:r>
      <w:r w:rsidR="001A14DA" w:rsidRPr="001661C1">
        <w:rPr>
          <w:rFonts w:ascii="Cambria" w:hAnsi="Cambria" w:cs="Calibri"/>
          <w:b/>
          <w:bCs/>
          <w:iCs/>
        </w:rPr>
        <w:t>Thermodynamique appliquée</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r w:rsidR="001A14DA" w:rsidRPr="00323B92">
        <w:rPr>
          <w:rFonts w:ascii="Cambria" w:eastAsia="Calibri" w:hAnsi="Cambria" w:cs="Arial"/>
          <w:b/>
          <w:bCs/>
          <w:color w:val="000000"/>
          <w:lang w:eastAsia="en-US"/>
        </w:rPr>
        <w:t>, TD: 1h30</w:t>
      </w:r>
      <w:r w:rsidRPr="00323B92">
        <w:rPr>
          <w:rFonts w:ascii="Cambria" w:eastAsia="Calibri" w:hAnsi="Cambria" w:cs="Arial"/>
          <w:b/>
          <w:bCs/>
          <w:color w:val="000000"/>
          <w:lang w:eastAsia="en-US"/>
        </w:rPr>
        <w:t>)</w:t>
      </w: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1A14DA">
        <w:rPr>
          <w:rFonts w:ascii="Cambria" w:hAnsi="Cambria" w:cs="Calibri"/>
          <w:b/>
          <w:bCs/>
          <w:iCs/>
        </w:rPr>
        <w:t>4</w:t>
      </w: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sidR="001A14DA">
        <w:rPr>
          <w:rFonts w:ascii="Cambria" w:hAnsi="Cambria" w:cs="Calibri"/>
          <w:b/>
          <w:bCs/>
          <w:iCs/>
        </w:rPr>
        <w:t>2</w:t>
      </w:r>
    </w:p>
    <w:p w:rsidR="007A4068" w:rsidRPr="00E76DCA" w:rsidRDefault="007A4068" w:rsidP="00735898">
      <w:pPr>
        <w:jc w:val="both"/>
        <w:rPr>
          <w:rFonts w:ascii="Cambria" w:hAnsi="Cambria" w:cs="Calibri"/>
          <w:b/>
        </w:rPr>
      </w:pPr>
    </w:p>
    <w:p w:rsidR="007A4068" w:rsidRPr="000A26BB" w:rsidRDefault="007A4068" w:rsidP="00735898">
      <w:pPr>
        <w:jc w:val="both"/>
        <w:rPr>
          <w:rFonts w:asciiTheme="majorHAnsi" w:hAnsiTheme="majorHAnsi" w:cs="Calibri"/>
          <w:i/>
          <w:u w:val="thick" w:color="F79646"/>
        </w:rPr>
      </w:pPr>
      <w:r w:rsidRPr="000A26BB">
        <w:rPr>
          <w:rFonts w:asciiTheme="majorHAnsi" w:hAnsiTheme="majorHAnsi" w:cs="Calibri"/>
          <w:b/>
          <w:u w:val="thick" w:color="F79646"/>
        </w:rPr>
        <w:t>Objectifs de l’enseignement:</w:t>
      </w:r>
    </w:p>
    <w:p w:rsidR="000A26BB" w:rsidRDefault="000A26BB" w:rsidP="00735898">
      <w:pPr>
        <w:autoSpaceDE w:val="0"/>
        <w:autoSpaceDN w:val="0"/>
        <w:adjustRightInd w:val="0"/>
        <w:jc w:val="both"/>
        <w:rPr>
          <w:rFonts w:asciiTheme="majorHAnsi" w:eastAsiaTheme="minorHAnsi" w:hAnsiTheme="majorHAnsi"/>
          <w:sz w:val="22"/>
          <w:szCs w:val="22"/>
          <w:lang w:eastAsia="en-US"/>
        </w:rPr>
      </w:pPr>
      <w:r w:rsidRPr="000A26BB">
        <w:rPr>
          <w:rFonts w:asciiTheme="majorHAnsi" w:hAnsiTheme="majorHAnsi"/>
          <w:sz w:val="22"/>
          <w:szCs w:val="22"/>
        </w:rPr>
        <w:t xml:space="preserve">Rappeler chez l'étudiant les concepts fondamentaux de la thermodynamique, </w:t>
      </w:r>
      <w:r w:rsidR="0014572B">
        <w:rPr>
          <w:rFonts w:asciiTheme="majorHAnsi" w:eastAsiaTheme="minorHAnsi" w:hAnsiTheme="majorHAnsi"/>
          <w:sz w:val="22"/>
          <w:szCs w:val="22"/>
          <w:lang w:eastAsia="en-US"/>
        </w:rPr>
        <w:t>i</w:t>
      </w:r>
      <w:r w:rsidRPr="000A26BB">
        <w:rPr>
          <w:rFonts w:asciiTheme="majorHAnsi" w:eastAsiaTheme="minorHAnsi" w:hAnsiTheme="majorHAnsi"/>
          <w:sz w:val="22"/>
          <w:szCs w:val="22"/>
          <w:lang w:eastAsia="en-US"/>
        </w:rPr>
        <w:t>nterprétation physique des notions fondamentales de la thermodynamique</w:t>
      </w:r>
      <w:r w:rsidRPr="000A26BB">
        <w:rPr>
          <w:rFonts w:asciiTheme="majorHAnsi" w:hAnsiTheme="majorHAnsi"/>
          <w:sz w:val="22"/>
          <w:szCs w:val="22"/>
        </w:rPr>
        <w:t xml:space="preserve"> afin de c</w:t>
      </w:r>
      <w:r w:rsidRPr="000A26BB">
        <w:rPr>
          <w:rFonts w:asciiTheme="majorHAnsi" w:eastAsiaTheme="minorHAnsi" w:hAnsiTheme="majorHAnsi"/>
          <w:sz w:val="22"/>
          <w:szCs w:val="22"/>
          <w:lang w:eastAsia="en-US"/>
        </w:rPr>
        <w:t>omprendre les cycles thermodynamiques en tant que système de conversion d'énergie</w:t>
      </w:r>
      <w:r>
        <w:rPr>
          <w:rFonts w:asciiTheme="majorHAnsi" w:eastAsiaTheme="minorHAnsi" w:hAnsiTheme="majorHAnsi"/>
          <w:sz w:val="22"/>
          <w:szCs w:val="22"/>
          <w:lang w:eastAsia="en-US"/>
        </w:rPr>
        <w:t>.</w:t>
      </w:r>
    </w:p>
    <w:p w:rsidR="000A26BB" w:rsidRPr="000A26BB" w:rsidRDefault="000A26BB" w:rsidP="00735898">
      <w:pPr>
        <w:autoSpaceDE w:val="0"/>
        <w:autoSpaceDN w:val="0"/>
        <w:adjustRightInd w:val="0"/>
        <w:jc w:val="both"/>
        <w:rPr>
          <w:rFonts w:asciiTheme="majorHAnsi" w:hAnsiTheme="majorHAnsi"/>
          <w:b/>
          <w:sz w:val="22"/>
          <w:szCs w:val="22"/>
          <w:u w:val="thick" w:color="F79646"/>
        </w:rPr>
      </w:pPr>
    </w:p>
    <w:p w:rsidR="000A26BB" w:rsidRPr="000A26BB" w:rsidRDefault="000A26BB" w:rsidP="00735898">
      <w:pPr>
        <w:pStyle w:val="Paragraphedeliste"/>
        <w:ind w:left="0"/>
        <w:jc w:val="both"/>
        <w:rPr>
          <w:rFonts w:asciiTheme="majorHAnsi" w:hAnsiTheme="majorHAnsi" w:cs="Calibri"/>
          <w:b/>
          <w:u w:val="thick" w:color="F79646"/>
        </w:rPr>
      </w:pPr>
      <w:r w:rsidRPr="000A26BB">
        <w:rPr>
          <w:rFonts w:asciiTheme="majorHAnsi" w:hAnsiTheme="majorHAnsi" w:cs="Calibri"/>
          <w:b/>
          <w:u w:val="thick" w:color="F79646"/>
        </w:rPr>
        <w:t>Connaissances préal</w:t>
      </w:r>
      <w:r>
        <w:rPr>
          <w:rFonts w:asciiTheme="majorHAnsi" w:hAnsiTheme="majorHAnsi" w:cs="Calibri"/>
          <w:b/>
          <w:u w:val="thick" w:color="F79646"/>
        </w:rPr>
        <w:t>ables recommandées</w:t>
      </w:r>
      <w:r w:rsidRPr="000A26BB">
        <w:rPr>
          <w:rFonts w:asciiTheme="majorHAnsi" w:hAnsiTheme="majorHAnsi" w:cs="Calibri"/>
          <w:b/>
          <w:u w:val="thick" w:color="F79646"/>
        </w:rPr>
        <w:t>:</w:t>
      </w:r>
    </w:p>
    <w:p w:rsidR="000A26BB" w:rsidRPr="000A26BB" w:rsidRDefault="000A26BB" w:rsidP="00735898">
      <w:pPr>
        <w:pStyle w:val="Paragraphedeliste"/>
        <w:ind w:left="0"/>
        <w:jc w:val="both"/>
        <w:rPr>
          <w:rFonts w:asciiTheme="majorHAnsi" w:eastAsia="Times New Roman" w:hAnsiTheme="majorHAnsi" w:cstheme="majorBidi"/>
          <w:sz w:val="22"/>
          <w:szCs w:val="22"/>
        </w:rPr>
      </w:pPr>
      <w:r w:rsidRPr="000A26BB">
        <w:rPr>
          <w:rFonts w:asciiTheme="majorHAnsi" w:hAnsiTheme="majorHAnsi" w:cstheme="majorBidi"/>
          <w:sz w:val="22"/>
          <w:szCs w:val="22"/>
        </w:rPr>
        <w:t>Lois générales de la thermodynamique de base</w:t>
      </w:r>
      <w:r w:rsidRPr="000A26BB">
        <w:rPr>
          <w:rFonts w:asciiTheme="majorHAnsi" w:eastAsia="Times New Roman" w:hAnsiTheme="majorHAnsi" w:cstheme="majorBidi"/>
          <w:sz w:val="22"/>
          <w:szCs w:val="22"/>
        </w:rPr>
        <w:t xml:space="preserve"> et de la mécanique des fluidesacquises au cours du cursus de la licence.</w:t>
      </w:r>
    </w:p>
    <w:p w:rsidR="000A26BB" w:rsidRPr="000A26BB" w:rsidRDefault="000A26BB" w:rsidP="00735898">
      <w:pPr>
        <w:pStyle w:val="Paragraphedeliste"/>
        <w:ind w:left="0"/>
        <w:jc w:val="both"/>
        <w:rPr>
          <w:rFonts w:asciiTheme="majorHAnsi" w:eastAsia="Times New Roman" w:hAnsiTheme="majorHAnsi" w:cstheme="majorBidi"/>
        </w:rPr>
      </w:pPr>
    </w:p>
    <w:p w:rsidR="000A26BB" w:rsidRDefault="000A26BB" w:rsidP="00735898">
      <w:pPr>
        <w:pStyle w:val="Paragraphedeliste"/>
        <w:ind w:left="0"/>
        <w:jc w:val="both"/>
        <w:rPr>
          <w:rFonts w:asciiTheme="majorHAnsi" w:hAnsiTheme="majorHAnsi" w:cs="Calibri"/>
          <w:b/>
          <w:u w:val="thick" w:color="F79646"/>
        </w:rPr>
      </w:pPr>
      <w:r>
        <w:rPr>
          <w:rFonts w:asciiTheme="majorHAnsi" w:hAnsiTheme="majorHAnsi" w:cs="Calibri"/>
          <w:b/>
          <w:u w:val="thick" w:color="F79646"/>
        </w:rPr>
        <w:t>Contenu de la matière</w:t>
      </w:r>
      <w:r w:rsidRPr="000A26BB">
        <w:rPr>
          <w:rFonts w:asciiTheme="majorHAnsi" w:hAnsiTheme="majorHAnsi" w:cs="Calibri"/>
          <w:b/>
          <w:u w:val="thick" w:color="F79646"/>
        </w:rPr>
        <w:t>:</w:t>
      </w:r>
    </w:p>
    <w:p w:rsidR="000A26BB" w:rsidRPr="000A26BB" w:rsidRDefault="000A26BB" w:rsidP="00735898">
      <w:pPr>
        <w:pStyle w:val="Paragraphedeliste"/>
        <w:ind w:left="0"/>
        <w:jc w:val="both"/>
        <w:rPr>
          <w:rFonts w:asciiTheme="majorHAnsi" w:hAnsiTheme="majorHAnsi" w:cs="Calibri"/>
          <w:b/>
          <w:u w:val="thick" w:color="F79646"/>
        </w:rPr>
      </w:pPr>
    </w:p>
    <w:p w:rsidR="000A26BB" w:rsidRPr="000A26BB" w:rsidRDefault="000A26BB" w:rsidP="00735898">
      <w:pPr>
        <w:tabs>
          <w:tab w:val="right" w:pos="9638"/>
        </w:tabs>
        <w:rPr>
          <w:rFonts w:asciiTheme="majorHAnsi" w:hAnsiTheme="majorHAnsi"/>
          <w:b/>
          <w:bCs/>
          <w:sz w:val="22"/>
          <w:szCs w:val="22"/>
        </w:rPr>
      </w:pPr>
      <w:r w:rsidRPr="000A26BB">
        <w:rPr>
          <w:rFonts w:asciiTheme="majorHAnsi" w:hAnsiTheme="majorHAnsi"/>
          <w:b/>
          <w:bCs/>
          <w:sz w:val="22"/>
          <w:szCs w:val="22"/>
        </w:rPr>
        <w:t>Chapitre 1</w:t>
      </w:r>
      <w:r>
        <w:rPr>
          <w:rFonts w:asciiTheme="majorHAnsi" w:hAnsiTheme="majorHAnsi"/>
          <w:b/>
          <w:bCs/>
          <w:sz w:val="22"/>
          <w:szCs w:val="22"/>
        </w:rPr>
        <w:t>.</w:t>
      </w:r>
      <w:r w:rsidRPr="000A26BB">
        <w:rPr>
          <w:rFonts w:asciiTheme="majorHAnsi" w:hAnsiTheme="majorHAnsi"/>
          <w:b/>
          <w:bCs/>
          <w:sz w:val="22"/>
          <w:szCs w:val="22"/>
        </w:rPr>
        <w:t xml:space="preserve"> Principes de la thermodynamique                      </w:t>
      </w:r>
      <w:r>
        <w:rPr>
          <w:rFonts w:asciiTheme="majorHAnsi" w:hAnsiTheme="majorHAnsi"/>
          <w:b/>
          <w:bCs/>
          <w:sz w:val="22"/>
          <w:szCs w:val="22"/>
        </w:rPr>
        <w:tab/>
      </w:r>
      <w:r w:rsidRPr="000A26BB">
        <w:rPr>
          <w:rFonts w:asciiTheme="majorHAnsi" w:eastAsia="Times New Roman" w:hAnsiTheme="majorHAnsi" w:cstheme="majorBidi"/>
          <w:b/>
          <w:bCs/>
          <w:sz w:val="22"/>
          <w:szCs w:val="22"/>
        </w:rPr>
        <w:t>(02 semaines)</w:t>
      </w:r>
    </w:p>
    <w:p w:rsidR="000A26BB" w:rsidRPr="00833EAC" w:rsidRDefault="000A26BB" w:rsidP="004316FB">
      <w:pPr>
        <w:pStyle w:val="Paragraphedeliste"/>
        <w:numPr>
          <w:ilvl w:val="0"/>
          <w:numId w:val="14"/>
        </w:numPr>
        <w:ind w:left="142" w:hanging="142"/>
        <w:rPr>
          <w:rFonts w:asciiTheme="majorHAnsi" w:hAnsiTheme="majorHAnsi"/>
          <w:sz w:val="22"/>
          <w:szCs w:val="22"/>
        </w:rPr>
      </w:pPr>
      <w:r w:rsidRPr="00833EAC">
        <w:rPr>
          <w:rFonts w:asciiTheme="majorHAnsi" w:hAnsiTheme="majorHAnsi"/>
          <w:sz w:val="22"/>
          <w:szCs w:val="22"/>
        </w:rPr>
        <w:t>Le premier principe et la définition de l'énergie interne dans un système fermé</w:t>
      </w:r>
    </w:p>
    <w:p w:rsidR="000A26BB" w:rsidRPr="00833EAC" w:rsidRDefault="000A26BB" w:rsidP="004316FB">
      <w:pPr>
        <w:pStyle w:val="Paragraphedeliste"/>
        <w:numPr>
          <w:ilvl w:val="0"/>
          <w:numId w:val="14"/>
        </w:numPr>
        <w:ind w:left="142" w:hanging="142"/>
        <w:rPr>
          <w:rFonts w:asciiTheme="majorHAnsi" w:hAnsiTheme="majorHAnsi"/>
          <w:sz w:val="22"/>
          <w:szCs w:val="22"/>
        </w:rPr>
      </w:pPr>
      <w:r w:rsidRPr="00833EAC">
        <w:rPr>
          <w:rFonts w:asciiTheme="majorHAnsi" w:hAnsiTheme="majorHAnsi"/>
          <w:sz w:val="22"/>
          <w:szCs w:val="22"/>
        </w:rPr>
        <w:t>Le second principe et la notion du rendement dans un cycle</w:t>
      </w:r>
    </w:p>
    <w:p w:rsidR="000A26BB" w:rsidRPr="00833EAC" w:rsidRDefault="000A26BB" w:rsidP="004316FB">
      <w:pPr>
        <w:pStyle w:val="Paragraphedeliste"/>
        <w:numPr>
          <w:ilvl w:val="0"/>
          <w:numId w:val="14"/>
        </w:numPr>
        <w:ind w:left="142" w:hanging="142"/>
        <w:rPr>
          <w:rFonts w:asciiTheme="majorHAnsi" w:hAnsiTheme="majorHAnsi"/>
          <w:sz w:val="22"/>
          <w:szCs w:val="22"/>
        </w:rPr>
      </w:pPr>
      <w:r w:rsidRPr="00833EAC">
        <w:rPr>
          <w:rFonts w:asciiTheme="majorHAnsi" w:hAnsiTheme="majorHAnsi"/>
          <w:sz w:val="22"/>
          <w:szCs w:val="22"/>
        </w:rPr>
        <w:t>Les gaz parfaits (L'équation d'état des gaz parfaits, Les coefficients d'expansion et de compressibilité, Détermination analytique de L'entropie et de l'enthalpie)</w:t>
      </w:r>
    </w:p>
    <w:p w:rsidR="000A26BB" w:rsidRPr="00833EAC" w:rsidRDefault="000A26BB" w:rsidP="004316FB">
      <w:pPr>
        <w:pStyle w:val="Paragraphedeliste"/>
        <w:numPr>
          <w:ilvl w:val="0"/>
          <w:numId w:val="14"/>
        </w:numPr>
        <w:ind w:left="142" w:hanging="142"/>
        <w:rPr>
          <w:rFonts w:asciiTheme="majorHAnsi" w:hAnsiTheme="majorHAnsi"/>
          <w:sz w:val="22"/>
          <w:szCs w:val="22"/>
        </w:rPr>
      </w:pPr>
      <w:r w:rsidRPr="00833EAC">
        <w:rPr>
          <w:rFonts w:asciiTheme="majorHAnsi" w:hAnsiTheme="majorHAnsi"/>
          <w:sz w:val="22"/>
          <w:szCs w:val="22"/>
        </w:rPr>
        <w:t>Changement de phase</w:t>
      </w:r>
    </w:p>
    <w:p w:rsidR="000A26BB" w:rsidRPr="000A26BB" w:rsidRDefault="000A26BB" w:rsidP="00735898">
      <w:pPr>
        <w:rPr>
          <w:rFonts w:asciiTheme="majorHAnsi" w:hAnsiTheme="majorHAnsi"/>
          <w:sz w:val="22"/>
          <w:szCs w:val="22"/>
        </w:rPr>
      </w:pPr>
    </w:p>
    <w:p w:rsidR="000A26BB" w:rsidRPr="000A26BB" w:rsidRDefault="000A26BB" w:rsidP="00735898">
      <w:pPr>
        <w:tabs>
          <w:tab w:val="right" w:pos="9638"/>
        </w:tabs>
        <w:jc w:val="both"/>
        <w:rPr>
          <w:rFonts w:asciiTheme="majorHAnsi" w:hAnsiTheme="majorHAnsi"/>
          <w:b/>
          <w:bCs/>
          <w:sz w:val="22"/>
          <w:szCs w:val="22"/>
        </w:rPr>
      </w:pPr>
      <w:r w:rsidRPr="000A26BB">
        <w:rPr>
          <w:rFonts w:asciiTheme="majorHAnsi" w:hAnsiTheme="majorHAnsi"/>
          <w:b/>
          <w:bCs/>
          <w:sz w:val="22"/>
          <w:szCs w:val="22"/>
        </w:rPr>
        <w:t>Chapitre 2</w:t>
      </w:r>
      <w:r>
        <w:rPr>
          <w:rFonts w:asciiTheme="majorHAnsi" w:hAnsiTheme="majorHAnsi"/>
          <w:b/>
          <w:bCs/>
          <w:sz w:val="22"/>
          <w:szCs w:val="22"/>
        </w:rPr>
        <w:t>.</w:t>
      </w:r>
      <w:r w:rsidR="00682F97">
        <w:rPr>
          <w:rFonts w:asciiTheme="majorHAnsi" w:hAnsiTheme="majorHAnsi"/>
          <w:b/>
          <w:bCs/>
          <w:sz w:val="22"/>
          <w:szCs w:val="22"/>
        </w:rPr>
        <w:t>C</w:t>
      </w:r>
      <w:r w:rsidRPr="000A26BB">
        <w:rPr>
          <w:rFonts w:asciiTheme="majorHAnsi" w:hAnsiTheme="majorHAnsi"/>
          <w:b/>
          <w:bCs/>
          <w:sz w:val="22"/>
          <w:szCs w:val="22"/>
        </w:rPr>
        <w:t xml:space="preserve">ycles réels des machines thermiques motrices à vapeur </w:t>
      </w:r>
      <w:r>
        <w:rPr>
          <w:rFonts w:asciiTheme="majorHAnsi" w:hAnsiTheme="majorHAnsi"/>
          <w:b/>
          <w:bCs/>
          <w:sz w:val="22"/>
          <w:szCs w:val="22"/>
        </w:rPr>
        <w:tab/>
      </w:r>
      <w:r w:rsidRPr="000A26BB">
        <w:rPr>
          <w:rFonts w:asciiTheme="majorHAnsi" w:eastAsia="Times New Roman" w:hAnsiTheme="majorHAnsi" w:cstheme="majorBidi"/>
          <w:b/>
          <w:bCs/>
          <w:sz w:val="22"/>
          <w:szCs w:val="22"/>
        </w:rPr>
        <w:t>(03 semaines)</w:t>
      </w:r>
    </w:p>
    <w:p w:rsidR="000A26BB" w:rsidRPr="000A26BB" w:rsidRDefault="00682F97" w:rsidP="00735898">
      <w:pPr>
        <w:pStyle w:val="Paragraphedeliste"/>
        <w:numPr>
          <w:ilvl w:val="0"/>
          <w:numId w:val="3"/>
        </w:numPr>
        <w:tabs>
          <w:tab w:val="clear" w:pos="720"/>
        </w:tabs>
        <w:ind w:left="142" w:hanging="153"/>
        <w:jc w:val="both"/>
        <w:rPr>
          <w:rFonts w:asciiTheme="majorHAnsi" w:hAnsiTheme="majorHAnsi" w:cstheme="majorBidi"/>
          <w:sz w:val="22"/>
          <w:szCs w:val="22"/>
        </w:rPr>
      </w:pPr>
      <w:r>
        <w:rPr>
          <w:rFonts w:asciiTheme="majorHAnsi" w:hAnsiTheme="majorHAnsi" w:cstheme="majorBidi"/>
          <w:sz w:val="22"/>
          <w:szCs w:val="22"/>
        </w:rPr>
        <w:t>C</w:t>
      </w:r>
      <w:r w:rsidR="000A26BB" w:rsidRPr="000A26BB">
        <w:rPr>
          <w:rFonts w:asciiTheme="majorHAnsi" w:hAnsiTheme="majorHAnsi" w:cstheme="majorBidi"/>
          <w:sz w:val="22"/>
          <w:szCs w:val="22"/>
        </w:rPr>
        <w:t xml:space="preserve">ycle de Carnot </w:t>
      </w:r>
    </w:p>
    <w:p w:rsidR="000A26BB" w:rsidRPr="000A26BB" w:rsidRDefault="00682F97" w:rsidP="00735898">
      <w:pPr>
        <w:pStyle w:val="Paragraphedeliste"/>
        <w:numPr>
          <w:ilvl w:val="0"/>
          <w:numId w:val="3"/>
        </w:numPr>
        <w:tabs>
          <w:tab w:val="clear" w:pos="720"/>
        </w:tabs>
        <w:ind w:left="142" w:hanging="153"/>
        <w:jc w:val="both"/>
        <w:rPr>
          <w:rFonts w:asciiTheme="majorHAnsi" w:hAnsiTheme="majorHAnsi" w:cstheme="majorBidi"/>
          <w:sz w:val="22"/>
          <w:szCs w:val="22"/>
        </w:rPr>
      </w:pPr>
      <w:r>
        <w:rPr>
          <w:rFonts w:asciiTheme="majorHAnsi" w:hAnsiTheme="majorHAnsi" w:cstheme="majorBidi"/>
          <w:sz w:val="22"/>
          <w:szCs w:val="22"/>
        </w:rPr>
        <w:t>C</w:t>
      </w:r>
      <w:r w:rsidR="000A26BB" w:rsidRPr="000A26BB">
        <w:rPr>
          <w:rFonts w:asciiTheme="majorHAnsi" w:hAnsiTheme="majorHAnsi" w:cstheme="majorBidi"/>
          <w:sz w:val="22"/>
          <w:szCs w:val="22"/>
        </w:rPr>
        <w:t xml:space="preserve">ycle de Rankine </w:t>
      </w:r>
    </w:p>
    <w:p w:rsidR="000A26BB" w:rsidRPr="000A26BB" w:rsidRDefault="00682F97" w:rsidP="00735898">
      <w:pPr>
        <w:pStyle w:val="Paragraphedeliste"/>
        <w:numPr>
          <w:ilvl w:val="0"/>
          <w:numId w:val="3"/>
        </w:numPr>
        <w:tabs>
          <w:tab w:val="clear" w:pos="720"/>
        </w:tabs>
        <w:ind w:left="142" w:hanging="153"/>
        <w:jc w:val="both"/>
        <w:rPr>
          <w:rFonts w:asciiTheme="majorHAnsi" w:hAnsiTheme="majorHAnsi" w:cstheme="majorBidi"/>
          <w:sz w:val="22"/>
          <w:szCs w:val="22"/>
        </w:rPr>
      </w:pPr>
      <w:r>
        <w:rPr>
          <w:rFonts w:asciiTheme="majorHAnsi" w:hAnsiTheme="majorHAnsi" w:cstheme="majorBidi"/>
          <w:sz w:val="22"/>
          <w:szCs w:val="22"/>
        </w:rPr>
        <w:t>C</w:t>
      </w:r>
      <w:r w:rsidR="000A26BB" w:rsidRPr="000A26BB">
        <w:rPr>
          <w:rFonts w:asciiTheme="majorHAnsi" w:hAnsiTheme="majorHAnsi" w:cstheme="majorBidi"/>
          <w:sz w:val="22"/>
          <w:szCs w:val="22"/>
        </w:rPr>
        <w:t xml:space="preserve">ycle de resurchauffe </w:t>
      </w:r>
    </w:p>
    <w:p w:rsidR="000A26BB" w:rsidRPr="000A26BB" w:rsidRDefault="00682F97" w:rsidP="00735898">
      <w:pPr>
        <w:pStyle w:val="Paragraphedeliste"/>
        <w:numPr>
          <w:ilvl w:val="0"/>
          <w:numId w:val="3"/>
        </w:numPr>
        <w:tabs>
          <w:tab w:val="clear" w:pos="720"/>
        </w:tabs>
        <w:ind w:left="142" w:hanging="153"/>
        <w:jc w:val="both"/>
        <w:rPr>
          <w:rFonts w:asciiTheme="majorHAnsi" w:hAnsiTheme="majorHAnsi" w:cstheme="majorBidi"/>
          <w:sz w:val="22"/>
          <w:szCs w:val="22"/>
        </w:rPr>
      </w:pPr>
      <w:r>
        <w:rPr>
          <w:rFonts w:asciiTheme="majorHAnsi" w:hAnsiTheme="majorHAnsi" w:cstheme="majorBidi"/>
          <w:sz w:val="22"/>
          <w:szCs w:val="22"/>
        </w:rPr>
        <w:t>C</w:t>
      </w:r>
      <w:r w:rsidR="000A26BB" w:rsidRPr="000A26BB">
        <w:rPr>
          <w:rFonts w:asciiTheme="majorHAnsi" w:hAnsiTheme="majorHAnsi" w:cstheme="majorBidi"/>
          <w:sz w:val="22"/>
          <w:szCs w:val="22"/>
        </w:rPr>
        <w:t xml:space="preserve">ycle de régénération (soutirage) </w:t>
      </w:r>
    </w:p>
    <w:p w:rsidR="000A26BB" w:rsidRPr="000A26BB" w:rsidRDefault="000A26BB" w:rsidP="00735898">
      <w:pPr>
        <w:pStyle w:val="Paragraphedeliste"/>
        <w:numPr>
          <w:ilvl w:val="0"/>
          <w:numId w:val="3"/>
        </w:numPr>
        <w:tabs>
          <w:tab w:val="clear" w:pos="720"/>
        </w:tabs>
        <w:ind w:left="142" w:hanging="153"/>
        <w:jc w:val="both"/>
        <w:rPr>
          <w:rFonts w:asciiTheme="majorHAnsi" w:hAnsiTheme="majorHAnsi" w:cstheme="majorBidi"/>
          <w:sz w:val="22"/>
          <w:szCs w:val="22"/>
        </w:rPr>
      </w:pPr>
      <w:r w:rsidRPr="000A26BB">
        <w:rPr>
          <w:rFonts w:asciiTheme="majorHAnsi" w:hAnsiTheme="majorHAnsi" w:cstheme="majorBidi"/>
          <w:sz w:val="22"/>
          <w:szCs w:val="22"/>
        </w:rPr>
        <w:t xml:space="preserve">Réchauffeurs à mélange et à surface </w:t>
      </w:r>
    </w:p>
    <w:p w:rsidR="000A26BB" w:rsidRPr="000A26BB" w:rsidRDefault="00682F97" w:rsidP="00735898">
      <w:pPr>
        <w:pStyle w:val="Paragraphedeliste"/>
        <w:numPr>
          <w:ilvl w:val="0"/>
          <w:numId w:val="3"/>
        </w:numPr>
        <w:tabs>
          <w:tab w:val="clear" w:pos="720"/>
        </w:tabs>
        <w:ind w:left="142" w:hanging="153"/>
        <w:jc w:val="both"/>
        <w:rPr>
          <w:rFonts w:asciiTheme="majorHAnsi" w:hAnsiTheme="majorHAnsi" w:cstheme="majorBidi"/>
          <w:sz w:val="22"/>
          <w:szCs w:val="22"/>
        </w:rPr>
      </w:pPr>
      <w:r>
        <w:rPr>
          <w:rFonts w:asciiTheme="majorHAnsi" w:hAnsiTheme="majorHAnsi" w:cstheme="majorBidi"/>
          <w:sz w:val="22"/>
          <w:szCs w:val="22"/>
        </w:rPr>
        <w:t>C</w:t>
      </w:r>
      <w:r w:rsidR="000A26BB" w:rsidRPr="000A26BB">
        <w:rPr>
          <w:rFonts w:asciiTheme="majorHAnsi" w:hAnsiTheme="majorHAnsi" w:cstheme="majorBidi"/>
          <w:sz w:val="22"/>
          <w:szCs w:val="22"/>
        </w:rPr>
        <w:t xml:space="preserve">entrale thermique à deux fluides moteurs </w:t>
      </w:r>
    </w:p>
    <w:p w:rsidR="000A26BB" w:rsidRPr="000A26BB" w:rsidRDefault="00682F97" w:rsidP="00735898">
      <w:pPr>
        <w:pStyle w:val="Paragraphedeliste"/>
        <w:numPr>
          <w:ilvl w:val="0"/>
          <w:numId w:val="3"/>
        </w:numPr>
        <w:tabs>
          <w:tab w:val="clear" w:pos="720"/>
        </w:tabs>
        <w:ind w:left="142" w:hanging="153"/>
        <w:jc w:val="both"/>
        <w:rPr>
          <w:rFonts w:asciiTheme="majorHAnsi" w:hAnsiTheme="majorHAnsi" w:cstheme="majorBidi"/>
          <w:sz w:val="22"/>
          <w:szCs w:val="22"/>
        </w:rPr>
      </w:pPr>
      <w:r>
        <w:rPr>
          <w:rFonts w:asciiTheme="majorHAnsi" w:hAnsiTheme="majorHAnsi" w:cstheme="majorBidi"/>
          <w:sz w:val="22"/>
          <w:szCs w:val="22"/>
        </w:rPr>
        <w:t>F</w:t>
      </w:r>
      <w:r w:rsidR="000A26BB" w:rsidRPr="000A26BB">
        <w:rPr>
          <w:rFonts w:asciiTheme="majorHAnsi" w:hAnsiTheme="majorHAnsi" w:cstheme="majorBidi"/>
          <w:sz w:val="22"/>
          <w:szCs w:val="22"/>
        </w:rPr>
        <w:t xml:space="preserve">luide idéal d’une centrale thermique à vapeur </w:t>
      </w:r>
    </w:p>
    <w:p w:rsidR="000A26BB" w:rsidRDefault="000A26BB" w:rsidP="00735898">
      <w:pPr>
        <w:jc w:val="both"/>
        <w:rPr>
          <w:rFonts w:asciiTheme="majorHAnsi" w:hAnsiTheme="majorHAnsi"/>
          <w:b/>
          <w:bCs/>
          <w:sz w:val="22"/>
          <w:szCs w:val="22"/>
        </w:rPr>
      </w:pPr>
    </w:p>
    <w:p w:rsidR="000A26BB" w:rsidRPr="000A26BB" w:rsidRDefault="000A26BB" w:rsidP="00735898">
      <w:pPr>
        <w:tabs>
          <w:tab w:val="right" w:pos="9638"/>
        </w:tabs>
        <w:jc w:val="both"/>
        <w:rPr>
          <w:rFonts w:asciiTheme="majorHAnsi" w:hAnsiTheme="majorHAnsi"/>
          <w:b/>
          <w:bCs/>
          <w:sz w:val="22"/>
          <w:szCs w:val="22"/>
        </w:rPr>
      </w:pPr>
      <w:r w:rsidRPr="000A26BB">
        <w:rPr>
          <w:rFonts w:asciiTheme="majorHAnsi" w:hAnsiTheme="majorHAnsi"/>
          <w:b/>
          <w:bCs/>
          <w:sz w:val="22"/>
          <w:szCs w:val="22"/>
        </w:rPr>
        <w:t>Chapitre 3</w:t>
      </w:r>
      <w:r>
        <w:rPr>
          <w:rFonts w:asciiTheme="majorHAnsi" w:hAnsiTheme="majorHAnsi"/>
          <w:b/>
          <w:bCs/>
          <w:sz w:val="22"/>
          <w:szCs w:val="22"/>
        </w:rPr>
        <w:t xml:space="preserve">. </w:t>
      </w:r>
      <w:r w:rsidR="00682F97">
        <w:rPr>
          <w:rFonts w:asciiTheme="majorHAnsi" w:hAnsiTheme="majorHAnsi"/>
          <w:b/>
          <w:bCs/>
          <w:sz w:val="22"/>
          <w:szCs w:val="22"/>
        </w:rPr>
        <w:t>C</w:t>
      </w:r>
      <w:r w:rsidRPr="000A26BB">
        <w:rPr>
          <w:rFonts w:asciiTheme="majorHAnsi" w:hAnsiTheme="majorHAnsi"/>
          <w:b/>
          <w:bCs/>
          <w:sz w:val="22"/>
          <w:szCs w:val="22"/>
        </w:rPr>
        <w:t xml:space="preserve">ycles théoriques des moteurs à combustion interne </w:t>
      </w:r>
      <w:r>
        <w:rPr>
          <w:rFonts w:asciiTheme="majorHAnsi" w:hAnsiTheme="majorHAnsi"/>
          <w:b/>
          <w:bCs/>
          <w:sz w:val="22"/>
          <w:szCs w:val="22"/>
        </w:rPr>
        <w:tab/>
      </w:r>
      <w:r w:rsidRPr="000A26BB">
        <w:rPr>
          <w:rFonts w:asciiTheme="majorHAnsi" w:eastAsia="Times New Roman" w:hAnsiTheme="majorHAnsi" w:cstheme="majorBidi"/>
          <w:b/>
          <w:bCs/>
          <w:sz w:val="22"/>
          <w:szCs w:val="22"/>
        </w:rPr>
        <w:t>(03 semaines)</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cstheme="majorBidi"/>
          <w:sz w:val="22"/>
          <w:szCs w:val="22"/>
        </w:rPr>
      </w:pPr>
      <w:r w:rsidRPr="000A26BB">
        <w:rPr>
          <w:rFonts w:asciiTheme="majorHAnsi" w:hAnsiTheme="majorHAnsi" w:cstheme="majorBidi"/>
          <w:sz w:val="22"/>
          <w:szCs w:val="22"/>
        </w:rPr>
        <w:t xml:space="preserve">Cycle de Carnot </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cstheme="majorBidi"/>
          <w:sz w:val="22"/>
          <w:szCs w:val="22"/>
        </w:rPr>
      </w:pPr>
      <w:r w:rsidRPr="000A26BB">
        <w:rPr>
          <w:rFonts w:asciiTheme="majorHAnsi" w:hAnsiTheme="majorHAnsi" w:cstheme="majorBidi"/>
          <w:sz w:val="22"/>
          <w:szCs w:val="22"/>
        </w:rPr>
        <w:t xml:space="preserve">Cycle de Otto </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cstheme="majorBidi"/>
          <w:sz w:val="22"/>
          <w:szCs w:val="22"/>
        </w:rPr>
      </w:pPr>
      <w:r w:rsidRPr="000A26BB">
        <w:rPr>
          <w:rFonts w:asciiTheme="majorHAnsi" w:hAnsiTheme="majorHAnsi" w:cstheme="majorBidi"/>
          <w:sz w:val="22"/>
          <w:szCs w:val="22"/>
        </w:rPr>
        <w:t xml:space="preserve">Cycle de Diesel </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cstheme="majorBidi"/>
          <w:sz w:val="22"/>
          <w:szCs w:val="22"/>
        </w:rPr>
      </w:pPr>
      <w:r w:rsidRPr="000A26BB">
        <w:rPr>
          <w:rFonts w:asciiTheme="majorHAnsi" w:hAnsiTheme="majorHAnsi" w:cstheme="majorBidi"/>
          <w:sz w:val="22"/>
          <w:szCs w:val="22"/>
        </w:rPr>
        <w:t>Cycle mixte</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cstheme="majorBidi"/>
          <w:sz w:val="22"/>
          <w:szCs w:val="22"/>
        </w:rPr>
      </w:pPr>
      <w:r w:rsidRPr="000A26BB">
        <w:rPr>
          <w:rFonts w:asciiTheme="majorHAnsi" w:hAnsiTheme="majorHAnsi" w:cstheme="majorBidi"/>
          <w:sz w:val="22"/>
          <w:szCs w:val="22"/>
        </w:rPr>
        <w:t xml:space="preserve">Cycles réels </w:t>
      </w:r>
    </w:p>
    <w:p w:rsidR="000A26BB" w:rsidRDefault="000A26BB" w:rsidP="00735898">
      <w:pPr>
        <w:jc w:val="both"/>
        <w:rPr>
          <w:rFonts w:asciiTheme="majorHAnsi" w:hAnsiTheme="majorHAnsi"/>
          <w:b/>
          <w:bCs/>
          <w:sz w:val="22"/>
          <w:szCs w:val="22"/>
        </w:rPr>
      </w:pPr>
    </w:p>
    <w:p w:rsidR="000A26BB" w:rsidRPr="000A26BB" w:rsidRDefault="000A26BB" w:rsidP="00735898">
      <w:pPr>
        <w:tabs>
          <w:tab w:val="right" w:pos="9638"/>
        </w:tabs>
        <w:jc w:val="both"/>
        <w:rPr>
          <w:rFonts w:asciiTheme="majorHAnsi" w:hAnsiTheme="majorHAnsi"/>
          <w:b/>
          <w:bCs/>
          <w:sz w:val="22"/>
          <w:szCs w:val="22"/>
        </w:rPr>
      </w:pPr>
      <w:r w:rsidRPr="000A26BB">
        <w:rPr>
          <w:rFonts w:asciiTheme="majorHAnsi" w:hAnsiTheme="majorHAnsi"/>
          <w:b/>
          <w:bCs/>
          <w:sz w:val="22"/>
          <w:szCs w:val="22"/>
        </w:rPr>
        <w:t>Chapitre 4</w:t>
      </w:r>
      <w:r>
        <w:rPr>
          <w:rFonts w:asciiTheme="majorHAnsi" w:hAnsiTheme="majorHAnsi"/>
          <w:b/>
          <w:bCs/>
          <w:sz w:val="22"/>
          <w:szCs w:val="22"/>
        </w:rPr>
        <w:t>.</w:t>
      </w:r>
      <w:r w:rsidR="00682F97">
        <w:rPr>
          <w:rFonts w:asciiTheme="majorHAnsi" w:hAnsiTheme="majorHAnsi"/>
          <w:b/>
          <w:bCs/>
          <w:sz w:val="22"/>
          <w:szCs w:val="22"/>
        </w:rPr>
        <w:t>C</w:t>
      </w:r>
      <w:r w:rsidRPr="000A26BB">
        <w:rPr>
          <w:rFonts w:asciiTheme="majorHAnsi" w:hAnsiTheme="majorHAnsi"/>
          <w:b/>
          <w:bCs/>
          <w:sz w:val="22"/>
          <w:szCs w:val="22"/>
        </w:rPr>
        <w:t xml:space="preserve">ycles théoriques des turbines à gaz </w:t>
      </w:r>
      <w:r>
        <w:rPr>
          <w:rFonts w:asciiTheme="majorHAnsi" w:hAnsiTheme="majorHAnsi"/>
          <w:b/>
          <w:bCs/>
          <w:sz w:val="22"/>
          <w:szCs w:val="22"/>
        </w:rPr>
        <w:tab/>
      </w:r>
      <w:r w:rsidRPr="000A26BB">
        <w:rPr>
          <w:rFonts w:asciiTheme="majorHAnsi" w:eastAsia="Times New Roman" w:hAnsiTheme="majorHAnsi" w:cstheme="majorBidi"/>
          <w:b/>
          <w:bCs/>
          <w:sz w:val="22"/>
          <w:szCs w:val="22"/>
        </w:rPr>
        <w:t>(04 semaines)</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cstheme="majorBidi"/>
          <w:sz w:val="22"/>
          <w:szCs w:val="22"/>
        </w:rPr>
      </w:pPr>
      <w:r w:rsidRPr="000A26BB">
        <w:rPr>
          <w:rFonts w:asciiTheme="majorHAnsi" w:hAnsiTheme="majorHAnsi" w:cstheme="majorBidi"/>
          <w:sz w:val="22"/>
          <w:szCs w:val="22"/>
        </w:rPr>
        <w:t xml:space="preserve">Cycle de Brayton o Cycle de Stirling </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cstheme="majorBidi"/>
          <w:sz w:val="22"/>
          <w:szCs w:val="22"/>
        </w:rPr>
      </w:pPr>
      <w:r w:rsidRPr="000A26BB">
        <w:rPr>
          <w:rFonts w:asciiTheme="majorHAnsi" w:hAnsiTheme="majorHAnsi" w:cstheme="majorBidi"/>
          <w:sz w:val="22"/>
          <w:szCs w:val="22"/>
        </w:rPr>
        <w:t xml:space="preserve">Cycle d’Ericsson </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cstheme="majorBidi"/>
          <w:sz w:val="22"/>
          <w:szCs w:val="22"/>
        </w:rPr>
      </w:pPr>
      <w:r w:rsidRPr="000A26BB">
        <w:rPr>
          <w:rFonts w:asciiTheme="majorHAnsi" w:hAnsiTheme="majorHAnsi" w:cstheme="majorBidi"/>
          <w:sz w:val="22"/>
          <w:szCs w:val="22"/>
        </w:rPr>
        <w:t xml:space="preserve">Cycle de la turbine à gaz munie d’un régénérateur </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cstheme="majorBidi"/>
          <w:sz w:val="22"/>
          <w:szCs w:val="22"/>
        </w:rPr>
      </w:pPr>
      <w:r w:rsidRPr="000A26BB">
        <w:rPr>
          <w:rFonts w:asciiTheme="majorHAnsi" w:hAnsiTheme="majorHAnsi" w:cstheme="majorBidi"/>
          <w:sz w:val="22"/>
          <w:szCs w:val="22"/>
        </w:rPr>
        <w:t xml:space="preserve">Compression étagée avec refroidissement intermédiaire </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cstheme="majorBidi"/>
          <w:sz w:val="22"/>
          <w:szCs w:val="22"/>
        </w:rPr>
      </w:pPr>
      <w:r w:rsidRPr="000A26BB">
        <w:rPr>
          <w:rFonts w:asciiTheme="majorHAnsi" w:hAnsiTheme="majorHAnsi" w:cstheme="majorBidi"/>
          <w:sz w:val="22"/>
          <w:szCs w:val="22"/>
        </w:rPr>
        <w:t xml:space="preserve">Détente étagée avec resurchauffe intermédiaire </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cstheme="majorBidi"/>
          <w:sz w:val="22"/>
          <w:szCs w:val="22"/>
        </w:rPr>
      </w:pPr>
      <w:r w:rsidRPr="000A26BB">
        <w:rPr>
          <w:rFonts w:asciiTheme="majorHAnsi" w:hAnsiTheme="majorHAnsi" w:cstheme="majorBidi"/>
          <w:sz w:val="22"/>
          <w:szCs w:val="22"/>
        </w:rPr>
        <w:t xml:space="preserve">Cycle théorique de la propulsion par jet, statoréacteur et turboréacteur </w:t>
      </w:r>
    </w:p>
    <w:p w:rsidR="000A26BB" w:rsidRPr="000A26BB" w:rsidRDefault="000A26BB" w:rsidP="00735898">
      <w:pPr>
        <w:pStyle w:val="Paragraphedeliste"/>
        <w:numPr>
          <w:ilvl w:val="0"/>
          <w:numId w:val="3"/>
        </w:numPr>
        <w:tabs>
          <w:tab w:val="clear" w:pos="720"/>
        </w:tabs>
        <w:ind w:left="142" w:hanging="142"/>
        <w:jc w:val="both"/>
        <w:rPr>
          <w:rFonts w:asciiTheme="majorHAnsi" w:hAnsiTheme="majorHAnsi"/>
          <w:sz w:val="22"/>
          <w:szCs w:val="22"/>
        </w:rPr>
      </w:pPr>
      <w:r w:rsidRPr="000A26BB">
        <w:rPr>
          <w:rFonts w:asciiTheme="majorHAnsi" w:hAnsiTheme="majorHAnsi" w:cstheme="majorBidi"/>
          <w:sz w:val="22"/>
          <w:szCs w:val="22"/>
        </w:rPr>
        <w:t>Cycle de Braytoninversé,cycle de réfrigération</w:t>
      </w:r>
    </w:p>
    <w:p w:rsidR="000A26BB" w:rsidRDefault="000A26BB" w:rsidP="00735898">
      <w:pPr>
        <w:pStyle w:val="Titre1"/>
        <w:tabs>
          <w:tab w:val="right" w:pos="9638"/>
        </w:tabs>
        <w:rPr>
          <w:rFonts w:asciiTheme="majorHAnsi" w:hAnsiTheme="majorHAnsi"/>
          <w:bCs w:val="0"/>
          <w:sz w:val="22"/>
          <w:szCs w:val="22"/>
        </w:rPr>
      </w:pPr>
    </w:p>
    <w:p w:rsidR="000A26BB" w:rsidRPr="000A26BB" w:rsidRDefault="000A26BB" w:rsidP="00735898">
      <w:pPr>
        <w:pStyle w:val="Titre1"/>
        <w:tabs>
          <w:tab w:val="right" w:pos="9638"/>
        </w:tabs>
        <w:rPr>
          <w:rFonts w:asciiTheme="majorHAnsi" w:hAnsiTheme="majorHAnsi"/>
          <w:bCs w:val="0"/>
          <w:sz w:val="22"/>
          <w:szCs w:val="22"/>
        </w:rPr>
      </w:pPr>
      <w:r w:rsidRPr="000A26BB">
        <w:rPr>
          <w:rFonts w:asciiTheme="majorHAnsi" w:hAnsiTheme="majorHAnsi"/>
          <w:bCs w:val="0"/>
          <w:sz w:val="22"/>
          <w:szCs w:val="22"/>
        </w:rPr>
        <w:t>Chapitre 5</w:t>
      </w:r>
      <w:r>
        <w:rPr>
          <w:rFonts w:asciiTheme="majorHAnsi" w:hAnsiTheme="majorHAnsi"/>
          <w:bCs w:val="0"/>
          <w:sz w:val="22"/>
          <w:szCs w:val="22"/>
        </w:rPr>
        <w:t>.</w:t>
      </w:r>
      <w:r w:rsidRPr="000A26BB">
        <w:rPr>
          <w:rFonts w:asciiTheme="majorHAnsi" w:hAnsiTheme="majorHAnsi"/>
          <w:bCs w:val="0"/>
          <w:sz w:val="22"/>
          <w:szCs w:val="22"/>
        </w:rPr>
        <w:t xml:space="preserve"> Echangeurs de chaleur                                                   </w:t>
      </w:r>
      <w:r>
        <w:rPr>
          <w:rFonts w:asciiTheme="majorHAnsi" w:hAnsiTheme="majorHAnsi"/>
          <w:bCs w:val="0"/>
          <w:sz w:val="22"/>
          <w:szCs w:val="22"/>
        </w:rPr>
        <w:tab/>
      </w:r>
      <w:r w:rsidRPr="000A26BB">
        <w:rPr>
          <w:rFonts w:asciiTheme="majorHAnsi" w:hAnsiTheme="majorHAnsi"/>
          <w:bCs w:val="0"/>
          <w:sz w:val="22"/>
          <w:szCs w:val="22"/>
        </w:rPr>
        <w:t>(</w:t>
      </w:r>
      <w:r w:rsidR="002C05A9">
        <w:rPr>
          <w:rFonts w:asciiTheme="majorHAnsi" w:hAnsiTheme="majorHAnsi"/>
          <w:bCs w:val="0"/>
          <w:sz w:val="22"/>
          <w:szCs w:val="22"/>
        </w:rPr>
        <w:t>0</w:t>
      </w:r>
      <w:r w:rsidRPr="000A26BB">
        <w:rPr>
          <w:rFonts w:asciiTheme="majorHAnsi" w:hAnsiTheme="majorHAnsi"/>
          <w:bCs w:val="0"/>
          <w:sz w:val="22"/>
          <w:szCs w:val="22"/>
        </w:rPr>
        <w:t>3 semaines)</w:t>
      </w:r>
    </w:p>
    <w:p w:rsidR="000A26BB" w:rsidRPr="000A26BB" w:rsidRDefault="000A26BB" w:rsidP="004316FB">
      <w:pPr>
        <w:pStyle w:val="Paragraphedeliste"/>
        <w:numPr>
          <w:ilvl w:val="0"/>
          <w:numId w:val="12"/>
        </w:numPr>
        <w:ind w:left="142" w:hanging="142"/>
        <w:rPr>
          <w:rFonts w:asciiTheme="majorHAnsi" w:hAnsiTheme="majorHAnsi"/>
          <w:sz w:val="22"/>
          <w:szCs w:val="22"/>
        </w:rPr>
      </w:pPr>
      <w:r w:rsidRPr="000A26BB">
        <w:rPr>
          <w:rFonts w:asciiTheme="majorHAnsi" w:hAnsiTheme="majorHAnsi"/>
          <w:sz w:val="22"/>
          <w:szCs w:val="22"/>
        </w:rPr>
        <w:t>Classification des échangeurs de chaleur</w:t>
      </w:r>
    </w:p>
    <w:p w:rsidR="000A26BB" w:rsidRPr="000A26BB" w:rsidRDefault="000A26BB" w:rsidP="004316FB">
      <w:pPr>
        <w:pStyle w:val="Paragraphedeliste"/>
        <w:numPr>
          <w:ilvl w:val="0"/>
          <w:numId w:val="13"/>
        </w:numPr>
        <w:ind w:left="142" w:hanging="142"/>
        <w:rPr>
          <w:rFonts w:asciiTheme="majorHAnsi" w:hAnsiTheme="majorHAnsi"/>
          <w:sz w:val="22"/>
          <w:szCs w:val="22"/>
        </w:rPr>
      </w:pPr>
      <w:r w:rsidRPr="000A26BB">
        <w:rPr>
          <w:rFonts w:asciiTheme="majorHAnsi" w:hAnsiTheme="majorHAnsi"/>
          <w:sz w:val="22"/>
          <w:szCs w:val="22"/>
        </w:rPr>
        <w:t>Méthode de conception des échangeurs de chaleur</w:t>
      </w:r>
    </w:p>
    <w:p w:rsidR="000A26BB" w:rsidRPr="000A26BB" w:rsidRDefault="000A26BB" w:rsidP="004316FB">
      <w:pPr>
        <w:pStyle w:val="Paragraphedeliste"/>
        <w:numPr>
          <w:ilvl w:val="0"/>
          <w:numId w:val="13"/>
        </w:numPr>
        <w:ind w:left="142" w:hanging="142"/>
        <w:rPr>
          <w:rFonts w:asciiTheme="majorHAnsi" w:hAnsiTheme="majorHAnsi"/>
          <w:sz w:val="22"/>
          <w:szCs w:val="22"/>
        </w:rPr>
      </w:pPr>
      <w:r w:rsidRPr="000A26BB">
        <w:rPr>
          <w:rFonts w:asciiTheme="majorHAnsi" w:hAnsiTheme="majorHAnsi"/>
          <w:sz w:val="22"/>
          <w:szCs w:val="22"/>
        </w:rPr>
        <w:t>Calcul des échangeurs de chaleur</w:t>
      </w:r>
    </w:p>
    <w:p w:rsidR="000A26BB" w:rsidRPr="000A26BB" w:rsidRDefault="000A26BB" w:rsidP="004316FB">
      <w:pPr>
        <w:pStyle w:val="Paragraphedeliste"/>
        <w:numPr>
          <w:ilvl w:val="0"/>
          <w:numId w:val="13"/>
        </w:numPr>
        <w:ind w:left="142" w:hanging="142"/>
        <w:rPr>
          <w:rFonts w:asciiTheme="majorHAnsi" w:hAnsiTheme="majorHAnsi"/>
          <w:sz w:val="22"/>
          <w:szCs w:val="22"/>
        </w:rPr>
      </w:pPr>
      <w:r w:rsidRPr="000A26BB">
        <w:rPr>
          <w:rFonts w:asciiTheme="majorHAnsi" w:hAnsiTheme="majorHAnsi"/>
          <w:sz w:val="22"/>
          <w:szCs w:val="22"/>
        </w:rPr>
        <w:lastRenderedPageBreak/>
        <w:t>Corrélations de la convection forcée dans les échangeurs de chaleur</w:t>
      </w:r>
    </w:p>
    <w:p w:rsidR="000A26BB" w:rsidRPr="000A26BB" w:rsidRDefault="000A26BB" w:rsidP="004316FB">
      <w:pPr>
        <w:pStyle w:val="Paragraphedeliste"/>
        <w:numPr>
          <w:ilvl w:val="0"/>
          <w:numId w:val="13"/>
        </w:numPr>
        <w:ind w:left="142" w:hanging="142"/>
        <w:rPr>
          <w:rFonts w:asciiTheme="majorHAnsi" w:hAnsiTheme="majorHAnsi"/>
          <w:sz w:val="22"/>
          <w:szCs w:val="22"/>
        </w:rPr>
      </w:pPr>
      <w:r w:rsidRPr="000A26BB">
        <w:rPr>
          <w:rFonts w:asciiTheme="majorHAnsi" w:hAnsiTheme="majorHAnsi"/>
          <w:sz w:val="22"/>
          <w:szCs w:val="22"/>
        </w:rPr>
        <w:t>Puissance de pompage et perte de charge dans les échangeurs de chaleur</w:t>
      </w:r>
    </w:p>
    <w:p w:rsidR="000A26BB" w:rsidRPr="000A26BB" w:rsidRDefault="000A26BB" w:rsidP="004316FB">
      <w:pPr>
        <w:pStyle w:val="Paragraphedeliste"/>
        <w:numPr>
          <w:ilvl w:val="0"/>
          <w:numId w:val="13"/>
        </w:numPr>
        <w:ind w:left="142" w:hanging="142"/>
        <w:rPr>
          <w:rFonts w:asciiTheme="majorHAnsi" w:hAnsiTheme="majorHAnsi"/>
          <w:sz w:val="22"/>
          <w:szCs w:val="22"/>
        </w:rPr>
      </w:pPr>
      <w:r w:rsidRPr="000A26BB">
        <w:rPr>
          <w:rFonts w:asciiTheme="majorHAnsi" w:hAnsiTheme="majorHAnsi"/>
          <w:sz w:val="22"/>
          <w:szCs w:val="22"/>
        </w:rPr>
        <w:t>Condenseurs et évaporateurs</w:t>
      </w:r>
    </w:p>
    <w:p w:rsidR="000A26BB" w:rsidRPr="000A26BB" w:rsidRDefault="000A26BB" w:rsidP="00735898">
      <w:pPr>
        <w:pStyle w:val="Paragraphedeliste"/>
        <w:ind w:left="0"/>
        <w:jc w:val="both"/>
        <w:rPr>
          <w:rFonts w:asciiTheme="majorHAnsi" w:hAnsiTheme="majorHAnsi" w:cstheme="majorBidi"/>
          <w:b/>
          <w:bCs/>
        </w:rPr>
      </w:pPr>
    </w:p>
    <w:p w:rsidR="000A26BB" w:rsidRPr="000A26BB" w:rsidRDefault="000A26BB" w:rsidP="00735898">
      <w:pPr>
        <w:pStyle w:val="Paragraphedeliste"/>
        <w:ind w:left="0"/>
        <w:jc w:val="both"/>
        <w:rPr>
          <w:rFonts w:asciiTheme="majorHAnsi" w:hAnsiTheme="majorHAnsi" w:cs="Calibri"/>
          <w:b/>
          <w:u w:val="thick" w:color="F79646"/>
        </w:rPr>
      </w:pPr>
      <w:r>
        <w:rPr>
          <w:rFonts w:asciiTheme="majorHAnsi" w:hAnsiTheme="majorHAnsi" w:cs="Calibri"/>
          <w:b/>
          <w:u w:val="thick" w:color="F79646"/>
        </w:rPr>
        <w:t>Mode d’évaluation</w:t>
      </w:r>
      <w:r w:rsidRPr="000A26BB">
        <w:rPr>
          <w:rFonts w:asciiTheme="majorHAnsi" w:hAnsiTheme="majorHAnsi" w:cs="Calibri"/>
          <w:b/>
          <w:u w:val="thick" w:color="F79646"/>
        </w:rPr>
        <w:t>:</w:t>
      </w:r>
    </w:p>
    <w:p w:rsidR="000A26BB" w:rsidRPr="00F91C03" w:rsidRDefault="000A26BB" w:rsidP="00735898">
      <w:pPr>
        <w:jc w:val="both"/>
        <w:rPr>
          <w:rFonts w:ascii="Cambria" w:hAnsi="Cambria" w:cs="Arial"/>
          <w:b/>
          <w:sz w:val="22"/>
          <w:szCs w:val="22"/>
          <w:u w:val="thick" w:color="F79646"/>
        </w:rPr>
      </w:pPr>
      <w:r w:rsidRPr="00F91C03">
        <w:rPr>
          <w:rFonts w:ascii="Cambria" w:hAnsi="Cambria" w:cs="Arial"/>
          <w:sz w:val="22"/>
          <w:szCs w:val="22"/>
        </w:rPr>
        <w:t>Contrôle continu</w:t>
      </w:r>
      <w:r>
        <w:rPr>
          <w:rFonts w:ascii="Cambria" w:hAnsi="Cambria" w:cs="Arial"/>
          <w:sz w:val="22"/>
          <w:szCs w:val="22"/>
        </w:rPr>
        <w:t xml:space="preserve"> :  40 </w:t>
      </w:r>
      <w:r w:rsidRPr="00F91C03">
        <w:rPr>
          <w:rFonts w:ascii="Cambria" w:hAnsi="Cambria" w:cs="Arial"/>
          <w:sz w:val="22"/>
          <w:szCs w:val="22"/>
        </w:rPr>
        <w:t>% ; Examen</w:t>
      </w:r>
      <w:r>
        <w:rPr>
          <w:rFonts w:ascii="Cambria" w:hAnsi="Cambria" w:cs="Arial"/>
          <w:sz w:val="22"/>
          <w:szCs w:val="22"/>
        </w:rPr>
        <w:t xml:space="preserve"> :  60 </w:t>
      </w:r>
      <w:r w:rsidRPr="00F91C03">
        <w:rPr>
          <w:rFonts w:ascii="Cambria" w:hAnsi="Cambria" w:cs="Arial"/>
          <w:sz w:val="22"/>
          <w:szCs w:val="22"/>
        </w:rPr>
        <w:t>%.</w:t>
      </w:r>
    </w:p>
    <w:p w:rsidR="00735898" w:rsidRDefault="00735898" w:rsidP="00735898">
      <w:pPr>
        <w:pStyle w:val="Paragraphedeliste"/>
        <w:ind w:left="0"/>
        <w:jc w:val="both"/>
        <w:rPr>
          <w:rFonts w:asciiTheme="majorHAnsi" w:hAnsiTheme="majorHAnsi" w:cs="Calibri"/>
          <w:b/>
          <w:u w:val="thick" w:color="F79646"/>
        </w:rPr>
      </w:pPr>
    </w:p>
    <w:p w:rsidR="000A26BB" w:rsidRPr="000A26BB" w:rsidRDefault="000A26BB" w:rsidP="00735898">
      <w:pPr>
        <w:pStyle w:val="Paragraphedeliste"/>
        <w:ind w:left="0"/>
        <w:jc w:val="both"/>
        <w:rPr>
          <w:rFonts w:asciiTheme="majorHAnsi" w:hAnsiTheme="majorHAnsi" w:cs="Calibri"/>
          <w:b/>
          <w:u w:val="thick" w:color="F79646"/>
        </w:rPr>
      </w:pPr>
      <w:r w:rsidRPr="000A26BB">
        <w:rPr>
          <w:rFonts w:asciiTheme="majorHAnsi" w:hAnsiTheme="majorHAnsi" w:cs="Calibri"/>
          <w:b/>
          <w:u w:val="thick" w:color="F79646"/>
        </w:rPr>
        <w:t>Références</w:t>
      </w:r>
      <w:r w:rsidR="009F0228" w:rsidRPr="00C116C8">
        <w:rPr>
          <w:rFonts w:asciiTheme="majorHAnsi" w:hAnsiTheme="majorHAnsi" w:cs="Arial"/>
          <w:b/>
          <w:u w:val="thick" w:color="F79646"/>
        </w:rPr>
        <w:t>bibliographiques</w:t>
      </w:r>
      <w:r w:rsidRPr="000A26BB">
        <w:rPr>
          <w:rFonts w:asciiTheme="majorHAnsi" w:hAnsiTheme="majorHAnsi" w:cs="Calibri"/>
          <w:b/>
          <w:u w:val="thick" w:color="F79646"/>
        </w:rPr>
        <w:t>:</w:t>
      </w:r>
    </w:p>
    <w:p w:rsidR="000A26BB" w:rsidRPr="000A26BB" w:rsidRDefault="000A26BB" w:rsidP="000A26BB">
      <w:pPr>
        <w:spacing w:line="276" w:lineRule="auto"/>
        <w:jc w:val="both"/>
        <w:rPr>
          <w:rFonts w:asciiTheme="majorHAnsi" w:hAnsiTheme="majorHAnsi"/>
          <w:sz w:val="22"/>
          <w:szCs w:val="22"/>
        </w:rPr>
      </w:pPr>
      <w:r w:rsidRPr="000A26BB">
        <w:rPr>
          <w:rFonts w:asciiTheme="majorHAnsi" w:hAnsiTheme="majorHAnsi"/>
          <w:sz w:val="22"/>
          <w:szCs w:val="22"/>
        </w:rPr>
        <w:t>1</w:t>
      </w:r>
      <w:r>
        <w:rPr>
          <w:rFonts w:asciiTheme="majorHAnsi" w:hAnsiTheme="majorHAnsi"/>
          <w:sz w:val="22"/>
          <w:szCs w:val="22"/>
        </w:rPr>
        <w:t>.</w:t>
      </w:r>
      <w:r w:rsidRPr="000A26BB">
        <w:rPr>
          <w:rFonts w:asciiTheme="majorHAnsi" w:hAnsiTheme="majorHAnsi"/>
          <w:sz w:val="22"/>
          <w:szCs w:val="22"/>
        </w:rPr>
        <w:t xml:space="preserve"> Thermodynamique et Energétique, Lucien BOREL </w:t>
      </w:r>
    </w:p>
    <w:p w:rsidR="000A26BB" w:rsidRPr="000A26BB" w:rsidRDefault="000A26BB" w:rsidP="000A26BB">
      <w:pPr>
        <w:spacing w:line="276" w:lineRule="auto"/>
        <w:jc w:val="both"/>
        <w:rPr>
          <w:rFonts w:asciiTheme="majorHAnsi" w:hAnsiTheme="majorHAnsi"/>
          <w:sz w:val="22"/>
          <w:szCs w:val="22"/>
        </w:rPr>
      </w:pPr>
      <w:r w:rsidRPr="000A26BB">
        <w:rPr>
          <w:rFonts w:asciiTheme="majorHAnsi" w:hAnsiTheme="majorHAnsi"/>
          <w:sz w:val="22"/>
          <w:szCs w:val="22"/>
        </w:rPr>
        <w:t>2</w:t>
      </w:r>
      <w:r>
        <w:rPr>
          <w:rFonts w:asciiTheme="majorHAnsi" w:hAnsiTheme="majorHAnsi"/>
          <w:sz w:val="22"/>
          <w:szCs w:val="22"/>
        </w:rPr>
        <w:t>.</w:t>
      </w:r>
      <w:r w:rsidRPr="000A26BB">
        <w:rPr>
          <w:rFonts w:asciiTheme="majorHAnsi" w:hAnsiTheme="majorHAnsi"/>
          <w:sz w:val="22"/>
          <w:szCs w:val="22"/>
        </w:rPr>
        <w:t xml:space="preserve"> Systèmes Energétiques, Renaud GICQUEL </w:t>
      </w:r>
    </w:p>
    <w:p w:rsidR="000A26BB" w:rsidRPr="000A26BB" w:rsidRDefault="000A26BB" w:rsidP="000A26BB">
      <w:pPr>
        <w:spacing w:line="276" w:lineRule="auto"/>
        <w:jc w:val="both"/>
        <w:rPr>
          <w:rFonts w:asciiTheme="majorHAnsi" w:hAnsiTheme="majorHAnsi"/>
          <w:sz w:val="22"/>
          <w:szCs w:val="22"/>
        </w:rPr>
      </w:pPr>
      <w:r w:rsidRPr="000A26BB">
        <w:rPr>
          <w:rFonts w:asciiTheme="majorHAnsi" w:hAnsiTheme="majorHAnsi"/>
          <w:sz w:val="22"/>
          <w:szCs w:val="22"/>
        </w:rPr>
        <w:t>3</w:t>
      </w:r>
      <w:r>
        <w:rPr>
          <w:rFonts w:asciiTheme="majorHAnsi" w:hAnsiTheme="majorHAnsi"/>
          <w:sz w:val="22"/>
          <w:szCs w:val="22"/>
        </w:rPr>
        <w:t>.</w:t>
      </w:r>
      <w:r w:rsidRPr="000A26BB">
        <w:rPr>
          <w:rFonts w:asciiTheme="majorHAnsi" w:hAnsiTheme="majorHAnsi"/>
          <w:sz w:val="22"/>
          <w:szCs w:val="22"/>
        </w:rPr>
        <w:t xml:space="preserve"> Thermodynamique appliquée à l’Energétique, Francis-Emile MEUNIER </w:t>
      </w:r>
    </w:p>
    <w:p w:rsidR="007A4068" w:rsidRPr="000A26BB" w:rsidRDefault="000A26BB" w:rsidP="000A26BB">
      <w:pPr>
        <w:tabs>
          <w:tab w:val="left" w:pos="360"/>
        </w:tabs>
        <w:ind w:left="284" w:hanging="284"/>
        <w:jc w:val="both"/>
        <w:rPr>
          <w:rFonts w:asciiTheme="majorHAnsi" w:hAnsiTheme="majorHAnsi"/>
          <w:sz w:val="22"/>
          <w:szCs w:val="22"/>
        </w:rPr>
      </w:pPr>
      <w:r w:rsidRPr="000A26BB">
        <w:rPr>
          <w:rFonts w:asciiTheme="majorHAnsi" w:hAnsiTheme="majorHAnsi"/>
          <w:sz w:val="22"/>
          <w:szCs w:val="22"/>
        </w:rPr>
        <w:t>4</w:t>
      </w:r>
      <w:r>
        <w:rPr>
          <w:rFonts w:asciiTheme="majorHAnsi" w:hAnsiTheme="majorHAnsi"/>
          <w:sz w:val="22"/>
          <w:szCs w:val="22"/>
        </w:rPr>
        <w:t>.</w:t>
      </w:r>
      <w:r w:rsidRPr="000A26BB">
        <w:rPr>
          <w:rFonts w:asciiTheme="majorHAnsi" w:hAnsiTheme="majorHAnsi"/>
          <w:sz w:val="22"/>
          <w:szCs w:val="22"/>
        </w:rPr>
        <w:t xml:space="preserve"> Thermodynamique Appliquée, Van-Wylen</w:t>
      </w:r>
    </w:p>
    <w:p w:rsidR="007A4068" w:rsidRPr="000A26BB" w:rsidRDefault="007A4068" w:rsidP="007A4068">
      <w:pPr>
        <w:tabs>
          <w:tab w:val="left" w:pos="360"/>
        </w:tabs>
        <w:ind w:left="284" w:hanging="284"/>
        <w:jc w:val="both"/>
        <w:rPr>
          <w:rFonts w:asciiTheme="majorHAnsi" w:hAnsiTheme="majorHAnsi"/>
          <w:color w:val="000000"/>
          <w:sz w:val="22"/>
          <w:szCs w:val="22"/>
        </w:rPr>
      </w:pPr>
    </w:p>
    <w:p w:rsidR="007A4068" w:rsidRDefault="007A4068"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0A26BB" w:rsidRDefault="000A26BB" w:rsidP="007A4068">
      <w:pPr>
        <w:tabs>
          <w:tab w:val="left" w:pos="360"/>
        </w:tabs>
        <w:ind w:left="284" w:hanging="284"/>
        <w:jc w:val="both"/>
        <w:rPr>
          <w:rFonts w:asciiTheme="majorHAnsi" w:hAnsiTheme="majorHAnsi"/>
          <w:color w:val="000000"/>
          <w:sz w:val="22"/>
          <w:szCs w:val="22"/>
        </w:rPr>
      </w:pPr>
    </w:p>
    <w:p w:rsidR="00735898" w:rsidRDefault="00735898" w:rsidP="007A4068">
      <w:pPr>
        <w:tabs>
          <w:tab w:val="left" w:pos="360"/>
        </w:tabs>
        <w:ind w:left="284" w:hanging="284"/>
        <w:jc w:val="both"/>
        <w:rPr>
          <w:rFonts w:asciiTheme="majorHAnsi" w:hAnsiTheme="majorHAnsi"/>
          <w:color w:val="000000"/>
          <w:sz w:val="22"/>
          <w:szCs w:val="22"/>
        </w:rPr>
      </w:pPr>
    </w:p>
    <w:p w:rsidR="00735898" w:rsidRDefault="00735898" w:rsidP="007A4068">
      <w:pPr>
        <w:tabs>
          <w:tab w:val="left" w:pos="360"/>
        </w:tabs>
        <w:ind w:left="284" w:hanging="284"/>
        <w:jc w:val="both"/>
        <w:rPr>
          <w:rFonts w:asciiTheme="majorHAnsi" w:hAnsiTheme="majorHAnsi"/>
          <w:color w:val="000000"/>
          <w:sz w:val="22"/>
          <w:szCs w:val="22"/>
        </w:rPr>
      </w:pPr>
    </w:p>
    <w:p w:rsidR="00735898" w:rsidRDefault="00735898" w:rsidP="007A4068">
      <w:pPr>
        <w:tabs>
          <w:tab w:val="left" w:pos="360"/>
        </w:tabs>
        <w:ind w:left="284" w:hanging="284"/>
        <w:jc w:val="both"/>
        <w:rPr>
          <w:rFonts w:asciiTheme="majorHAnsi" w:hAnsiTheme="majorHAnsi"/>
          <w:color w:val="000000"/>
          <w:sz w:val="22"/>
          <w:szCs w:val="22"/>
        </w:rPr>
      </w:pPr>
    </w:p>
    <w:p w:rsidR="00735898" w:rsidRDefault="00735898" w:rsidP="007A4068">
      <w:pPr>
        <w:tabs>
          <w:tab w:val="left" w:pos="360"/>
        </w:tabs>
        <w:ind w:left="284" w:hanging="284"/>
        <w:jc w:val="both"/>
        <w:rPr>
          <w:rFonts w:asciiTheme="majorHAnsi" w:hAnsiTheme="majorHAnsi"/>
          <w:color w:val="000000"/>
          <w:sz w:val="22"/>
          <w:szCs w:val="22"/>
        </w:rPr>
      </w:pPr>
    </w:p>
    <w:p w:rsidR="00735898" w:rsidRDefault="00735898" w:rsidP="007A4068">
      <w:pPr>
        <w:tabs>
          <w:tab w:val="left" w:pos="360"/>
        </w:tabs>
        <w:ind w:left="284" w:hanging="284"/>
        <w:jc w:val="both"/>
        <w:rPr>
          <w:rFonts w:asciiTheme="majorHAnsi" w:hAnsiTheme="majorHAnsi"/>
          <w:color w:val="000000"/>
          <w:sz w:val="22"/>
          <w:szCs w:val="22"/>
        </w:rPr>
      </w:pPr>
    </w:p>
    <w:p w:rsidR="007A4068" w:rsidRPr="00B74BAF" w:rsidRDefault="007A4068" w:rsidP="007A4068">
      <w:pPr>
        <w:tabs>
          <w:tab w:val="left" w:pos="360"/>
        </w:tabs>
        <w:ind w:left="284" w:hanging="284"/>
        <w:jc w:val="both"/>
        <w:rPr>
          <w:rFonts w:asciiTheme="majorHAnsi" w:hAnsiTheme="majorHAnsi"/>
          <w:sz w:val="22"/>
          <w:szCs w:val="22"/>
        </w:rPr>
      </w:pP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1A14DA">
        <w:rPr>
          <w:rFonts w:ascii="Cambria" w:hAnsi="Cambria" w:cs="Calibri"/>
          <w:b/>
        </w:rPr>
        <w:t>2</w:t>
      </w: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w:t>
      </w:r>
      <w:r w:rsidR="001A14DA">
        <w:rPr>
          <w:rFonts w:ascii="Cambria" w:hAnsi="Cambria" w:cs="Calibri"/>
          <w:b/>
          <w:bCs/>
          <w:iCs/>
        </w:rPr>
        <w:t>2</w:t>
      </w:r>
      <w:r>
        <w:rPr>
          <w:rFonts w:ascii="Cambria" w:hAnsi="Cambria" w:cs="Calibri"/>
          <w:b/>
          <w:bCs/>
          <w:iCs/>
        </w:rPr>
        <w:t>.2</w:t>
      </w: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sidR="001A14DA" w:rsidRPr="004D4E42">
        <w:rPr>
          <w:rFonts w:ascii="Cambria" w:hAnsi="Cambria" w:cs="Calibri"/>
          <w:b/>
          <w:bCs/>
          <w:iCs/>
        </w:rPr>
        <w:t>Mécanique des fluides appliquée</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4</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2</w:t>
      </w:r>
    </w:p>
    <w:p w:rsidR="007A4068" w:rsidRPr="00E76DCA" w:rsidRDefault="007A4068" w:rsidP="007A4068">
      <w:pPr>
        <w:spacing w:before="120"/>
        <w:jc w:val="both"/>
        <w:rPr>
          <w:rFonts w:ascii="Cambria" w:hAnsi="Cambria" w:cs="Calibri"/>
          <w:b/>
        </w:rPr>
      </w:pPr>
    </w:p>
    <w:p w:rsidR="002C05A9" w:rsidRPr="002C05A9" w:rsidRDefault="002C05A9" w:rsidP="002C05A9">
      <w:pPr>
        <w:pStyle w:val="Paragraphedeliste"/>
        <w:ind w:left="0"/>
        <w:jc w:val="both"/>
        <w:rPr>
          <w:rFonts w:asciiTheme="majorHAnsi" w:hAnsiTheme="majorHAnsi" w:cs="Calibri"/>
          <w:b/>
          <w:u w:val="thick" w:color="F79646"/>
        </w:rPr>
      </w:pPr>
      <w:r w:rsidRPr="002C05A9">
        <w:rPr>
          <w:rFonts w:asciiTheme="majorHAnsi" w:hAnsiTheme="majorHAnsi" w:cs="Calibri"/>
          <w:b/>
          <w:u w:val="thick" w:color="F79646"/>
        </w:rPr>
        <w:t>Objectifs de l’enseignement:</w:t>
      </w:r>
    </w:p>
    <w:p w:rsidR="002C05A9" w:rsidRPr="002C05A9" w:rsidRDefault="002C05A9" w:rsidP="002C05A9">
      <w:pPr>
        <w:autoSpaceDE w:val="0"/>
        <w:autoSpaceDN w:val="0"/>
        <w:adjustRightInd w:val="0"/>
        <w:rPr>
          <w:rFonts w:asciiTheme="majorHAnsi" w:eastAsiaTheme="minorHAnsi" w:hAnsiTheme="majorHAnsi"/>
          <w:sz w:val="22"/>
          <w:szCs w:val="22"/>
          <w:lang w:eastAsia="en-US"/>
        </w:rPr>
      </w:pPr>
      <w:r w:rsidRPr="002C05A9">
        <w:rPr>
          <w:rFonts w:asciiTheme="majorHAnsi" w:eastAsiaTheme="minorHAnsi" w:hAnsiTheme="majorHAnsi"/>
          <w:sz w:val="22"/>
          <w:szCs w:val="22"/>
          <w:lang w:eastAsia="en-US"/>
        </w:rPr>
        <w:t xml:space="preserve">Les objectifs de l'enseignement sont de permettre une compréhension opérationnelle des concepts essentiels de la mécanique des fluides et de </w:t>
      </w:r>
      <w:r w:rsidRPr="002C05A9">
        <w:rPr>
          <w:rFonts w:asciiTheme="majorHAnsi" w:hAnsiTheme="majorHAnsi"/>
          <w:iCs/>
          <w:sz w:val="22"/>
          <w:szCs w:val="22"/>
        </w:rPr>
        <w:t xml:space="preserve">maitriser la théorie derrière les différents écoulements afin de résoudre des problèmes </w:t>
      </w:r>
      <w:r w:rsidRPr="002C05A9">
        <w:rPr>
          <w:rFonts w:asciiTheme="majorHAnsi" w:eastAsiaTheme="minorHAnsi" w:hAnsiTheme="majorHAnsi"/>
          <w:sz w:val="22"/>
          <w:szCs w:val="22"/>
          <w:lang w:eastAsia="en-US"/>
        </w:rPr>
        <w:t>sur des études de cas d'intérêt pratique.</w:t>
      </w:r>
    </w:p>
    <w:p w:rsidR="002C05A9" w:rsidRPr="002C05A9" w:rsidRDefault="002C05A9" w:rsidP="00735898">
      <w:pPr>
        <w:rPr>
          <w:rFonts w:asciiTheme="majorHAnsi" w:hAnsiTheme="majorHAnsi" w:cs="Arial"/>
          <w:i/>
          <w:sz w:val="22"/>
          <w:szCs w:val="22"/>
        </w:rPr>
      </w:pPr>
    </w:p>
    <w:p w:rsidR="002C05A9" w:rsidRPr="002C05A9" w:rsidRDefault="002C05A9" w:rsidP="002C05A9">
      <w:pPr>
        <w:spacing w:line="276" w:lineRule="auto"/>
        <w:jc w:val="both"/>
        <w:rPr>
          <w:rFonts w:asciiTheme="majorHAnsi" w:hAnsiTheme="majorHAnsi" w:cs="Calibri"/>
          <w:b/>
          <w:u w:val="thick" w:color="F79646"/>
        </w:rPr>
      </w:pPr>
      <w:r w:rsidRPr="002C05A9">
        <w:rPr>
          <w:rFonts w:asciiTheme="majorHAnsi" w:hAnsiTheme="majorHAnsi" w:cs="Calibri"/>
          <w:b/>
          <w:u w:val="thick" w:color="F79646"/>
        </w:rPr>
        <w:t>Connai</w:t>
      </w:r>
      <w:r>
        <w:rPr>
          <w:rFonts w:asciiTheme="majorHAnsi" w:hAnsiTheme="majorHAnsi" w:cs="Calibri"/>
          <w:b/>
          <w:u w:val="thick" w:color="F79646"/>
        </w:rPr>
        <w:t>ssances préalables recommandées</w:t>
      </w:r>
      <w:r w:rsidRPr="002C05A9">
        <w:rPr>
          <w:rFonts w:asciiTheme="majorHAnsi" w:hAnsiTheme="majorHAnsi" w:cs="Calibri"/>
          <w:b/>
          <w:u w:val="thick" w:color="F79646"/>
        </w:rPr>
        <w:t>:</w:t>
      </w:r>
    </w:p>
    <w:p w:rsidR="002C05A9" w:rsidRPr="002C05A9" w:rsidRDefault="002C05A9" w:rsidP="004316FB">
      <w:pPr>
        <w:pStyle w:val="Paragraphedeliste"/>
        <w:numPr>
          <w:ilvl w:val="0"/>
          <w:numId w:val="15"/>
        </w:numPr>
        <w:spacing w:line="276" w:lineRule="auto"/>
        <w:ind w:left="142" w:hanging="142"/>
        <w:jc w:val="both"/>
        <w:rPr>
          <w:rFonts w:asciiTheme="majorHAnsi" w:hAnsiTheme="majorHAnsi" w:cstheme="majorBidi"/>
          <w:iCs/>
          <w:sz w:val="22"/>
          <w:szCs w:val="22"/>
        </w:rPr>
      </w:pPr>
      <w:r w:rsidRPr="002C05A9">
        <w:rPr>
          <w:rFonts w:asciiTheme="majorHAnsi" w:hAnsiTheme="majorHAnsi" w:cstheme="majorBidi"/>
          <w:iCs/>
          <w:sz w:val="22"/>
          <w:szCs w:val="22"/>
        </w:rPr>
        <w:t xml:space="preserve">Mécanique rationnelle </w:t>
      </w:r>
    </w:p>
    <w:p w:rsidR="002C05A9" w:rsidRPr="002C05A9" w:rsidRDefault="002C05A9" w:rsidP="004316FB">
      <w:pPr>
        <w:pStyle w:val="Paragraphedeliste"/>
        <w:numPr>
          <w:ilvl w:val="0"/>
          <w:numId w:val="15"/>
        </w:numPr>
        <w:ind w:left="142" w:hanging="142"/>
        <w:jc w:val="both"/>
        <w:rPr>
          <w:rFonts w:asciiTheme="majorHAnsi" w:hAnsiTheme="majorHAnsi" w:cs="Arial"/>
          <w:iCs/>
          <w:sz w:val="22"/>
          <w:szCs w:val="22"/>
        </w:rPr>
      </w:pPr>
      <w:r w:rsidRPr="002C05A9">
        <w:rPr>
          <w:rFonts w:asciiTheme="majorHAnsi" w:hAnsiTheme="majorHAnsi" w:cstheme="majorBidi"/>
          <w:iCs/>
          <w:sz w:val="22"/>
          <w:szCs w:val="22"/>
        </w:rPr>
        <w:t>Les principes de la thermodynamique</w:t>
      </w:r>
    </w:p>
    <w:p w:rsidR="002C05A9" w:rsidRPr="002C05A9" w:rsidRDefault="002C05A9" w:rsidP="00735898">
      <w:pPr>
        <w:pStyle w:val="Paragraphedeliste"/>
        <w:jc w:val="both"/>
        <w:rPr>
          <w:rFonts w:asciiTheme="majorHAnsi" w:hAnsiTheme="majorHAnsi" w:cs="Arial"/>
          <w:iCs/>
          <w:sz w:val="22"/>
          <w:szCs w:val="22"/>
        </w:rPr>
      </w:pPr>
    </w:p>
    <w:p w:rsidR="002C05A9" w:rsidRPr="002C05A9" w:rsidRDefault="002C05A9" w:rsidP="002C05A9">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sidRPr="002C05A9">
        <w:rPr>
          <w:rFonts w:asciiTheme="majorHAnsi" w:hAnsiTheme="majorHAnsi" w:cs="Calibri"/>
          <w:b/>
          <w:u w:val="thick" w:color="F79646"/>
        </w:rPr>
        <w:t>:</w:t>
      </w:r>
    </w:p>
    <w:p w:rsidR="002C05A9" w:rsidRPr="002C05A9" w:rsidRDefault="002C05A9" w:rsidP="00735898">
      <w:pPr>
        <w:rPr>
          <w:rFonts w:asciiTheme="majorHAnsi" w:eastAsia="Times New Roman" w:hAnsiTheme="majorHAnsi" w:cstheme="majorBidi"/>
          <w:b/>
          <w:bCs/>
          <w:sz w:val="22"/>
          <w:szCs w:val="22"/>
        </w:rPr>
      </w:pPr>
    </w:p>
    <w:p w:rsidR="002C05A9" w:rsidRPr="002C05A9" w:rsidRDefault="002C05A9" w:rsidP="002C05A9">
      <w:pPr>
        <w:tabs>
          <w:tab w:val="right" w:pos="9638"/>
        </w:tabs>
        <w:spacing w:line="276" w:lineRule="auto"/>
        <w:jc w:val="both"/>
        <w:rPr>
          <w:rFonts w:asciiTheme="majorHAnsi" w:hAnsiTheme="majorHAnsi" w:cstheme="majorBidi"/>
          <w:b/>
          <w:sz w:val="22"/>
          <w:szCs w:val="22"/>
        </w:rPr>
      </w:pPr>
      <w:r w:rsidRPr="002C05A9">
        <w:rPr>
          <w:rFonts w:asciiTheme="majorHAnsi" w:hAnsiTheme="majorHAnsi" w:cstheme="majorBidi"/>
          <w:b/>
          <w:sz w:val="22"/>
          <w:szCs w:val="22"/>
        </w:rPr>
        <w:t>Chapitre 1</w:t>
      </w:r>
      <w:r>
        <w:rPr>
          <w:rFonts w:asciiTheme="majorHAnsi" w:hAnsiTheme="majorHAnsi" w:cstheme="majorBidi"/>
          <w:b/>
          <w:sz w:val="22"/>
          <w:szCs w:val="22"/>
        </w:rPr>
        <w:t>.</w:t>
      </w:r>
      <w:r w:rsidRPr="002C05A9">
        <w:rPr>
          <w:rFonts w:asciiTheme="majorHAnsi" w:hAnsiTheme="majorHAnsi" w:cstheme="majorBidi"/>
          <w:b/>
          <w:sz w:val="22"/>
          <w:szCs w:val="22"/>
        </w:rPr>
        <w:t xml:space="preserve"> Rappels                                                            </w:t>
      </w:r>
      <w:r>
        <w:rPr>
          <w:rFonts w:asciiTheme="majorHAnsi" w:hAnsiTheme="majorHAnsi" w:cstheme="majorBidi"/>
          <w:b/>
          <w:sz w:val="22"/>
          <w:szCs w:val="22"/>
        </w:rPr>
        <w:tab/>
      </w:r>
      <w:r w:rsidRPr="002C05A9">
        <w:rPr>
          <w:rFonts w:asciiTheme="majorHAnsi" w:hAnsiTheme="majorHAnsi" w:cstheme="majorBidi"/>
          <w:b/>
          <w:sz w:val="22"/>
          <w:szCs w:val="22"/>
        </w:rPr>
        <w:t>(</w:t>
      </w:r>
      <w:r>
        <w:rPr>
          <w:rFonts w:asciiTheme="majorHAnsi" w:hAnsiTheme="majorHAnsi" w:cstheme="majorBidi"/>
          <w:b/>
          <w:sz w:val="22"/>
          <w:szCs w:val="22"/>
        </w:rPr>
        <w:t>0</w:t>
      </w:r>
      <w:r w:rsidRPr="002C05A9">
        <w:rPr>
          <w:rFonts w:asciiTheme="majorHAnsi" w:hAnsiTheme="majorHAnsi" w:cstheme="majorBidi"/>
          <w:b/>
          <w:sz w:val="22"/>
          <w:szCs w:val="22"/>
        </w:rPr>
        <w:t>1 semaine)</w:t>
      </w:r>
    </w:p>
    <w:p w:rsidR="002C05A9" w:rsidRPr="002C05A9" w:rsidRDefault="002C05A9" w:rsidP="004316FB">
      <w:pPr>
        <w:pStyle w:val="Paragraphedeliste"/>
        <w:numPr>
          <w:ilvl w:val="0"/>
          <w:numId w:val="16"/>
        </w:numPr>
        <w:spacing w:line="276" w:lineRule="auto"/>
        <w:ind w:left="142" w:hanging="142"/>
        <w:jc w:val="both"/>
        <w:rPr>
          <w:rFonts w:asciiTheme="majorHAnsi" w:hAnsiTheme="majorHAnsi" w:cstheme="majorBidi"/>
          <w:bCs/>
          <w:sz w:val="22"/>
          <w:szCs w:val="22"/>
        </w:rPr>
      </w:pPr>
      <w:r w:rsidRPr="002C05A9">
        <w:rPr>
          <w:rFonts w:asciiTheme="majorHAnsi" w:hAnsiTheme="majorHAnsi" w:cstheme="majorBidi"/>
          <w:bCs/>
          <w:sz w:val="22"/>
          <w:szCs w:val="22"/>
        </w:rPr>
        <w:t>Viscosité des fluides</w:t>
      </w:r>
    </w:p>
    <w:p w:rsidR="002C05A9" w:rsidRPr="002C05A9" w:rsidRDefault="002C05A9" w:rsidP="004316FB">
      <w:pPr>
        <w:pStyle w:val="Paragraphedeliste"/>
        <w:numPr>
          <w:ilvl w:val="0"/>
          <w:numId w:val="16"/>
        </w:numPr>
        <w:spacing w:line="276" w:lineRule="auto"/>
        <w:ind w:left="142" w:hanging="142"/>
        <w:jc w:val="both"/>
        <w:rPr>
          <w:rFonts w:asciiTheme="majorHAnsi" w:hAnsiTheme="majorHAnsi" w:cstheme="majorBidi"/>
          <w:bCs/>
          <w:sz w:val="22"/>
          <w:szCs w:val="22"/>
        </w:rPr>
      </w:pPr>
      <w:r w:rsidRPr="002C05A9">
        <w:rPr>
          <w:rFonts w:asciiTheme="majorHAnsi" w:hAnsiTheme="majorHAnsi" w:cstheme="majorBidi"/>
          <w:bCs/>
          <w:sz w:val="22"/>
          <w:szCs w:val="22"/>
        </w:rPr>
        <w:t xml:space="preserve">Fluides Newtoniens et non newtoniens </w:t>
      </w:r>
    </w:p>
    <w:p w:rsidR="002C05A9" w:rsidRPr="002C05A9" w:rsidRDefault="002C05A9" w:rsidP="004316FB">
      <w:pPr>
        <w:pStyle w:val="Paragraphedeliste"/>
        <w:numPr>
          <w:ilvl w:val="0"/>
          <w:numId w:val="16"/>
        </w:numPr>
        <w:spacing w:line="276" w:lineRule="auto"/>
        <w:ind w:left="142" w:hanging="142"/>
        <w:jc w:val="both"/>
        <w:rPr>
          <w:rFonts w:asciiTheme="majorHAnsi" w:hAnsiTheme="majorHAnsi" w:cstheme="majorBidi"/>
          <w:bCs/>
          <w:sz w:val="22"/>
          <w:szCs w:val="22"/>
        </w:rPr>
      </w:pPr>
      <w:r w:rsidRPr="002C05A9">
        <w:rPr>
          <w:rFonts w:asciiTheme="majorHAnsi" w:hAnsiTheme="majorHAnsi" w:cstheme="majorBidi"/>
          <w:bCs/>
          <w:sz w:val="22"/>
          <w:szCs w:val="22"/>
        </w:rPr>
        <w:t>L’équation d’état des gaz parfaits</w:t>
      </w:r>
    </w:p>
    <w:p w:rsidR="00387799" w:rsidRDefault="00387799" w:rsidP="00735898">
      <w:pPr>
        <w:tabs>
          <w:tab w:val="right" w:pos="9638"/>
        </w:tabs>
        <w:jc w:val="both"/>
        <w:rPr>
          <w:rFonts w:asciiTheme="majorHAnsi" w:hAnsiTheme="majorHAnsi" w:cstheme="majorBidi"/>
          <w:b/>
          <w:sz w:val="22"/>
          <w:szCs w:val="22"/>
        </w:rPr>
      </w:pPr>
    </w:p>
    <w:p w:rsidR="002C05A9" w:rsidRPr="002C05A9" w:rsidRDefault="002C05A9" w:rsidP="002C05A9">
      <w:pPr>
        <w:tabs>
          <w:tab w:val="right" w:pos="9638"/>
        </w:tabs>
        <w:spacing w:line="276" w:lineRule="auto"/>
        <w:jc w:val="both"/>
        <w:rPr>
          <w:rFonts w:asciiTheme="majorHAnsi" w:hAnsiTheme="majorHAnsi" w:cstheme="majorBidi"/>
          <w:b/>
          <w:sz w:val="22"/>
          <w:szCs w:val="22"/>
        </w:rPr>
      </w:pPr>
      <w:r w:rsidRPr="002C05A9">
        <w:rPr>
          <w:rFonts w:asciiTheme="majorHAnsi" w:hAnsiTheme="majorHAnsi" w:cstheme="majorBidi"/>
          <w:b/>
          <w:sz w:val="22"/>
          <w:szCs w:val="22"/>
        </w:rPr>
        <w:t>Chapitre 2</w:t>
      </w:r>
      <w:r>
        <w:rPr>
          <w:rFonts w:asciiTheme="majorHAnsi" w:hAnsiTheme="majorHAnsi" w:cstheme="majorBidi"/>
          <w:b/>
          <w:sz w:val="22"/>
          <w:szCs w:val="22"/>
        </w:rPr>
        <w:t>.</w:t>
      </w:r>
      <w:r w:rsidRPr="002C05A9">
        <w:rPr>
          <w:rFonts w:asciiTheme="majorHAnsi" w:hAnsiTheme="majorHAnsi" w:cstheme="majorBidi"/>
          <w:b/>
          <w:sz w:val="22"/>
          <w:szCs w:val="22"/>
        </w:rPr>
        <w:t xml:space="preserve"> Cinématique des Fluides                                  </w:t>
      </w:r>
      <w:r>
        <w:rPr>
          <w:rFonts w:asciiTheme="majorHAnsi" w:hAnsiTheme="majorHAnsi" w:cstheme="majorBidi"/>
          <w:b/>
          <w:sz w:val="22"/>
          <w:szCs w:val="22"/>
        </w:rPr>
        <w:tab/>
      </w:r>
      <w:r w:rsidRPr="002C05A9">
        <w:rPr>
          <w:rFonts w:asciiTheme="majorHAnsi" w:hAnsiTheme="majorHAnsi" w:cstheme="majorBidi"/>
          <w:b/>
          <w:sz w:val="22"/>
          <w:szCs w:val="22"/>
        </w:rPr>
        <w:t>(</w:t>
      </w:r>
      <w:r>
        <w:rPr>
          <w:rFonts w:asciiTheme="majorHAnsi" w:hAnsiTheme="majorHAnsi" w:cstheme="majorBidi"/>
          <w:b/>
          <w:sz w:val="22"/>
          <w:szCs w:val="22"/>
        </w:rPr>
        <w:t>0</w:t>
      </w:r>
      <w:r w:rsidRPr="002C05A9">
        <w:rPr>
          <w:rFonts w:asciiTheme="majorHAnsi" w:hAnsiTheme="majorHAnsi" w:cstheme="majorBidi"/>
          <w:b/>
          <w:sz w:val="22"/>
          <w:szCs w:val="22"/>
        </w:rPr>
        <w:t>4 semaine</w:t>
      </w:r>
      <w:r>
        <w:rPr>
          <w:rFonts w:asciiTheme="majorHAnsi" w:hAnsiTheme="majorHAnsi" w:cstheme="majorBidi"/>
          <w:b/>
          <w:sz w:val="22"/>
          <w:szCs w:val="22"/>
        </w:rPr>
        <w:t>s</w:t>
      </w:r>
      <w:r w:rsidRPr="002C05A9">
        <w:rPr>
          <w:rFonts w:asciiTheme="majorHAnsi" w:hAnsiTheme="majorHAnsi" w:cstheme="majorBidi"/>
          <w:b/>
          <w:sz w:val="22"/>
          <w:szCs w:val="22"/>
        </w:rPr>
        <w:t>)</w:t>
      </w:r>
    </w:p>
    <w:p w:rsidR="002C05A9" w:rsidRPr="002C05A9" w:rsidRDefault="002C05A9" w:rsidP="004316FB">
      <w:pPr>
        <w:pStyle w:val="Paragraphedeliste"/>
        <w:numPr>
          <w:ilvl w:val="0"/>
          <w:numId w:val="17"/>
        </w:numPr>
        <w:spacing w:line="276" w:lineRule="auto"/>
        <w:ind w:left="142" w:hanging="142"/>
        <w:jc w:val="both"/>
        <w:rPr>
          <w:rFonts w:asciiTheme="majorHAnsi" w:hAnsiTheme="majorHAnsi" w:cstheme="majorBidi"/>
          <w:bCs/>
          <w:sz w:val="22"/>
          <w:szCs w:val="22"/>
        </w:rPr>
      </w:pPr>
      <w:r w:rsidRPr="002C05A9">
        <w:rPr>
          <w:rFonts w:asciiTheme="majorHAnsi" w:hAnsiTheme="majorHAnsi" w:cstheme="majorBidi"/>
          <w:bCs/>
          <w:sz w:val="22"/>
          <w:szCs w:val="22"/>
        </w:rPr>
        <w:t>Champs de vitesse</w:t>
      </w:r>
    </w:p>
    <w:p w:rsidR="002C05A9" w:rsidRPr="002C05A9" w:rsidRDefault="002C05A9" w:rsidP="004316FB">
      <w:pPr>
        <w:pStyle w:val="Paragraphedeliste"/>
        <w:numPr>
          <w:ilvl w:val="0"/>
          <w:numId w:val="17"/>
        </w:numPr>
        <w:spacing w:line="276" w:lineRule="auto"/>
        <w:ind w:left="142" w:hanging="142"/>
        <w:jc w:val="both"/>
        <w:rPr>
          <w:rFonts w:asciiTheme="majorHAnsi" w:hAnsiTheme="majorHAnsi" w:cstheme="majorBidi"/>
          <w:bCs/>
          <w:sz w:val="22"/>
          <w:szCs w:val="22"/>
        </w:rPr>
      </w:pPr>
      <w:r w:rsidRPr="002C05A9">
        <w:rPr>
          <w:rFonts w:asciiTheme="majorHAnsi" w:hAnsiTheme="majorHAnsi" w:cstheme="majorBidi"/>
          <w:bCs/>
          <w:sz w:val="22"/>
          <w:szCs w:val="22"/>
        </w:rPr>
        <w:t>Les différents types d’écoulement à 1D, 2D et 3D</w:t>
      </w:r>
    </w:p>
    <w:p w:rsidR="002C05A9" w:rsidRPr="002C05A9" w:rsidRDefault="002C05A9" w:rsidP="004316FB">
      <w:pPr>
        <w:pStyle w:val="Paragraphedeliste"/>
        <w:numPr>
          <w:ilvl w:val="0"/>
          <w:numId w:val="17"/>
        </w:numPr>
        <w:spacing w:line="276" w:lineRule="auto"/>
        <w:ind w:left="142" w:hanging="142"/>
        <w:jc w:val="both"/>
        <w:rPr>
          <w:rFonts w:asciiTheme="majorHAnsi" w:hAnsiTheme="majorHAnsi" w:cstheme="majorBidi"/>
          <w:bCs/>
          <w:sz w:val="22"/>
          <w:szCs w:val="22"/>
        </w:rPr>
      </w:pPr>
      <w:r w:rsidRPr="002C05A9">
        <w:rPr>
          <w:rFonts w:asciiTheme="majorHAnsi" w:hAnsiTheme="majorHAnsi" w:cstheme="majorBidi"/>
          <w:bCs/>
          <w:sz w:val="22"/>
          <w:szCs w:val="22"/>
        </w:rPr>
        <w:t>La trajectoire et les lignes et le tubes de courant</w:t>
      </w:r>
    </w:p>
    <w:p w:rsidR="002C05A9" w:rsidRPr="002C05A9" w:rsidRDefault="002C05A9" w:rsidP="004316FB">
      <w:pPr>
        <w:pStyle w:val="Paragraphedeliste"/>
        <w:numPr>
          <w:ilvl w:val="0"/>
          <w:numId w:val="17"/>
        </w:numPr>
        <w:spacing w:line="276" w:lineRule="auto"/>
        <w:ind w:left="142" w:hanging="142"/>
        <w:jc w:val="both"/>
        <w:rPr>
          <w:rFonts w:asciiTheme="majorHAnsi" w:hAnsiTheme="majorHAnsi" w:cstheme="majorBidi"/>
          <w:bCs/>
          <w:sz w:val="22"/>
          <w:szCs w:val="22"/>
        </w:rPr>
      </w:pPr>
      <w:r w:rsidRPr="002C05A9">
        <w:rPr>
          <w:rFonts w:asciiTheme="majorHAnsi" w:hAnsiTheme="majorHAnsi" w:cstheme="majorBidi"/>
          <w:bCs/>
          <w:sz w:val="22"/>
          <w:szCs w:val="22"/>
        </w:rPr>
        <w:t>Equation des lignes de courant</w:t>
      </w:r>
    </w:p>
    <w:p w:rsidR="002C05A9" w:rsidRPr="002C05A9" w:rsidRDefault="002C05A9" w:rsidP="004316FB">
      <w:pPr>
        <w:pStyle w:val="Paragraphedeliste"/>
        <w:numPr>
          <w:ilvl w:val="0"/>
          <w:numId w:val="17"/>
        </w:numPr>
        <w:spacing w:line="276" w:lineRule="auto"/>
        <w:ind w:left="142" w:hanging="142"/>
        <w:jc w:val="both"/>
        <w:rPr>
          <w:rFonts w:asciiTheme="majorHAnsi" w:hAnsiTheme="majorHAnsi" w:cstheme="majorBidi"/>
          <w:bCs/>
          <w:sz w:val="22"/>
          <w:szCs w:val="22"/>
        </w:rPr>
      </w:pPr>
      <w:r w:rsidRPr="002C05A9">
        <w:rPr>
          <w:rFonts w:asciiTheme="majorHAnsi" w:hAnsiTheme="majorHAnsi" w:cstheme="majorBidi"/>
          <w:bCs/>
          <w:sz w:val="22"/>
          <w:szCs w:val="22"/>
        </w:rPr>
        <w:t>L’accélération et la notion de dérivée substantielle</w:t>
      </w:r>
    </w:p>
    <w:p w:rsidR="00387799" w:rsidRDefault="00387799" w:rsidP="00735898">
      <w:pPr>
        <w:tabs>
          <w:tab w:val="right" w:pos="9638"/>
        </w:tabs>
        <w:jc w:val="both"/>
        <w:rPr>
          <w:rFonts w:asciiTheme="majorHAnsi" w:hAnsiTheme="majorHAnsi" w:cstheme="majorBidi"/>
          <w:b/>
          <w:sz w:val="22"/>
          <w:szCs w:val="22"/>
        </w:rPr>
      </w:pPr>
    </w:p>
    <w:p w:rsidR="002C05A9" w:rsidRPr="002C05A9" w:rsidRDefault="002C05A9" w:rsidP="002C05A9">
      <w:pPr>
        <w:tabs>
          <w:tab w:val="right" w:pos="9638"/>
        </w:tabs>
        <w:spacing w:line="276" w:lineRule="auto"/>
        <w:jc w:val="both"/>
        <w:rPr>
          <w:rFonts w:asciiTheme="majorHAnsi" w:hAnsiTheme="majorHAnsi" w:cstheme="majorBidi"/>
          <w:b/>
          <w:sz w:val="22"/>
          <w:szCs w:val="22"/>
        </w:rPr>
      </w:pPr>
      <w:r w:rsidRPr="002C05A9">
        <w:rPr>
          <w:rFonts w:asciiTheme="majorHAnsi" w:hAnsiTheme="majorHAnsi" w:cstheme="majorBidi"/>
          <w:b/>
          <w:sz w:val="22"/>
          <w:szCs w:val="22"/>
        </w:rPr>
        <w:t>Chapitre 3</w:t>
      </w:r>
      <w:r>
        <w:rPr>
          <w:rFonts w:asciiTheme="majorHAnsi" w:hAnsiTheme="majorHAnsi" w:cstheme="majorBidi"/>
          <w:b/>
          <w:sz w:val="22"/>
          <w:szCs w:val="22"/>
        </w:rPr>
        <w:t>.</w:t>
      </w:r>
      <w:r w:rsidRPr="002C05A9">
        <w:rPr>
          <w:rFonts w:asciiTheme="majorHAnsi" w:hAnsiTheme="majorHAnsi" w:cstheme="majorBidi"/>
          <w:b/>
          <w:sz w:val="22"/>
          <w:szCs w:val="22"/>
        </w:rPr>
        <w:t xml:space="preserve"> Dynamique des Fluides                                    </w:t>
      </w:r>
      <w:r>
        <w:rPr>
          <w:rFonts w:asciiTheme="majorHAnsi" w:hAnsiTheme="majorHAnsi" w:cstheme="majorBidi"/>
          <w:b/>
          <w:sz w:val="22"/>
          <w:szCs w:val="22"/>
        </w:rPr>
        <w:tab/>
      </w:r>
      <w:r w:rsidRPr="002C05A9">
        <w:rPr>
          <w:rFonts w:asciiTheme="majorHAnsi" w:hAnsiTheme="majorHAnsi" w:cstheme="majorBidi"/>
          <w:b/>
          <w:sz w:val="22"/>
          <w:szCs w:val="22"/>
        </w:rPr>
        <w:t>(</w:t>
      </w:r>
      <w:r>
        <w:rPr>
          <w:rFonts w:asciiTheme="majorHAnsi" w:hAnsiTheme="majorHAnsi" w:cstheme="majorBidi"/>
          <w:b/>
          <w:sz w:val="22"/>
          <w:szCs w:val="22"/>
        </w:rPr>
        <w:t>0</w:t>
      </w:r>
      <w:r w:rsidRPr="002C05A9">
        <w:rPr>
          <w:rFonts w:asciiTheme="majorHAnsi" w:hAnsiTheme="majorHAnsi" w:cstheme="majorBidi"/>
          <w:b/>
          <w:sz w:val="22"/>
          <w:szCs w:val="22"/>
        </w:rPr>
        <w:t>4 semain</w:t>
      </w:r>
      <w:r>
        <w:rPr>
          <w:rFonts w:asciiTheme="majorHAnsi" w:hAnsiTheme="majorHAnsi" w:cstheme="majorBidi"/>
          <w:b/>
          <w:sz w:val="22"/>
          <w:szCs w:val="22"/>
        </w:rPr>
        <w:t>es</w:t>
      </w:r>
      <w:r w:rsidRPr="002C05A9">
        <w:rPr>
          <w:rFonts w:asciiTheme="majorHAnsi" w:hAnsiTheme="majorHAnsi" w:cstheme="majorBidi"/>
          <w:b/>
          <w:sz w:val="22"/>
          <w:szCs w:val="22"/>
        </w:rPr>
        <w:t xml:space="preserve">)  </w:t>
      </w:r>
    </w:p>
    <w:p w:rsidR="002C05A9" w:rsidRPr="00C21F58" w:rsidRDefault="002C05A9" w:rsidP="004316FB">
      <w:pPr>
        <w:pStyle w:val="Paragraphedeliste"/>
        <w:numPr>
          <w:ilvl w:val="0"/>
          <w:numId w:val="18"/>
        </w:numPr>
        <w:spacing w:line="276" w:lineRule="auto"/>
        <w:ind w:left="142" w:hanging="142"/>
        <w:jc w:val="both"/>
        <w:rPr>
          <w:rFonts w:asciiTheme="majorHAnsi" w:hAnsiTheme="majorHAnsi" w:cstheme="majorBidi"/>
          <w:bCs/>
          <w:sz w:val="22"/>
          <w:szCs w:val="22"/>
        </w:rPr>
      </w:pPr>
      <w:r w:rsidRPr="00C21F58">
        <w:rPr>
          <w:rFonts w:asciiTheme="majorHAnsi" w:hAnsiTheme="majorHAnsi" w:cstheme="majorBidi"/>
          <w:bCs/>
          <w:sz w:val="22"/>
          <w:szCs w:val="22"/>
        </w:rPr>
        <w:t>Etude d’un écoulement selon Lagrange</w:t>
      </w:r>
    </w:p>
    <w:p w:rsidR="002C05A9" w:rsidRPr="00C21F58" w:rsidRDefault="002C05A9" w:rsidP="004316FB">
      <w:pPr>
        <w:pStyle w:val="Paragraphedeliste"/>
        <w:numPr>
          <w:ilvl w:val="0"/>
          <w:numId w:val="18"/>
        </w:numPr>
        <w:spacing w:line="276" w:lineRule="auto"/>
        <w:ind w:left="142" w:hanging="142"/>
        <w:jc w:val="both"/>
        <w:rPr>
          <w:rFonts w:asciiTheme="majorHAnsi" w:hAnsiTheme="majorHAnsi" w:cstheme="majorBidi"/>
          <w:bCs/>
          <w:sz w:val="22"/>
          <w:szCs w:val="22"/>
        </w:rPr>
      </w:pPr>
      <w:r w:rsidRPr="00C21F58">
        <w:rPr>
          <w:rFonts w:asciiTheme="majorHAnsi" w:hAnsiTheme="majorHAnsi" w:cstheme="majorBidi"/>
          <w:bCs/>
          <w:sz w:val="22"/>
          <w:szCs w:val="22"/>
        </w:rPr>
        <w:t>Etude d’écoulement selon Euler</w:t>
      </w:r>
    </w:p>
    <w:p w:rsidR="002C05A9" w:rsidRPr="00C21F58" w:rsidRDefault="002C05A9" w:rsidP="004316FB">
      <w:pPr>
        <w:pStyle w:val="Paragraphedeliste"/>
        <w:numPr>
          <w:ilvl w:val="0"/>
          <w:numId w:val="18"/>
        </w:numPr>
        <w:spacing w:line="276" w:lineRule="auto"/>
        <w:ind w:left="142" w:hanging="142"/>
        <w:jc w:val="both"/>
        <w:rPr>
          <w:rFonts w:asciiTheme="majorHAnsi" w:hAnsiTheme="majorHAnsi" w:cstheme="majorBidi"/>
          <w:bCs/>
          <w:sz w:val="22"/>
          <w:szCs w:val="22"/>
        </w:rPr>
      </w:pPr>
      <w:r w:rsidRPr="00C21F58">
        <w:rPr>
          <w:rFonts w:asciiTheme="majorHAnsi" w:hAnsiTheme="majorHAnsi" w:cstheme="majorBidi"/>
          <w:bCs/>
          <w:sz w:val="22"/>
          <w:szCs w:val="22"/>
        </w:rPr>
        <w:t>Théorème de Reynolds</w:t>
      </w:r>
    </w:p>
    <w:p w:rsidR="002C05A9" w:rsidRPr="00C21F58" w:rsidRDefault="002C05A9" w:rsidP="004316FB">
      <w:pPr>
        <w:pStyle w:val="Paragraphedeliste"/>
        <w:numPr>
          <w:ilvl w:val="0"/>
          <w:numId w:val="18"/>
        </w:numPr>
        <w:spacing w:line="276" w:lineRule="auto"/>
        <w:ind w:left="142" w:hanging="142"/>
        <w:jc w:val="both"/>
        <w:rPr>
          <w:rFonts w:asciiTheme="majorHAnsi" w:hAnsiTheme="majorHAnsi" w:cstheme="majorBidi"/>
          <w:bCs/>
          <w:sz w:val="22"/>
          <w:szCs w:val="22"/>
        </w:rPr>
      </w:pPr>
      <w:r w:rsidRPr="00C21F58">
        <w:rPr>
          <w:rFonts w:asciiTheme="majorHAnsi" w:hAnsiTheme="majorHAnsi" w:cstheme="majorBidi"/>
          <w:bCs/>
          <w:sz w:val="22"/>
          <w:szCs w:val="22"/>
        </w:rPr>
        <w:t>Déduction des équations de conservation</w:t>
      </w:r>
      <w:r w:rsidR="00C21F58">
        <w:rPr>
          <w:rFonts w:asciiTheme="majorHAnsi" w:hAnsiTheme="majorHAnsi" w:cstheme="majorBidi"/>
          <w:bCs/>
          <w:sz w:val="22"/>
          <w:szCs w:val="22"/>
        </w:rPr>
        <w:t>:</w:t>
      </w:r>
    </w:p>
    <w:p w:rsidR="002C05A9" w:rsidRPr="002C05A9" w:rsidRDefault="002C05A9" w:rsidP="004316FB">
      <w:pPr>
        <w:pStyle w:val="Paragraphedeliste"/>
        <w:numPr>
          <w:ilvl w:val="0"/>
          <w:numId w:val="19"/>
        </w:numPr>
        <w:spacing w:line="276" w:lineRule="auto"/>
        <w:ind w:left="567" w:hanging="207"/>
        <w:jc w:val="both"/>
        <w:rPr>
          <w:rFonts w:asciiTheme="majorHAnsi" w:hAnsiTheme="majorHAnsi" w:cstheme="majorBidi"/>
          <w:bCs/>
          <w:sz w:val="22"/>
          <w:szCs w:val="22"/>
        </w:rPr>
      </w:pPr>
      <w:r w:rsidRPr="002C05A9">
        <w:rPr>
          <w:rFonts w:asciiTheme="majorHAnsi" w:hAnsiTheme="majorHAnsi" w:cstheme="majorBidi"/>
          <w:bCs/>
          <w:sz w:val="22"/>
          <w:szCs w:val="22"/>
        </w:rPr>
        <w:t>Conservation de masse (</w:t>
      </w:r>
      <w:r w:rsidR="00C21F58">
        <w:rPr>
          <w:rFonts w:asciiTheme="majorHAnsi" w:hAnsiTheme="majorHAnsi" w:cstheme="majorBidi"/>
          <w:bCs/>
          <w:sz w:val="22"/>
          <w:szCs w:val="22"/>
        </w:rPr>
        <w:t>E</w:t>
      </w:r>
      <w:r w:rsidRPr="002C05A9">
        <w:rPr>
          <w:rFonts w:asciiTheme="majorHAnsi" w:hAnsiTheme="majorHAnsi" w:cstheme="majorBidi"/>
          <w:bCs/>
          <w:sz w:val="22"/>
          <w:szCs w:val="22"/>
        </w:rPr>
        <w:t>quation de continuité)</w:t>
      </w:r>
    </w:p>
    <w:p w:rsidR="002C05A9" w:rsidRPr="002C05A9" w:rsidRDefault="002C05A9" w:rsidP="004316FB">
      <w:pPr>
        <w:pStyle w:val="Paragraphedeliste"/>
        <w:numPr>
          <w:ilvl w:val="0"/>
          <w:numId w:val="19"/>
        </w:numPr>
        <w:spacing w:line="276" w:lineRule="auto"/>
        <w:ind w:left="567" w:hanging="207"/>
        <w:jc w:val="both"/>
        <w:rPr>
          <w:rFonts w:asciiTheme="majorHAnsi" w:hAnsiTheme="majorHAnsi" w:cstheme="majorBidi"/>
          <w:bCs/>
          <w:sz w:val="22"/>
          <w:szCs w:val="22"/>
        </w:rPr>
      </w:pPr>
      <w:r w:rsidRPr="002C05A9">
        <w:rPr>
          <w:rFonts w:asciiTheme="majorHAnsi" w:hAnsiTheme="majorHAnsi" w:cstheme="majorBidi"/>
          <w:bCs/>
          <w:sz w:val="22"/>
          <w:szCs w:val="22"/>
        </w:rPr>
        <w:t>Conservation de quantité de mouvement (Equation de Navier Stockes)</w:t>
      </w:r>
    </w:p>
    <w:p w:rsidR="002C05A9" w:rsidRPr="002C05A9" w:rsidRDefault="002C05A9" w:rsidP="004316FB">
      <w:pPr>
        <w:pStyle w:val="Paragraphedeliste"/>
        <w:numPr>
          <w:ilvl w:val="0"/>
          <w:numId w:val="19"/>
        </w:numPr>
        <w:spacing w:line="276" w:lineRule="auto"/>
        <w:ind w:left="567" w:hanging="207"/>
        <w:jc w:val="both"/>
        <w:rPr>
          <w:rFonts w:asciiTheme="majorHAnsi" w:hAnsiTheme="majorHAnsi" w:cstheme="majorBidi"/>
          <w:bCs/>
          <w:sz w:val="22"/>
          <w:szCs w:val="22"/>
        </w:rPr>
      </w:pPr>
      <w:r w:rsidRPr="002C05A9">
        <w:rPr>
          <w:rFonts w:asciiTheme="majorHAnsi" w:hAnsiTheme="majorHAnsi" w:cstheme="majorBidi"/>
          <w:bCs/>
          <w:sz w:val="22"/>
          <w:szCs w:val="22"/>
        </w:rPr>
        <w:t>Conservation d’énergie (</w:t>
      </w:r>
      <w:r w:rsidR="00C21F58">
        <w:rPr>
          <w:rFonts w:asciiTheme="majorHAnsi" w:hAnsiTheme="majorHAnsi" w:cstheme="majorBidi"/>
          <w:bCs/>
          <w:sz w:val="22"/>
          <w:szCs w:val="22"/>
        </w:rPr>
        <w:t>P</w:t>
      </w:r>
      <w:r w:rsidRPr="002C05A9">
        <w:rPr>
          <w:rFonts w:asciiTheme="majorHAnsi" w:hAnsiTheme="majorHAnsi" w:cstheme="majorBidi"/>
          <w:bCs/>
          <w:sz w:val="22"/>
          <w:szCs w:val="22"/>
        </w:rPr>
        <w:t>remier principe de la thermodynamique)</w:t>
      </w:r>
    </w:p>
    <w:p w:rsidR="002C05A9" w:rsidRPr="002C05A9" w:rsidRDefault="002C05A9" w:rsidP="00735898">
      <w:pPr>
        <w:jc w:val="both"/>
        <w:rPr>
          <w:rFonts w:asciiTheme="majorHAnsi" w:hAnsiTheme="majorHAnsi" w:cstheme="majorBidi"/>
          <w:b/>
          <w:sz w:val="22"/>
          <w:szCs w:val="22"/>
        </w:rPr>
      </w:pPr>
    </w:p>
    <w:p w:rsidR="002C05A9" w:rsidRPr="002C05A9" w:rsidRDefault="002C05A9" w:rsidP="002C05A9">
      <w:pPr>
        <w:tabs>
          <w:tab w:val="right" w:pos="9638"/>
        </w:tabs>
        <w:spacing w:line="276" w:lineRule="auto"/>
        <w:ind w:right="-1"/>
        <w:jc w:val="both"/>
        <w:rPr>
          <w:rFonts w:asciiTheme="majorHAnsi" w:hAnsiTheme="majorHAnsi" w:cstheme="majorBidi"/>
          <w:b/>
          <w:sz w:val="22"/>
          <w:szCs w:val="22"/>
        </w:rPr>
      </w:pPr>
      <w:r w:rsidRPr="002C05A9">
        <w:rPr>
          <w:rFonts w:asciiTheme="majorHAnsi" w:hAnsiTheme="majorHAnsi" w:cstheme="majorBidi"/>
          <w:b/>
          <w:sz w:val="22"/>
          <w:szCs w:val="22"/>
        </w:rPr>
        <w:t>Chapitre 4</w:t>
      </w:r>
      <w:r>
        <w:rPr>
          <w:rFonts w:asciiTheme="majorHAnsi" w:hAnsiTheme="majorHAnsi" w:cstheme="majorBidi"/>
          <w:b/>
          <w:sz w:val="22"/>
          <w:szCs w:val="22"/>
        </w:rPr>
        <w:t>.</w:t>
      </w:r>
      <w:r w:rsidRPr="002C05A9">
        <w:rPr>
          <w:rFonts w:asciiTheme="majorHAnsi" w:hAnsiTheme="majorHAnsi" w:cstheme="majorBidi"/>
          <w:b/>
          <w:sz w:val="22"/>
          <w:szCs w:val="22"/>
        </w:rPr>
        <w:t xml:space="preserve"> Application des trois Equations de conservation  </w:t>
      </w:r>
      <w:r>
        <w:rPr>
          <w:rFonts w:asciiTheme="majorHAnsi" w:hAnsiTheme="majorHAnsi" w:cstheme="majorBidi"/>
          <w:b/>
          <w:sz w:val="22"/>
          <w:szCs w:val="22"/>
        </w:rPr>
        <w:tab/>
      </w:r>
      <w:r w:rsidRPr="002C05A9">
        <w:rPr>
          <w:rFonts w:asciiTheme="majorHAnsi" w:hAnsiTheme="majorHAnsi" w:cstheme="majorBidi"/>
          <w:b/>
          <w:sz w:val="22"/>
          <w:szCs w:val="22"/>
        </w:rPr>
        <w:t>(</w:t>
      </w:r>
      <w:r>
        <w:rPr>
          <w:rFonts w:asciiTheme="majorHAnsi" w:hAnsiTheme="majorHAnsi" w:cstheme="majorBidi"/>
          <w:b/>
          <w:sz w:val="22"/>
          <w:szCs w:val="22"/>
        </w:rPr>
        <w:t>0</w:t>
      </w:r>
      <w:r w:rsidRPr="002C05A9">
        <w:rPr>
          <w:rFonts w:asciiTheme="majorHAnsi" w:hAnsiTheme="majorHAnsi" w:cstheme="majorBidi"/>
          <w:b/>
          <w:sz w:val="22"/>
          <w:szCs w:val="22"/>
        </w:rPr>
        <w:t>3 semaine</w:t>
      </w:r>
      <w:r>
        <w:rPr>
          <w:rFonts w:asciiTheme="majorHAnsi" w:hAnsiTheme="majorHAnsi" w:cstheme="majorBidi"/>
          <w:b/>
          <w:sz w:val="22"/>
          <w:szCs w:val="22"/>
        </w:rPr>
        <w:t>s</w:t>
      </w:r>
      <w:r w:rsidRPr="002C05A9">
        <w:rPr>
          <w:rFonts w:asciiTheme="majorHAnsi" w:hAnsiTheme="majorHAnsi" w:cstheme="majorBidi"/>
          <w:b/>
          <w:sz w:val="22"/>
          <w:szCs w:val="22"/>
        </w:rPr>
        <w:t xml:space="preserve">)  </w:t>
      </w:r>
    </w:p>
    <w:p w:rsidR="002C05A9" w:rsidRPr="00C21F58" w:rsidRDefault="002C05A9" w:rsidP="004316FB">
      <w:pPr>
        <w:pStyle w:val="Paragraphedeliste"/>
        <w:numPr>
          <w:ilvl w:val="0"/>
          <w:numId w:val="20"/>
        </w:numPr>
        <w:spacing w:line="276" w:lineRule="auto"/>
        <w:ind w:left="142" w:hanging="142"/>
        <w:jc w:val="both"/>
        <w:rPr>
          <w:rFonts w:asciiTheme="majorHAnsi" w:hAnsiTheme="majorHAnsi" w:cstheme="majorBidi"/>
          <w:bCs/>
          <w:sz w:val="22"/>
          <w:szCs w:val="22"/>
        </w:rPr>
      </w:pPr>
      <w:r w:rsidRPr="00C21F58">
        <w:rPr>
          <w:rFonts w:asciiTheme="majorHAnsi" w:hAnsiTheme="majorHAnsi" w:cstheme="majorBidi"/>
          <w:bCs/>
          <w:sz w:val="22"/>
          <w:szCs w:val="22"/>
        </w:rPr>
        <w:t>Equation de Bernoulli pour le  fluides parfait et réel</w:t>
      </w:r>
    </w:p>
    <w:p w:rsidR="002C05A9" w:rsidRPr="00C21F58" w:rsidRDefault="002C05A9" w:rsidP="004316FB">
      <w:pPr>
        <w:pStyle w:val="Paragraphedeliste"/>
        <w:numPr>
          <w:ilvl w:val="0"/>
          <w:numId w:val="20"/>
        </w:numPr>
        <w:spacing w:line="276" w:lineRule="auto"/>
        <w:ind w:left="142" w:hanging="142"/>
        <w:jc w:val="both"/>
        <w:rPr>
          <w:rFonts w:asciiTheme="majorHAnsi" w:hAnsiTheme="majorHAnsi" w:cstheme="majorBidi"/>
          <w:bCs/>
          <w:sz w:val="22"/>
          <w:szCs w:val="22"/>
        </w:rPr>
      </w:pPr>
      <w:r w:rsidRPr="00C21F58">
        <w:rPr>
          <w:rFonts w:asciiTheme="majorHAnsi" w:hAnsiTheme="majorHAnsi" w:cstheme="majorBidi"/>
          <w:bCs/>
          <w:sz w:val="22"/>
          <w:szCs w:val="22"/>
        </w:rPr>
        <w:t>Application de l’équation de Bernoulli</w:t>
      </w:r>
    </w:p>
    <w:p w:rsidR="002C05A9" w:rsidRPr="002C05A9" w:rsidRDefault="002C05A9" w:rsidP="00735898">
      <w:pPr>
        <w:jc w:val="both"/>
        <w:rPr>
          <w:rFonts w:asciiTheme="majorHAnsi" w:hAnsiTheme="majorHAnsi" w:cstheme="majorBidi"/>
          <w:bCs/>
          <w:sz w:val="22"/>
          <w:szCs w:val="22"/>
        </w:rPr>
      </w:pPr>
    </w:p>
    <w:p w:rsidR="002C05A9" w:rsidRPr="002C05A9" w:rsidRDefault="002C05A9" w:rsidP="002C05A9">
      <w:pPr>
        <w:tabs>
          <w:tab w:val="right" w:pos="9638"/>
        </w:tabs>
        <w:autoSpaceDE w:val="0"/>
        <w:autoSpaceDN w:val="0"/>
        <w:adjustRightInd w:val="0"/>
        <w:rPr>
          <w:rFonts w:asciiTheme="majorHAnsi" w:eastAsiaTheme="minorHAnsi" w:hAnsiTheme="majorHAnsi" w:cs="Arial"/>
          <w:sz w:val="22"/>
          <w:szCs w:val="22"/>
          <w:lang w:eastAsia="en-US"/>
        </w:rPr>
      </w:pPr>
      <w:r w:rsidRPr="002C05A9">
        <w:rPr>
          <w:rFonts w:asciiTheme="majorHAnsi" w:hAnsiTheme="majorHAnsi" w:cstheme="majorBidi"/>
          <w:b/>
          <w:sz w:val="22"/>
          <w:szCs w:val="22"/>
        </w:rPr>
        <w:t>Chapitre 5</w:t>
      </w:r>
      <w:r>
        <w:rPr>
          <w:rFonts w:asciiTheme="majorHAnsi" w:eastAsiaTheme="minorHAnsi" w:hAnsiTheme="majorHAnsi" w:cs="Arial"/>
          <w:sz w:val="22"/>
          <w:szCs w:val="22"/>
          <w:lang w:eastAsia="en-US"/>
        </w:rPr>
        <w:t>.</w:t>
      </w:r>
      <w:r w:rsidRPr="002C05A9">
        <w:rPr>
          <w:rFonts w:asciiTheme="majorHAnsi" w:eastAsiaTheme="minorHAnsi" w:hAnsiTheme="majorHAnsi"/>
          <w:b/>
          <w:sz w:val="22"/>
          <w:szCs w:val="22"/>
          <w:lang w:eastAsia="en-US"/>
        </w:rPr>
        <w:t>Bilans d'énergies</w:t>
      </w:r>
      <w:r>
        <w:rPr>
          <w:rFonts w:asciiTheme="majorHAnsi" w:eastAsiaTheme="minorHAnsi" w:hAnsiTheme="majorHAnsi" w:cs="Arial"/>
          <w:sz w:val="22"/>
          <w:szCs w:val="22"/>
          <w:lang w:eastAsia="en-US"/>
        </w:rPr>
        <w:tab/>
      </w:r>
      <w:r w:rsidRPr="002C05A9">
        <w:rPr>
          <w:rFonts w:asciiTheme="majorHAnsi" w:hAnsiTheme="majorHAnsi" w:cstheme="majorBidi"/>
          <w:b/>
          <w:sz w:val="22"/>
          <w:szCs w:val="22"/>
        </w:rPr>
        <w:t>(</w:t>
      </w:r>
      <w:r>
        <w:rPr>
          <w:rFonts w:asciiTheme="majorHAnsi" w:hAnsiTheme="majorHAnsi" w:cstheme="majorBidi"/>
          <w:b/>
          <w:sz w:val="22"/>
          <w:szCs w:val="22"/>
        </w:rPr>
        <w:t>0</w:t>
      </w:r>
      <w:r w:rsidRPr="002C05A9">
        <w:rPr>
          <w:rFonts w:asciiTheme="majorHAnsi" w:hAnsiTheme="majorHAnsi" w:cstheme="majorBidi"/>
          <w:b/>
          <w:sz w:val="22"/>
          <w:szCs w:val="22"/>
        </w:rPr>
        <w:t>3 semaine</w:t>
      </w:r>
      <w:r>
        <w:rPr>
          <w:rFonts w:asciiTheme="majorHAnsi" w:hAnsiTheme="majorHAnsi" w:cstheme="majorBidi"/>
          <w:b/>
          <w:sz w:val="22"/>
          <w:szCs w:val="22"/>
        </w:rPr>
        <w:t>s</w:t>
      </w:r>
      <w:r w:rsidRPr="002C05A9">
        <w:rPr>
          <w:rFonts w:asciiTheme="majorHAnsi" w:hAnsiTheme="majorHAnsi" w:cstheme="majorBidi"/>
          <w:b/>
          <w:sz w:val="22"/>
          <w:szCs w:val="22"/>
        </w:rPr>
        <w:t>)</w:t>
      </w:r>
    </w:p>
    <w:p w:rsidR="002C05A9" w:rsidRPr="00C21F58" w:rsidRDefault="002C05A9" w:rsidP="004316FB">
      <w:pPr>
        <w:pStyle w:val="Paragraphedeliste"/>
        <w:numPr>
          <w:ilvl w:val="0"/>
          <w:numId w:val="21"/>
        </w:numPr>
        <w:autoSpaceDE w:val="0"/>
        <w:autoSpaceDN w:val="0"/>
        <w:adjustRightInd w:val="0"/>
        <w:ind w:left="142" w:hanging="142"/>
        <w:rPr>
          <w:rFonts w:asciiTheme="majorHAnsi" w:eastAsiaTheme="minorHAnsi" w:hAnsiTheme="majorHAnsi" w:cs="Arial"/>
          <w:sz w:val="22"/>
          <w:szCs w:val="22"/>
          <w:lang w:eastAsia="en-US"/>
        </w:rPr>
      </w:pPr>
      <w:r w:rsidRPr="00C21F58">
        <w:rPr>
          <w:rFonts w:asciiTheme="majorHAnsi" w:eastAsiaTheme="minorHAnsi" w:hAnsiTheme="majorHAnsi" w:cs="Arial"/>
          <w:sz w:val="22"/>
          <w:szCs w:val="22"/>
          <w:lang w:eastAsia="en-US"/>
        </w:rPr>
        <w:t>Ecoulements unidimensionnels. Bilan d'énergie mécanique.</w:t>
      </w:r>
    </w:p>
    <w:p w:rsidR="002C05A9" w:rsidRPr="00C21F58" w:rsidRDefault="002C05A9" w:rsidP="004316FB">
      <w:pPr>
        <w:pStyle w:val="Paragraphedeliste"/>
        <w:numPr>
          <w:ilvl w:val="0"/>
          <w:numId w:val="21"/>
        </w:numPr>
        <w:spacing w:line="276" w:lineRule="auto"/>
        <w:ind w:left="142" w:hanging="142"/>
        <w:jc w:val="both"/>
        <w:rPr>
          <w:rFonts w:asciiTheme="majorHAnsi" w:eastAsiaTheme="minorHAnsi" w:hAnsiTheme="majorHAnsi" w:cs="Arial"/>
          <w:sz w:val="22"/>
          <w:szCs w:val="22"/>
          <w:lang w:eastAsia="en-US"/>
        </w:rPr>
      </w:pPr>
      <w:r w:rsidRPr="00C21F58">
        <w:rPr>
          <w:rFonts w:asciiTheme="majorHAnsi" w:eastAsiaTheme="minorHAnsi" w:hAnsiTheme="majorHAnsi" w:cs="Arial"/>
          <w:sz w:val="22"/>
          <w:szCs w:val="22"/>
          <w:lang w:eastAsia="en-US"/>
        </w:rPr>
        <w:t>Estimation des pertes de charges régulières et singulière.</w:t>
      </w:r>
    </w:p>
    <w:p w:rsidR="002C05A9" w:rsidRPr="00C21F58" w:rsidRDefault="002C05A9" w:rsidP="004316FB">
      <w:pPr>
        <w:pStyle w:val="Paragraphedeliste"/>
        <w:numPr>
          <w:ilvl w:val="0"/>
          <w:numId w:val="21"/>
        </w:numPr>
        <w:spacing w:line="276" w:lineRule="auto"/>
        <w:ind w:left="142" w:hanging="142"/>
        <w:jc w:val="both"/>
        <w:rPr>
          <w:rFonts w:asciiTheme="majorHAnsi" w:eastAsiaTheme="minorHAnsi" w:hAnsiTheme="majorHAnsi" w:cs="Arial"/>
          <w:sz w:val="22"/>
          <w:szCs w:val="22"/>
          <w:lang w:eastAsia="en-US"/>
        </w:rPr>
      </w:pPr>
      <w:r w:rsidRPr="00C21F58">
        <w:rPr>
          <w:rFonts w:asciiTheme="majorHAnsi" w:eastAsiaTheme="minorHAnsi" w:hAnsiTheme="majorHAnsi" w:cs="Arial"/>
          <w:sz w:val="22"/>
          <w:szCs w:val="22"/>
          <w:lang w:eastAsia="en-US"/>
        </w:rPr>
        <w:t>Exemple d'application</w:t>
      </w:r>
    </w:p>
    <w:p w:rsidR="002C05A9" w:rsidRPr="002C05A9" w:rsidRDefault="002C05A9" w:rsidP="00735898">
      <w:pPr>
        <w:jc w:val="both"/>
        <w:rPr>
          <w:rFonts w:asciiTheme="majorHAnsi" w:hAnsiTheme="majorHAnsi" w:cstheme="majorBidi"/>
          <w:sz w:val="22"/>
          <w:szCs w:val="22"/>
        </w:rPr>
      </w:pPr>
    </w:p>
    <w:p w:rsidR="002C05A9" w:rsidRPr="002C05A9" w:rsidRDefault="002C05A9" w:rsidP="002C05A9">
      <w:pPr>
        <w:spacing w:line="276" w:lineRule="auto"/>
        <w:jc w:val="both"/>
        <w:rPr>
          <w:rFonts w:asciiTheme="majorHAnsi" w:hAnsiTheme="majorHAnsi" w:cs="Calibri"/>
          <w:b/>
          <w:u w:val="thick" w:color="F79646"/>
        </w:rPr>
      </w:pPr>
      <w:r w:rsidRPr="002C05A9">
        <w:rPr>
          <w:rFonts w:asciiTheme="majorHAnsi" w:hAnsiTheme="majorHAnsi" w:cs="Calibri"/>
          <w:b/>
          <w:u w:val="thick" w:color="F79646"/>
        </w:rPr>
        <w:t>Mode d’évaluation:</w:t>
      </w:r>
    </w:p>
    <w:p w:rsidR="00C21F58" w:rsidRPr="00F91C03" w:rsidRDefault="00C21F58" w:rsidP="00C21F58">
      <w:pPr>
        <w:jc w:val="both"/>
        <w:rPr>
          <w:rFonts w:ascii="Cambria" w:hAnsi="Cambria" w:cs="Arial"/>
          <w:b/>
          <w:sz w:val="22"/>
          <w:szCs w:val="22"/>
          <w:u w:val="thick" w:color="F79646"/>
        </w:rPr>
      </w:pPr>
      <w:r w:rsidRPr="00F91C03">
        <w:rPr>
          <w:rFonts w:ascii="Cambria" w:hAnsi="Cambria" w:cs="Arial"/>
          <w:sz w:val="22"/>
          <w:szCs w:val="22"/>
        </w:rPr>
        <w:t>Contrôle continu</w:t>
      </w:r>
      <w:r>
        <w:rPr>
          <w:rFonts w:ascii="Cambria" w:hAnsi="Cambria" w:cs="Arial"/>
          <w:sz w:val="22"/>
          <w:szCs w:val="22"/>
        </w:rPr>
        <w:t xml:space="preserve"> :  40 </w:t>
      </w:r>
      <w:r w:rsidRPr="00F91C03">
        <w:rPr>
          <w:rFonts w:ascii="Cambria" w:hAnsi="Cambria" w:cs="Arial"/>
          <w:sz w:val="22"/>
          <w:szCs w:val="22"/>
        </w:rPr>
        <w:t>% ; Examen</w:t>
      </w:r>
      <w:r>
        <w:rPr>
          <w:rFonts w:ascii="Cambria" w:hAnsi="Cambria" w:cs="Arial"/>
          <w:sz w:val="22"/>
          <w:szCs w:val="22"/>
        </w:rPr>
        <w:t xml:space="preserve"> :  60 </w:t>
      </w:r>
      <w:r w:rsidRPr="00F91C03">
        <w:rPr>
          <w:rFonts w:ascii="Cambria" w:hAnsi="Cambria" w:cs="Arial"/>
          <w:sz w:val="22"/>
          <w:szCs w:val="22"/>
        </w:rPr>
        <w:t>%.</w:t>
      </w:r>
    </w:p>
    <w:p w:rsidR="002C05A9" w:rsidRPr="002C05A9" w:rsidRDefault="002C05A9" w:rsidP="002C05A9">
      <w:pPr>
        <w:spacing w:line="276" w:lineRule="auto"/>
        <w:jc w:val="both"/>
        <w:rPr>
          <w:rFonts w:asciiTheme="majorHAnsi" w:hAnsiTheme="majorHAnsi" w:cstheme="majorBidi"/>
          <w:b/>
          <w:i/>
          <w:iCs/>
          <w:sz w:val="22"/>
          <w:szCs w:val="22"/>
        </w:rPr>
      </w:pPr>
    </w:p>
    <w:p w:rsidR="002C05A9" w:rsidRPr="002C05A9" w:rsidRDefault="002C05A9" w:rsidP="002C05A9">
      <w:pPr>
        <w:spacing w:line="276" w:lineRule="auto"/>
        <w:jc w:val="both"/>
        <w:rPr>
          <w:rFonts w:asciiTheme="majorHAnsi" w:hAnsiTheme="majorHAnsi" w:cstheme="majorBidi"/>
          <w:i/>
          <w:sz w:val="22"/>
          <w:szCs w:val="22"/>
        </w:rPr>
      </w:pPr>
      <w:r w:rsidRPr="002C05A9">
        <w:rPr>
          <w:rFonts w:asciiTheme="majorHAnsi" w:hAnsiTheme="majorHAnsi" w:cs="Calibri"/>
          <w:b/>
          <w:u w:val="thick" w:color="F79646"/>
        </w:rPr>
        <w:t>Références</w:t>
      </w:r>
      <w:r w:rsidR="009F0228" w:rsidRPr="00C116C8">
        <w:rPr>
          <w:rFonts w:asciiTheme="majorHAnsi" w:hAnsiTheme="majorHAnsi" w:cs="Arial"/>
          <w:b/>
          <w:u w:val="thick" w:color="F79646"/>
        </w:rPr>
        <w:t>bibliographiques</w:t>
      </w:r>
      <w:r>
        <w:rPr>
          <w:rFonts w:asciiTheme="majorHAnsi" w:hAnsiTheme="majorHAnsi" w:cs="Calibri"/>
          <w:b/>
          <w:u w:val="thick" w:color="F79646"/>
        </w:rPr>
        <w:t>:</w:t>
      </w:r>
    </w:p>
    <w:p w:rsidR="002C05A9" w:rsidRPr="005C51A3" w:rsidRDefault="005C51A3" w:rsidP="002C05A9">
      <w:pPr>
        <w:rPr>
          <w:rFonts w:asciiTheme="majorHAnsi" w:hAnsiTheme="majorHAnsi" w:cstheme="majorBidi"/>
          <w:b/>
          <w:sz w:val="22"/>
          <w:szCs w:val="22"/>
        </w:rPr>
      </w:pPr>
      <w:r>
        <w:rPr>
          <w:rFonts w:asciiTheme="majorHAnsi" w:hAnsiTheme="majorHAnsi" w:cstheme="majorBidi"/>
          <w:sz w:val="22"/>
          <w:szCs w:val="22"/>
        </w:rPr>
        <w:t>1.</w:t>
      </w:r>
      <w:r w:rsidR="002C05A9" w:rsidRPr="005C51A3">
        <w:rPr>
          <w:rFonts w:asciiTheme="majorHAnsi" w:hAnsiTheme="majorHAnsi" w:cstheme="majorBidi"/>
          <w:sz w:val="22"/>
          <w:szCs w:val="22"/>
        </w:rPr>
        <w:t xml:space="preserve"> Notes du cours</w:t>
      </w:r>
      <w:r w:rsidR="009D3089">
        <w:rPr>
          <w:rFonts w:asciiTheme="majorHAnsi" w:hAnsiTheme="majorHAnsi" w:cstheme="majorBidi"/>
          <w:sz w:val="22"/>
          <w:szCs w:val="22"/>
        </w:rPr>
        <w:t>.</w:t>
      </w:r>
    </w:p>
    <w:p w:rsidR="002C05A9" w:rsidRPr="005C51A3" w:rsidRDefault="005C51A3" w:rsidP="005C51A3">
      <w:pPr>
        <w:rPr>
          <w:rFonts w:asciiTheme="majorHAnsi" w:hAnsiTheme="majorHAnsi" w:cstheme="majorBidi"/>
          <w:sz w:val="22"/>
          <w:szCs w:val="22"/>
        </w:rPr>
      </w:pPr>
      <w:r w:rsidRPr="005C51A3">
        <w:rPr>
          <w:rFonts w:asciiTheme="majorHAnsi" w:hAnsiTheme="majorHAnsi" w:cstheme="majorBidi"/>
          <w:bCs/>
          <w:sz w:val="22"/>
          <w:szCs w:val="22"/>
        </w:rPr>
        <w:t xml:space="preserve">2. </w:t>
      </w:r>
      <w:r>
        <w:rPr>
          <w:rFonts w:asciiTheme="majorHAnsi" w:hAnsiTheme="majorHAnsi" w:cstheme="majorBidi"/>
          <w:sz w:val="22"/>
          <w:szCs w:val="22"/>
        </w:rPr>
        <w:t>R.</w:t>
      </w:r>
      <w:r w:rsidRPr="005C51A3">
        <w:rPr>
          <w:rFonts w:asciiTheme="majorHAnsi" w:hAnsiTheme="majorHAnsi" w:cstheme="majorBidi"/>
          <w:sz w:val="22"/>
          <w:szCs w:val="22"/>
        </w:rPr>
        <w:t>Benhamouda</w:t>
      </w:r>
      <w:r>
        <w:rPr>
          <w:rFonts w:asciiTheme="majorHAnsi" w:hAnsiTheme="majorHAnsi" w:cstheme="majorBidi"/>
          <w:sz w:val="22"/>
          <w:szCs w:val="22"/>
        </w:rPr>
        <w:t>,</w:t>
      </w:r>
      <w:r>
        <w:rPr>
          <w:rFonts w:asciiTheme="majorHAnsi" w:hAnsiTheme="majorHAnsi" w:cstheme="majorBidi"/>
          <w:bCs/>
          <w:sz w:val="22"/>
          <w:szCs w:val="22"/>
        </w:rPr>
        <w:t>''</w:t>
      </w:r>
      <w:r w:rsidR="002C05A9" w:rsidRPr="005C51A3">
        <w:rPr>
          <w:rFonts w:asciiTheme="majorHAnsi" w:hAnsiTheme="majorHAnsi" w:cstheme="majorBidi"/>
          <w:bCs/>
          <w:sz w:val="22"/>
          <w:szCs w:val="22"/>
        </w:rPr>
        <w:t>Notions</w:t>
      </w:r>
      <w:r w:rsidR="002C05A9" w:rsidRPr="005C51A3">
        <w:rPr>
          <w:rFonts w:asciiTheme="majorHAnsi" w:hAnsiTheme="majorHAnsi" w:cstheme="majorBidi"/>
          <w:sz w:val="22"/>
          <w:szCs w:val="22"/>
        </w:rPr>
        <w:t xml:space="preserve"> de Mécanique des Fluides</w:t>
      </w:r>
      <w:r>
        <w:rPr>
          <w:rFonts w:asciiTheme="majorHAnsi" w:hAnsiTheme="majorHAnsi" w:cstheme="majorBidi"/>
          <w:sz w:val="22"/>
          <w:szCs w:val="22"/>
        </w:rPr>
        <w:t>''.</w:t>
      </w:r>
    </w:p>
    <w:p w:rsidR="005C51A3" w:rsidRPr="005C51A3" w:rsidRDefault="005C51A3" w:rsidP="005C51A3">
      <w:pPr>
        <w:rPr>
          <w:rFonts w:asciiTheme="majorHAnsi" w:hAnsiTheme="majorHAnsi" w:cstheme="majorBidi"/>
          <w:sz w:val="22"/>
          <w:szCs w:val="22"/>
        </w:rPr>
      </w:pPr>
      <w:r>
        <w:rPr>
          <w:rFonts w:asciiTheme="majorHAnsi" w:hAnsiTheme="majorHAnsi" w:cstheme="majorBidi"/>
          <w:sz w:val="22"/>
          <w:szCs w:val="22"/>
        </w:rPr>
        <w:t xml:space="preserve">3. </w:t>
      </w:r>
      <w:r w:rsidRPr="005C51A3">
        <w:rPr>
          <w:rFonts w:asciiTheme="majorHAnsi" w:hAnsiTheme="majorHAnsi" w:cstheme="majorBidi"/>
          <w:sz w:val="22"/>
          <w:szCs w:val="22"/>
        </w:rPr>
        <w:t>S</w:t>
      </w:r>
      <w:r>
        <w:rPr>
          <w:rFonts w:asciiTheme="majorHAnsi" w:hAnsiTheme="majorHAnsi" w:cstheme="majorBidi"/>
          <w:sz w:val="22"/>
          <w:szCs w:val="22"/>
        </w:rPr>
        <w:t>.</w:t>
      </w:r>
      <w:r w:rsidRPr="005C51A3">
        <w:rPr>
          <w:rFonts w:asciiTheme="majorHAnsi" w:hAnsiTheme="majorHAnsi" w:cstheme="majorBidi"/>
          <w:sz w:val="22"/>
          <w:szCs w:val="22"/>
        </w:rPr>
        <w:t xml:space="preserve"> Amirouche, J</w:t>
      </w:r>
      <w:r>
        <w:rPr>
          <w:rFonts w:asciiTheme="majorHAnsi" w:hAnsiTheme="majorHAnsi" w:cstheme="majorBidi"/>
          <w:sz w:val="22"/>
          <w:szCs w:val="22"/>
        </w:rPr>
        <w:t>.</w:t>
      </w:r>
      <w:r w:rsidRPr="005C51A3">
        <w:rPr>
          <w:rFonts w:asciiTheme="majorHAnsi" w:hAnsiTheme="majorHAnsi" w:cstheme="majorBidi"/>
          <w:sz w:val="22"/>
          <w:szCs w:val="22"/>
        </w:rPr>
        <w:t xml:space="preserve"> Luc Battaglia</w:t>
      </w:r>
      <w:r>
        <w:rPr>
          <w:rFonts w:asciiTheme="majorHAnsi" w:hAnsiTheme="majorHAnsi" w:cstheme="majorBidi"/>
          <w:sz w:val="22"/>
          <w:szCs w:val="22"/>
        </w:rPr>
        <w:t>,''</w:t>
      </w:r>
      <w:r w:rsidR="002C05A9" w:rsidRPr="005C51A3">
        <w:rPr>
          <w:rFonts w:asciiTheme="majorHAnsi" w:hAnsiTheme="majorHAnsi" w:cstheme="majorBidi"/>
          <w:sz w:val="22"/>
          <w:szCs w:val="22"/>
        </w:rPr>
        <w:t>Mécanique des Fluides Cours et Exercices corrigés</w:t>
      </w:r>
      <w:r>
        <w:rPr>
          <w:rFonts w:asciiTheme="majorHAnsi" w:hAnsiTheme="majorHAnsi" w:cstheme="majorBidi"/>
          <w:sz w:val="22"/>
          <w:szCs w:val="22"/>
        </w:rPr>
        <w:t>''.</w:t>
      </w:r>
    </w:p>
    <w:p w:rsidR="002C05A9" w:rsidRPr="005C51A3" w:rsidRDefault="005C51A3" w:rsidP="002C05A9">
      <w:pPr>
        <w:rPr>
          <w:rFonts w:asciiTheme="majorHAnsi" w:hAnsiTheme="majorHAnsi" w:cstheme="majorBidi"/>
          <w:bCs/>
          <w:sz w:val="22"/>
          <w:szCs w:val="22"/>
        </w:rPr>
      </w:pPr>
      <w:r>
        <w:rPr>
          <w:rFonts w:asciiTheme="majorHAnsi" w:hAnsiTheme="majorHAnsi" w:cstheme="majorBidi"/>
          <w:sz w:val="22"/>
          <w:szCs w:val="22"/>
        </w:rPr>
        <w:t>5. Polycopiés, ''</w:t>
      </w:r>
      <w:r w:rsidR="002C05A9" w:rsidRPr="005C51A3">
        <w:rPr>
          <w:rFonts w:asciiTheme="majorHAnsi" w:hAnsiTheme="majorHAnsi" w:cstheme="majorBidi"/>
          <w:sz w:val="22"/>
          <w:szCs w:val="22"/>
        </w:rPr>
        <w:t>Exercices Résolus avec cours en Mécanique des fluides</w:t>
      </w:r>
      <w:r>
        <w:rPr>
          <w:rFonts w:asciiTheme="majorHAnsi" w:hAnsiTheme="majorHAnsi" w:cstheme="majorBidi"/>
          <w:sz w:val="22"/>
          <w:szCs w:val="22"/>
        </w:rPr>
        <w:t>''.</w:t>
      </w:r>
    </w:p>
    <w:p w:rsidR="007A4068" w:rsidRDefault="007A4068"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Default="002C05A9" w:rsidP="007A4068">
      <w:pPr>
        <w:shd w:val="clear" w:color="auto" w:fill="FFFFFF"/>
        <w:ind w:left="284" w:hanging="284"/>
        <w:rPr>
          <w:rFonts w:asciiTheme="majorHAnsi" w:hAnsiTheme="majorHAnsi"/>
          <w:color w:val="000000"/>
          <w:sz w:val="22"/>
          <w:szCs w:val="22"/>
        </w:rPr>
      </w:pPr>
    </w:p>
    <w:p w:rsidR="002C05A9" w:rsidRPr="001929C0" w:rsidRDefault="002C05A9" w:rsidP="007A4068">
      <w:pPr>
        <w:shd w:val="clear" w:color="auto" w:fill="FFFFFF"/>
        <w:ind w:left="284" w:hanging="284"/>
        <w:rPr>
          <w:rFonts w:asciiTheme="majorHAnsi" w:hAnsiTheme="majorHAnsi"/>
          <w:color w:val="000000"/>
          <w:sz w:val="22"/>
          <w:szCs w:val="22"/>
        </w:rPr>
      </w:pPr>
    </w:p>
    <w:p w:rsidR="007A4068" w:rsidRPr="001929C0" w:rsidRDefault="007A4068" w:rsidP="007A4068">
      <w:pPr>
        <w:shd w:val="clear" w:color="auto" w:fill="FFFFFF"/>
        <w:ind w:left="284" w:hanging="284"/>
        <w:rPr>
          <w:rFonts w:asciiTheme="majorHAnsi" w:hAnsiTheme="majorHAnsi"/>
          <w:color w:val="000000"/>
          <w:sz w:val="22"/>
          <w:szCs w:val="22"/>
        </w:rPr>
      </w:pPr>
    </w:p>
    <w:p w:rsidR="007A4068" w:rsidRDefault="007A4068" w:rsidP="007A4068">
      <w:pPr>
        <w:ind w:left="284" w:hanging="284"/>
        <w:jc w:val="both"/>
        <w:rPr>
          <w:rFonts w:ascii="Cambria" w:hAnsi="Cambria" w:cs="Arial"/>
          <w:sz w:val="22"/>
          <w:szCs w:val="22"/>
        </w:rPr>
      </w:pPr>
    </w:p>
    <w:p w:rsidR="007A4068" w:rsidRDefault="007A4068" w:rsidP="007A4068">
      <w:pPr>
        <w:ind w:left="284" w:hanging="284"/>
        <w:jc w:val="both"/>
        <w:rPr>
          <w:rFonts w:ascii="Cambria" w:hAnsi="Cambria" w:cs="Arial"/>
          <w:sz w:val="22"/>
          <w:szCs w:val="22"/>
        </w:rPr>
      </w:pPr>
    </w:p>
    <w:p w:rsidR="007A4068" w:rsidRDefault="007A4068" w:rsidP="007A4068">
      <w:pPr>
        <w:ind w:left="284" w:hanging="284"/>
        <w:jc w:val="both"/>
        <w:rPr>
          <w:rFonts w:ascii="Cambria" w:hAnsi="Cambria" w:cs="Arial"/>
          <w:sz w:val="22"/>
          <w:szCs w:val="22"/>
        </w:rPr>
      </w:pPr>
    </w:p>
    <w:p w:rsidR="007A4068" w:rsidRDefault="007A4068" w:rsidP="007A4068">
      <w:pPr>
        <w:ind w:left="284" w:hanging="284"/>
        <w:jc w:val="both"/>
        <w:rPr>
          <w:rFonts w:ascii="Cambria" w:hAnsi="Cambria" w:cs="Arial"/>
          <w:sz w:val="22"/>
          <w:szCs w:val="22"/>
        </w:rPr>
      </w:pPr>
    </w:p>
    <w:p w:rsidR="007A4068" w:rsidRDefault="007A4068" w:rsidP="007A4068">
      <w:pPr>
        <w:ind w:left="284" w:hanging="284"/>
        <w:jc w:val="both"/>
        <w:rPr>
          <w:rFonts w:ascii="Cambria" w:hAnsi="Cambria" w:cs="Arial"/>
          <w:sz w:val="22"/>
          <w:szCs w:val="22"/>
        </w:rPr>
      </w:pPr>
    </w:p>
    <w:p w:rsidR="00BD2DD2" w:rsidRDefault="00BD2DD2" w:rsidP="007A4068">
      <w:pPr>
        <w:ind w:left="284" w:hanging="284"/>
        <w:jc w:val="both"/>
        <w:rPr>
          <w:rFonts w:ascii="Cambria" w:hAnsi="Cambria" w:cs="Arial"/>
          <w:sz w:val="22"/>
          <w:szCs w:val="22"/>
        </w:rPr>
      </w:pPr>
    </w:p>
    <w:p w:rsidR="007A4068" w:rsidRDefault="007A4068" w:rsidP="007A4068">
      <w:pPr>
        <w:ind w:left="284" w:hanging="284"/>
        <w:jc w:val="both"/>
        <w:rPr>
          <w:rFonts w:ascii="Cambria" w:hAnsi="Cambria" w:cs="Arial"/>
          <w:sz w:val="22"/>
          <w:szCs w:val="22"/>
        </w:rPr>
      </w:pPr>
    </w:p>
    <w:p w:rsidR="009C0D9C" w:rsidRDefault="009C0D9C" w:rsidP="007A4068">
      <w:pPr>
        <w:ind w:left="284" w:hanging="284"/>
        <w:jc w:val="both"/>
        <w:rPr>
          <w:rFonts w:ascii="Cambria" w:hAnsi="Cambria" w:cs="Arial"/>
          <w:sz w:val="22"/>
          <w:szCs w:val="22"/>
        </w:rPr>
      </w:pPr>
    </w:p>
    <w:p w:rsidR="009C0D9C" w:rsidRDefault="009C0D9C" w:rsidP="007A4068">
      <w:pPr>
        <w:ind w:left="284" w:hanging="284"/>
        <w:jc w:val="both"/>
        <w:rPr>
          <w:rFonts w:ascii="Cambria" w:hAnsi="Cambria" w:cs="Arial"/>
          <w:sz w:val="22"/>
          <w:szCs w:val="22"/>
        </w:rPr>
      </w:pPr>
    </w:p>
    <w:p w:rsidR="009C0D9C" w:rsidRDefault="009C0D9C" w:rsidP="007A4068">
      <w:pPr>
        <w:ind w:left="284" w:hanging="284"/>
        <w:jc w:val="both"/>
        <w:rPr>
          <w:rFonts w:ascii="Cambria" w:hAnsi="Cambria" w:cs="Arial"/>
          <w:sz w:val="22"/>
          <w:szCs w:val="22"/>
        </w:rPr>
      </w:pPr>
    </w:p>
    <w:p w:rsidR="000E0D8C" w:rsidRDefault="000E0D8C"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p>
    <w:p w:rsidR="007A4068" w:rsidRPr="00323B92" w:rsidRDefault="00534E30"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 :</w:t>
      </w:r>
      <w:r w:rsidR="001A14DA">
        <w:rPr>
          <w:rFonts w:ascii="Cambria" w:hAnsi="Cambria" w:cs="Calibri"/>
          <w:b/>
        </w:rPr>
        <w:t>2</w:t>
      </w: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w:t>
      </w:r>
      <w:r w:rsidR="00534E30" w:rsidRPr="00323B92">
        <w:rPr>
          <w:rFonts w:ascii="Cambria" w:hAnsi="Cambria" w:cs="Calibri"/>
          <w:b/>
          <w:bCs/>
          <w:iCs/>
        </w:rPr>
        <w:t>d’enseignement :</w:t>
      </w:r>
      <w:r w:rsidRPr="00323B92">
        <w:rPr>
          <w:rFonts w:ascii="Cambria" w:hAnsi="Cambria" w:cs="Calibri"/>
          <w:b/>
          <w:bCs/>
          <w:iCs/>
        </w:rPr>
        <w:t xml:space="preserve"> UEF </w:t>
      </w:r>
      <w:r>
        <w:rPr>
          <w:rFonts w:ascii="Cambria" w:hAnsi="Cambria" w:cs="Calibri"/>
          <w:b/>
          <w:bCs/>
          <w:iCs/>
        </w:rPr>
        <w:t>1.</w:t>
      </w:r>
      <w:r w:rsidR="001A14DA">
        <w:rPr>
          <w:rFonts w:ascii="Cambria" w:hAnsi="Cambria" w:cs="Calibri"/>
          <w:b/>
          <w:bCs/>
          <w:iCs/>
        </w:rPr>
        <w:t>2</w:t>
      </w:r>
      <w:r>
        <w:rPr>
          <w:rFonts w:ascii="Cambria" w:hAnsi="Cambria" w:cs="Calibri"/>
          <w:b/>
          <w:bCs/>
          <w:iCs/>
        </w:rPr>
        <w:t>.2</w:t>
      </w:r>
    </w:p>
    <w:p w:rsidR="007A4068" w:rsidRPr="001A14DA"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Matière 1:</w:t>
      </w:r>
      <w:r w:rsidR="001A14DA" w:rsidRPr="00012CC9">
        <w:rPr>
          <w:rFonts w:ascii="Cambria" w:hAnsi="Cambria" w:cs="Calibri"/>
          <w:b/>
          <w:bCs/>
          <w:iCs/>
        </w:rPr>
        <w:t>Diagnostique et surveillance</w:t>
      </w: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1A14DA">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sidR="001A14DA">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1A14DA">
        <w:rPr>
          <w:rFonts w:ascii="Cambria" w:hAnsi="Cambria" w:cs="Calibri"/>
          <w:b/>
          <w:bCs/>
          <w:iCs/>
        </w:rPr>
        <w:t>2</w:t>
      </w:r>
    </w:p>
    <w:p w:rsidR="007A4068" w:rsidRPr="00323B92" w:rsidRDefault="007A4068" w:rsidP="001A14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sidR="001A14DA">
        <w:rPr>
          <w:rFonts w:ascii="Cambria" w:hAnsi="Cambria" w:cs="Calibri"/>
          <w:b/>
          <w:bCs/>
          <w:iCs/>
        </w:rPr>
        <w:t>1</w:t>
      </w:r>
    </w:p>
    <w:p w:rsidR="007A4068" w:rsidRPr="00E76DCA" w:rsidRDefault="007A4068" w:rsidP="007A4068">
      <w:pPr>
        <w:spacing w:before="120"/>
        <w:jc w:val="both"/>
        <w:rPr>
          <w:rFonts w:ascii="Cambria" w:hAnsi="Cambria" w:cs="Calibri"/>
          <w:b/>
        </w:rPr>
      </w:pPr>
    </w:p>
    <w:p w:rsidR="00D8488F" w:rsidRPr="00E76DCA" w:rsidRDefault="00D8488F" w:rsidP="00D8488F">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D8488F" w:rsidRPr="00D8488F" w:rsidRDefault="00D8488F" w:rsidP="00D8488F">
      <w:pPr>
        <w:jc w:val="both"/>
        <w:rPr>
          <w:rFonts w:asciiTheme="majorHAnsi" w:hAnsiTheme="majorHAnsi"/>
          <w:sz w:val="22"/>
          <w:szCs w:val="22"/>
        </w:rPr>
      </w:pPr>
      <w:r w:rsidRPr="00D8488F">
        <w:rPr>
          <w:rFonts w:asciiTheme="majorHAnsi" w:hAnsiTheme="majorHAnsi"/>
          <w:sz w:val="22"/>
          <w:szCs w:val="22"/>
        </w:rPr>
        <w:t>Transmettre à l'étudiant les concepts de base de diagnostiquer les défauts, de surveiller les installations et les systèmes électromécaniques.</w:t>
      </w:r>
    </w:p>
    <w:p w:rsidR="00D8488F" w:rsidRPr="0043550B" w:rsidRDefault="00D8488F" w:rsidP="00D8488F">
      <w:pPr>
        <w:jc w:val="both"/>
        <w:rPr>
          <w:rFonts w:ascii="Cambria" w:hAnsi="Cambria" w:cs="Arial"/>
          <w:iCs/>
          <w:sz w:val="22"/>
          <w:szCs w:val="22"/>
        </w:rPr>
      </w:pPr>
    </w:p>
    <w:p w:rsidR="00D8488F" w:rsidRDefault="00D8488F" w:rsidP="00D8488F">
      <w:pPr>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D8488F" w:rsidRPr="00D8488F" w:rsidRDefault="00D8488F" w:rsidP="00D8488F">
      <w:pPr>
        <w:jc w:val="both"/>
        <w:rPr>
          <w:rFonts w:asciiTheme="majorHAnsi" w:hAnsiTheme="majorHAnsi"/>
          <w:sz w:val="22"/>
          <w:szCs w:val="22"/>
        </w:rPr>
      </w:pPr>
      <w:r w:rsidRPr="00D8488F">
        <w:rPr>
          <w:rFonts w:asciiTheme="majorHAnsi" w:hAnsiTheme="majorHAnsi"/>
          <w:sz w:val="22"/>
          <w:szCs w:val="22"/>
        </w:rPr>
        <w:t xml:space="preserve">Des </w:t>
      </w:r>
      <w:r>
        <w:rPr>
          <w:rFonts w:asciiTheme="majorHAnsi" w:hAnsiTheme="majorHAnsi"/>
          <w:sz w:val="22"/>
          <w:szCs w:val="22"/>
        </w:rPr>
        <w:t xml:space="preserve">connaissances dans des </w:t>
      </w:r>
      <w:r w:rsidR="001E41E0">
        <w:rPr>
          <w:rFonts w:asciiTheme="majorHAnsi" w:hAnsiTheme="majorHAnsi"/>
          <w:sz w:val="22"/>
          <w:szCs w:val="22"/>
        </w:rPr>
        <w:t>matières</w:t>
      </w:r>
      <w:r w:rsidR="001E41E0" w:rsidRPr="00D8488F">
        <w:rPr>
          <w:rFonts w:asciiTheme="majorHAnsi" w:hAnsiTheme="majorHAnsi"/>
          <w:sz w:val="22"/>
          <w:szCs w:val="22"/>
        </w:rPr>
        <w:t xml:space="preserve"> :</w:t>
      </w:r>
      <w:r w:rsidRPr="00D8488F">
        <w:rPr>
          <w:rFonts w:asciiTheme="majorHAnsi" w:hAnsiTheme="majorHAnsi"/>
          <w:sz w:val="22"/>
          <w:szCs w:val="22"/>
        </w:rPr>
        <w:t xml:space="preserve"> sch</w:t>
      </w:r>
      <w:r>
        <w:rPr>
          <w:rFonts w:asciiTheme="majorHAnsi" w:hAnsiTheme="majorHAnsi"/>
          <w:sz w:val="22"/>
          <w:szCs w:val="22"/>
        </w:rPr>
        <w:t>éma et appareillage électrique</w:t>
      </w:r>
      <w:r w:rsidRPr="00D8488F">
        <w:rPr>
          <w:rFonts w:asciiTheme="majorHAnsi" w:hAnsiTheme="majorHAnsi"/>
          <w:sz w:val="22"/>
          <w:szCs w:val="22"/>
        </w:rPr>
        <w:t xml:space="preserve">, </w:t>
      </w:r>
      <w:r>
        <w:rPr>
          <w:rFonts w:asciiTheme="majorHAnsi" w:hAnsiTheme="majorHAnsi"/>
          <w:sz w:val="22"/>
          <w:szCs w:val="22"/>
        </w:rPr>
        <w:t>m</w:t>
      </w:r>
      <w:r w:rsidRPr="00D8488F">
        <w:rPr>
          <w:rFonts w:asciiTheme="majorHAnsi" w:hAnsiTheme="majorHAnsi"/>
          <w:sz w:val="22"/>
          <w:szCs w:val="22"/>
        </w:rPr>
        <w:t xml:space="preserve">aintenance des systèmes électromécaniques, </w:t>
      </w:r>
      <w:r>
        <w:rPr>
          <w:rFonts w:asciiTheme="majorHAnsi" w:hAnsiTheme="majorHAnsi"/>
          <w:sz w:val="22"/>
          <w:szCs w:val="22"/>
        </w:rPr>
        <w:t>f</w:t>
      </w:r>
      <w:r w:rsidRPr="00D8488F">
        <w:rPr>
          <w:rFonts w:asciiTheme="majorHAnsi" w:hAnsiTheme="majorHAnsi"/>
          <w:sz w:val="22"/>
          <w:szCs w:val="22"/>
        </w:rPr>
        <w:t>iabilité et sureté de fonct</w:t>
      </w:r>
      <w:r>
        <w:rPr>
          <w:rFonts w:asciiTheme="majorHAnsi" w:hAnsiTheme="majorHAnsi"/>
          <w:sz w:val="22"/>
          <w:szCs w:val="22"/>
        </w:rPr>
        <w:t>ionnement, machines électriques</w:t>
      </w:r>
      <w:r w:rsidRPr="00D8488F">
        <w:rPr>
          <w:rFonts w:asciiTheme="majorHAnsi" w:hAnsiTheme="majorHAnsi"/>
          <w:sz w:val="22"/>
          <w:szCs w:val="22"/>
        </w:rPr>
        <w:t>.</w:t>
      </w:r>
    </w:p>
    <w:p w:rsidR="00D8488F" w:rsidRPr="001D1A60" w:rsidRDefault="00D8488F" w:rsidP="00D8488F">
      <w:pPr>
        <w:jc w:val="both"/>
        <w:rPr>
          <w:rFonts w:asciiTheme="majorHAnsi" w:eastAsia="Times New Roman" w:hAnsiTheme="majorHAnsi"/>
          <w:sz w:val="22"/>
          <w:szCs w:val="22"/>
          <w:lang w:eastAsia="fr-FR"/>
        </w:rPr>
      </w:pPr>
    </w:p>
    <w:p w:rsidR="00D8488F" w:rsidRDefault="00D8488F" w:rsidP="00D8488F">
      <w:pPr>
        <w:jc w:val="both"/>
        <w:rPr>
          <w:rFonts w:ascii="Cambria" w:hAnsi="Cambria" w:cs="Calibri"/>
          <w:b/>
          <w:u w:val="thick" w:color="F79646"/>
        </w:rPr>
      </w:pPr>
      <w:r w:rsidRPr="00323B92">
        <w:rPr>
          <w:rFonts w:ascii="Cambria" w:hAnsi="Cambria" w:cs="Calibri"/>
          <w:b/>
          <w:u w:val="thick" w:color="F79646"/>
        </w:rPr>
        <w:t>Contenu de la matière: </w:t>
      </w:r>
    </w:p>
    <w:p w:rsidR="00D8488F" w:rsidRDefault="00D8488F" w:rsidP="00D8488F">
      <w:pPr>
        <w:rPr>
          <w:b/>
          <w:bCs/>
        </w:rPr>
      </w:pPr>
    </w:p>
    <w:p w:rsidR="00D8488F" w:rsidRPr="001D1A60" w:rsidRDefault="00D8488F" w:rsidP="004B0470">
      <w:pPr>
        <w:tabs>
          <w:tab w:val="right" w:pos="9638"/>
        </w:tabs>
        <w:rPr>
          <w:rFonts w:asciiTheme="majorHAnsi" w:hAnsiTheme="majorHAnsi"/>
          <w:b/>
          <w:bCs/>
          <w:sz w:val="22"/>
          <w:szCs w:val="22"/>
        </w:rPr>
      </w:pPr>
      <w:r w:rsidRPr="001D1A60">
        <w:rPr>
          <w:rFonts w:asciiTheme="majorHAnsi" w:hAnsiTheme="majorHAnsi"/>
          <w:b/>
          <w:bCs/>
          <w:sz w:val="22"/>
          <w:szCs w:val="22"/>
        </w:rPr>
        <w:t xml:space="preserve">Partie 1 : Surveillance                                                                 </w:t>
      </w:r>
      <w:r w:rsidR="004B0470">
        <w:rPr>
          <w:rFonts w:asciiTheme="majorHAnsi" w:hAnsiTheme="majorHAnsi"/>
          <w:b/>
          <w:bCs/>
          <w:sz w:val="22"/>
          <w:szCs w:val="22"/>
        </w:rPr>
        <w:tab/>
      </w:r>
      <w:r w:rsidRPr="001D1A60">
        <w:rPr>
          <w:rFonts w:asciiTheme="majorHAnsi" w:hAnsiTheme="majorHAnsi"/>
          <w:b/>
          <w:bCs/>
          <w:sz w:val="22"/>
          <w:szCs w:val="22"/>
        </w:rPr>
        <w:t>(07 semaines)</w:t>
      </w:r>
    </w:p>
    <w:p w:rsidR="00D8488F" w:rsidRPr="001D1A60" w:rsidRDefault="00D8488F" w:rsidP="00D8488F">
      <w:pPr>
        <w:rPr>
          <w:rFonts w:asciiTheme="majorHAnsi" w:eastAsia="Times New Roman" w:hAnsiTheme="majorHAnsi" w:cstheme="majorBidi"/>
          <w:b/>
          <w:bCs/>
          <w:sz w:val="22"/>
          <w:szCs w:val="22"/>
        </w:rPr>
      </w:pPr>
    </w:p>
    <w:p w:rsidR="00D8488F" w:rsidRPr="001D1A60" w:rsidRDefault="00D8488F" w:rsidP="00D8488F">
      <w:pPr>
        <w:rPr>
          <w:rFonts w:asciiTheme="majorHAnsi" w:hAnsiTheme="majorHAnsi"/>
          <w:b/>
          <w:sz w:val="22"/>
          <w:szCs w:val="22"/>
        </w:rPr>
      </w:pPr>
      <w:r w:rsidRPr="001D1A60">
        <w:rPr>
          <w:rFonts w:asciiTheme="majorHAnsi" w:hAnsiTheme="majorHAnsi"/>
          <w:b/>
          <w:sz w:val="22"/>
          <w:szCs w:val="22"/>
        </w:rPr>
        <w:t xml:space="preserve">Chapitre 1. Analyse des modes de défaillances </w:t>
      </w:r>
    </w:p>
    <w:p w:rsidR="00D8488F" w:rsidRPr="009F2E17" w:rsidRDefault="009F2E17" w:rsidP="009F2E17">
      <w:pPr>
        <w:jc w:val="both"/>
        <w:rPr>
          <w:rFonts w:asciiTheme="majorHAnsi" w:hAnsiTheme="majorHAnsi"/>
          <w:sz w:val="22"/>
          <w:szCs w:val="22"/>
        </w:rPr>
      </w:pPr>
      <w:r w:rsidRPr="009F2E17">
        <w:rPr>
          <w:rFonts w:asciiTheme="majorHAnsi" w:hAnsiTheme="majorHAnsi"/>
          <w:sz w:val="22"/>
          <w:szCs w:val="22"/>
        </w:rPr>
        <w:t>Généralité sur les défaillances, Identification de la défaillance ; Constatation de la défaillance. Analyse fonctionnelle ; Analyse qualitative ; Analyse quantitative</w:t>
      </w:r>
      <w:r w:rsidRPr="009F2E17">
        <w:rPr>
          <w:rFonts w:asciiTheme="majorHAnsi" w:hAnsiTheme="majorHAnsi"/>
          <w:sz w:val="22"/>
          <w:szCs w:val="22"/>
        </w:rPr>
        <w:tab/>
      </w:r>
    </w:p>
    <w:p w:rsidR="00D8488F" w:rsidRPr="001D1A60" w:rsidRDefault="00D8488F" w:rsidP="00D8488F">
      <w:pPr>
        <w:rPr>
          <w:rFonts w:asciiTheme="majorHAnsi" w:hAnsiTheme="majorHAnsi"/>
          <w:sz w:val="22"/>
          <w:szCs w:val="22"/>
        </w:rPr>
      </w:pPr>
      <w:r w:rsidRPr="001D1A60">
        <w:rPr>
          <w:rFonts w:asciiTheme="majorHAnsi" w:hAnsiTheme="majorHAnsi"/>
          <w:b/>
          <w:sz w:val="22"/>
          <w:szCs w:val="22"/>
        </w:rPr>
        <w:t>Chapitre 2. Techniques de surveillances</w:t>
      </w:r>
    </w:p>
    <w:p w:rsidR="00D8488F" w:rsidRPr="009F2E17" w:rsidRDefault="009F2E17" w:rsidP="00D8488F">
      <w:pPr>
        <w:rPr>
          <w:rFonts w:asciiTheme="majorHAnsi" w:hAnsiTheme="majorHAnsi"/>
          <w:b/>
          <w:bCs/>
          <w:sz w:val="22"/>
          <w:szCs w:val="22"/>
        </w:rPr>
      </w:pPr>
      <w:r w:rsidRPr="009F2E17">
        <w:rPr>
          <w:rFonts w:asciiTheme="majorHAnsi" w:hAnsiTheme="majorHAnsi"/>
          <w:sz w:val="22"/>
          <w:szCs w:val="22"/>
        </w:rPr>
        <w:t>Systématique ; Conditionnelle ; Prévisionnelle ; Surveillance par les vibrations, ultrason, l’analyse des huiles, bruit, thermique.</w:t>
      </w:r>
    </w:p>
    <w:p w:rsidR="00D8488F" w:rsidRPr="001D1A60" w:rsidRDefault="00D8488F" w:rsidP="00D8488F">
      <w:pPr>
        <w:rPr>
          <w:rFonts w:asciiTheme="majorHAnsi" w:hAnsiTheme="majorHAnsi"/>
          <w:sz w:val="22"/>
          <w:szCs w:val="22"/>
        </w:rPr>
      </w:pPr>
      <w:r w:rsidRPr="001D1A60">
        <w:rPr>
          <w:rFonts w:asciiTheme="majorHAnsi" w:hAnsiTheme="majorHAnsi"/>
          <w:b/>
          <w:sz w:val="22"/>
          <w:szCs w:val="22"/>
        </w:rPr>
        <w:t>Chapitre 3. Surveillance de l'état de fonctionnement d'une machine</w:t>
      </w:r>
    </w:p>
    <w:p w:rsidR="00D8488F" w:rsidRPr="001D1A60" w:rsidRDefault="00D8488F" w:rsidP="00D8488F">
      <w:pPr>
        <w:rPr>
          <w:rFonts w:asciiTheme="majorHAnsi" w:hAnsiTheme="majorHAnsi"/>
          <w:sz w:val="22"/>
          <w:szCs w:val="22"/>
        </w:rPr>
      </w:pPr>
      <w:r w:rsidRPr="001D1A60">
        <w:rPr>
          <w:rFonts w:asciiTheme="majorHAnsi" w:hAnsiTheme="majorHAnsi"/>
          <w:sz w:val="22"/>
          <w:szCs w:val="22"/>
        </w:rPr>
        <w:t xml:space="preserve">Reconnaissances des </w:t>
      </w:r>
      <w:r w:rsidR="009F2E17" w:rsidRPr="001D1A60">
        <w:rPr>
          <w:rFonts w:asciiTheme="majorHAnsi" w:hAnsiTheme="majorHAnsi"/>
          <w:sz w:val="22"/>
          <w:szCs w:val="22"/>
        </w:rPr>
        <w:t>pannes ;</w:t>
      </w:r>
      <w:r w:rsidRPr="001D1A60">
        <w:rPr>
          <w:rFonts w:asciiTheme="majorHAnsi" w:hAnsiTheme="majorHAnsi"/>
          <w:sz w:val="22"/>
          <w:szCs w:val="22"/>
        </w:rPr>
        <w:t xml:space="preserve"> Etablissement des </w:t>
      </w:r>
      <w:r w:rsidR="009F2E17" w:rsidRPr="001D1A60">
        <w:rPr>
          <w:rFonts w:asciiTheme="majorHAnsi" w:hAnsiTheme="majorHAnsi"/>
          <w:sz w:val="22"/>
          <w:szCs w:val="22"/>
        </w:rPr>
        <w:t>alarmes ;</w:t>
      </w:r>
      <w:r w:rsidRPr="001D1A60">
        <w:rPr>
          <w:rFonts w:asciiTheme="majorHAnsi" w:hAnsiTheme="majorHAnsi"/>
          <w:sz w:val="22"/>
          <w:szCs w:val="22"/>
        </w:rPr>
        <w:t xml:space="preserve"> Surveillances des défauts de machines (roulements, paliers, poulies, </w:t>
      </w:r>
      <w:r w:rsidR="009F2E17" w:rsidRPr="001D1A60">
        <w:rPr>
          <w:rFonts w:asciiTheme="majorHAnsi" w:hAnsiTheme="majorHAnsi"/>
          <w:sz w:val="22"/>
          <w:szCs w:val="22"/>
        </w:rPr>
        <w:t>engrenages...</w:t>
      </w:r>
      <w:r w:rsidRPr="001D1A60">
        <w:rPr>
          <w:rFonts w:asciiTheme="majorHAnsi" w:hAnsiTheme="majorHAnsi"/>
          <w:sz w:val="22"/>
          <w:szCs w:val="22"/>
        </w:rPr>
        <w:t xml:space="preserve">). </w:t>
      </w:r>
    </w:p>
    <w:p w:rsidR="00D8488F" w:rsidRPr="001D1A60" w:rsidRDefault="00D8488F" w:rsidP="00D8488F">
      <w:pPr>
        <w:rPr>
          <w:rFonts w:asciiTheme="majorHAnsi" w:hAnsiTheme="majorHAnsi" w:cs="Arial"/>
          <w:b/>
          <w:bCs/>
          <w:sz w:val="22"/>
          <w:szCs w:val="22"/>
        </w:rPr>
      </w:pPr>
    </w:p>
    <w:p w:rsidR="00D8488F" w:rsidRPr="009F2E17" w:rsidRDefault="00D8488F" w:rsidP="009F2E17">
      <w:pPr>
        <w:tabs>
          <w:tab w:val="right" w:pos="9638"/>
        </w:tabs>
        <w:rPr>
          <w:rFonts w:asciiTheme="majorHAnsi" w:hAnsiTheme="majorHAnsi"/>
          <w:b/>
          <w:bCs/>
          <w:sz w:val="22"/>
          <w:szCs w:val="22"/>
        </w:rPr>
      </w:pPr>
      <w:r w:rsidRPr="001D1A60">
        <w:rPr>
          <w:rFonts w:asciiTheme="majorHAnsi" w:hAnsiTheme="majorHAnsi"/>
          <w:b/>
          <w:bCs/>
          <w:sz w:val="22"/>
          <w:szCs w:val="22"/>
        </w:rPr>
        <w:t xml:space="preserve">Partie 2. Diagnostique                                                                </w:t>
      </w:r>
      <w:r w:rsidR="004B0470">
        <w:rPr>
          <w:rFonts w:asciiTheme="majorHAnsi" w:hAnsiTheme="majorHAnsi"/>
          <w:b/>
          <w:bCs/>
          <w:sz w:val="22"/>
          <w:szCs w:val="22"/>
        </w:rPr>
        <w:tab/>
      </w:r>
      <w:r w:rsidRPr="001D1A60">
        <w:rPr>
          <w:rFonts w:asciiTheme="majorHAnsi" w:hAnsiTheme="majorHAnsi"/>
          <w:b/>
          <w:bCs/>
          <w:sz w:val="22"/>
          <w:szCs w:val="22"/>
        </w:rPr>
        <w:t xml:space="preserve">(08 semaines)                                       </w:t>
      </w:r>
    </w:p>
    <w:p w:rsidR="00D8488F" w:rsidRPr="009F2E17" w:rsidRDefault="00D8488F" w:rsidP="00D8488F">
      <w:pPr>
        <w:rPr>
          <w:rFonts w:asciiTheme="majorHAnsi" w:hAnsiTheme="majorHAnsi"/>
          <w:b/>
          <w:i/>
          <w:iCs/>
          <w:sz w:val="22"/>
          <w:szCs w:val="22"/>
        </w:rPr>
      </w:pPr>
      <w:r w:rsidRPr="001D1A60">
        <w:rPr>
          <w:rFonts w:asciiTheme="majorHAnsi" w:hAnsiTheme="majorHAnsi"/>
          <w:b/>
          <w:sz w:val="22"/>
          <w:szCs w:val="22"/>
        </w:rPr>
        <w:t xml:space="preserve">Chapitre 1. </w:t>
      </w:r>
      <w:r w:rsidR="009F2E17" w:rsidRPr="009F2E17">
        <w:rPr>
          <w:rFonts w:asciiTheme="majorHAnsi" w:hAnsiTheme="majorHAnsi"/>
          <w:b/>
          <w:i/>
          <w:iCs/>
          <w:sz w:val="22"/>
          <w:szCs w:val="22"/>
        </w:rPr>
        <w:t>Outils d'analyse du système</w:t>
      </w:r>
    </w:p>
    <w:p w:rsidR="00D8488F" w:rsidRPr="009F2E17" w:rsidRDefault="009F2E17" w:rsidP="009F2E17">
      <w:pPr>
        <w:spacing w:line="276" w:lineRule="auto"/>
        <w:jc w:val="both"/>
        <w:rPr>
          <w:rFonts w:asciiTheme="majorHAnsi" w:hAnsiTheme="majorHAnsi"/>
          <w:b/>
          <w:bCs/>
          <w:color w:val="000000" w:themeColor="text1"/>
        </w:rPr>
      </w:pPr>
      <w:r w:rsidRPr="00157CC8">
        <w:rPr>
          <w:rFonts w:asciiTheme="majorHAnsi" w:hAnsiTheme="majorHAnsi"/>
          <w:color w:val="000000" w:themeColor="text1"/>
        </w:rPr>
        <w:t>Analyse fonctionnelle de type SADT et FAST (schémas blocs, chaîne fonctionnelle, équations logiques, chronogramme).</w:t>
      </w:r>
    </w:p>
    <w:p w:rsidR="00D8488F" w:rsidRPr="009F2E17" w:rsidRDefault="00D8488F" w:rsidP="00D8488F">
      <w:pPr>
        <w:rPr>
          <w:rFonts w:asciiTheme="majorHAnsi" w:hAnsiTheme="majorHAnsi"/>
          <w:b/>
          <w:i/>
          <w:iCs/>
          <w:sz w:val="22"/>
          <w:szCs w:val="22"/>
        </w:rPr>
      </w:pPr>
      <w:r w:rsidRPr="001D1A60">
        <w:rPr>
          <w:rFonts w:asciiTheme="majorHAnsi" w:hAnsiTheme="majorHAnsi"/>
          <w:b/>
          <w:sz w:val="22"/>
          <w:szCs w:val="22"/>
        </w:rPr>
        <w:t xml:space="preserve">Chapitre </w:t>
      </w:r>
      <w:r w:rsidR="009F2E17" w:rsidRPr="001D1A60">
        <w:rPr>
          <w:rFonts w:asciiTheme="majorHAnsi" w:hAnsiTheme="majorHAnsi"/>
          <w:b/>
          <w:sz w:val="22"/>
          <w:szCs w:val="22"/>
        </w:rPr>
        <w:t>2.</w:t>
      </w:r>
      <w:r w:rsidR="009F2E17" w:rsidRPr="009F2E17">
        <w:rPr>
          <w:rFonts w:asciiTheme="majorHAnsi" w:hAnsiTheme="majorHAnsi"/>
          <w:b/>
          <w:i/>
          <w:iCs/>
          <w:sz w:val="22"/>
          <w:szCs w:val="22"/>
        </w:rPr>
        <w:t xml:space="preserve"> Démarche globale de localisation d'une défaillance</w:t>
      </w:r>
    </w:p>
    <w:p w:rsidR="00D8488F" w:rsidRPr="001D1A60" w:rsidRDefault="009F2E17" w:rsidP="00D8488F">
      <w:pPr>
        <w:rPr>
          <w:rFonts w:asciiTheme="majorHAnsi" w:hAnsiTheme="majorHAnsi"/>
          <w:b/>
          <w:sz w:val="22"/>
          <w:szCs w:val="22"/>
        </w:rPr>
      </w:pPr>
      <w:r w:rsidRPr="009F2E17">
        <w:rPr>
          <w:rFonts w:asciiTheme="majorHAnsi" w:hAnsiTheme="majorHAnsi"/>
          <w:sz w:val="22"/>
          <w:szCs w:val="22"/>
        </w:rPr>
        <w:t>Phases de l'identification de la chaîne défaillante ; Identification de l'élément défaillant ; Questionnaire autodiagnostic</w:t>
      </w:r>
    </w:p>
    <w:p w:rsidR="007A4068" w:rsidRPr="007E644C" w:rsidRDefault="007A4068" w:rsidP="007A4068">
      <w:pPr>
        <w:autoSpaceDE w:val="0"/>
        <w:autoSpaceDN w:val="0"/>
        <w:adjustRightInd w:val="0"/>
        <w:jc w:val="both"/>
        <w:rPr>
          <w:rFonts w:asciiTheme="majorHAnsi" w:hAnsiTheme="majorHAnsi" w:cs="Arial"/>
          <w:b/>
          <w:bCs/>
          <w:sz w:val="22"/>
          <w:szCs w:val="22"/>
        </w:rPr>
      </w:pPr>
    </w:p>
    <w:p w:rsidR="007A4068" w:rsidRPr="009F0228" w:rsidRDefault="007A4068" w:rsidP="007A4068">
      <w:pPr>
        <w:spacing w:line="276" w:lineRule="auto"/>
        <w:jc w:val="both"/>
        <w:rPr>
          <w:rFonts w:asciiTheme="majorHAnsi" w:hAnsiTheme="majorHAnsi" w:cs="Arial"/>
          <w:b/>
        </w:rPr>
      </w:pPr>
      <w:r w:rsidRPr="009F0228">
        <w:rPr>
          <w:rFonts w:asciiTheme="majorHAnsi" w:hAnsiTheme="majorHAnsi" w:cs="Arial"/>
          <w:b/>
          <w:u w:val="thick" w:color="F79646"/>
        </w:rPr>
        <w:t>Mode d’évaluation:</w:t>
      </w:r>
    </w:p>
    <w:p w:rsidR="007A4068" w:rsidRPr="007E644C" w:rsidRDefault="007A4068" w:rsidP="007A4068">
      <w:pPr>
        <w:spacing w:line="276" w:lineRule="auto"/>
        <w:jc w:val="both"/>
        <w:rPr>
          <w:rFonts w:asciiTheme="majorHAnsi" w:hAnsiTheme="majorHAnsi" w:cs="Arial"/>
          <w:b/>
          <w:sz w:val="22"/>
          <w:szCs w:val="22"/>
          <w:u w:val="thick" w:color="F79646"/>
        </w:rPr>
      </w:pPr>
      <w:r w:rsidRPr="007E644C">
        <w:rPr>
          <w:rFonts w:asciiTheme="majorHAnsi" w:hAnsiTheme="majorHAnsi" w:cs="Arial"/>
          <w:sz w:val="22"/>
          <w:szCs w:val="22"/>
        </w:rPr>
        <w:t>Contrôle continu:   40 % ;    Examen:   60 %.</w:t>
      </w:r>
    </w:p>
    <w:p w:rsidR="007A4068" w:rsidRPr="007E644C" w:rsidRDefault="007A4068" w:rsidP="007A4068">
      <w:pPr>
        <w:spacing w:line="276" w:lineRule="auto"/>
        <w:jc w:val="both"/>
        <w:rPr>
          <w:rFonts w:asciiTheme="majorHAnsi" w:hAnsiTheme="majorHAnsi" w:cs="Arial"/>
          <w:b/>
          <w:sz w:val="22"/>
          <w:szCs w:val="22"/>
        </w:rPr>
      </w:pPr>
    </w:p>
    <w:p w:rsidR="007A4068" w:rsidRPr="009F0228" w:rsidRDefault="007A4068" w:rsidP="007A4068">
      <w:pPr>
        <w:spacing w:line="276" w:lineRule="auto"/>
        <w:jc w:val="both"/>
        <w:rPr>
          <w:rFonts w:asciiTheme="majorHAnsi" w:hAnsiTheme="majorHAnsi"/>
        </w:rPr>
      </w:pPr>
      <w:r w:rsidRPr="009F0228">
        <w:rPr>
          <w:rFonts w:asciiTheme="majorHAnsi" w:hAnsiTheme="majorHAnsi" w:cs="Arial"/>
          <w:b/>
          <w:u w:val="thick" w:color="F79646"/>
        </w:rPr>
        <w:t>Références bibliographiques</w:t>
      </w:r>
      <w:r w:rsidRPr="009F0228">
        <w:rPr>
          <w:rFonts w:asciiTheme="majorHAnsi" w:hAnsiTheme="majorHAnsi" w:cs="Arial"/>
          <w:b/>
          <w:iCs/>
          <w:u w:val="thick" w:color="F79646"/>
        </w:rPr>
        <w:t>:</w:t>
      </w:r>
    </w:p>
    <w:p w:rsidR="00223CB4" w:rsidRPr="00223CB4" w:rsidRDefault="00223CB4" w:rsidP="004316FB">
      <w:pPr>
        <w:pStyle w:val="Paragraphedeliste"/>
        <w:numPr>
          <w:ilvl w:val="0"/>
          <w:numId w:val="22"/>
        </w:numPr>
        <w:ind w:left="284" w:hanging="284"/>
        <w:rPr>
          <w:rFonts w:asciiTheme="majorHAnsi" w:hAnsiTheme="majorHAnsi" w:cs="Arial"/>
          <w:sz w:val="22"/>
          <w:szCs w:val="22"/>
        </w:rPr>
      </w:pPr>
      <w:r w:rsidRPr="00223CB4">
        <w:rPr>
          <w:rFonts w:asciiTheme="majorHAnsi" w:hAnsiTheme="majorHAnsi" w:cs="Arial"/>
          <w:sz w:val="22"/>
          <w:szCs w:val="22"/>
        </w:rPr>
        <w:t>J. LouiFeron,''Diagnostic maintenance, disponibilité des machines tournantes'', Edition Masson,  1995.</w:t>
      </w:r>
    </w:p>
    <w:p w:rsidR="00223CB4" w:rsidRPr="00F34287" w:rsidRDefault="00223CB4" w:rsidP="004316FB">
      <w:pPr>
        <w:pStyle w:val="Paragraphedeliste"/>
        <w:numPr>
          <w:ilvl w:val="0"/>
          <w:numId w:val="22"/>
        </w:numPr>
        <w:ind w:left="284" w:hanging="284"/>
        <w:rPr>
          <w:rFonts w:asciiTheme="majorHAnsi" w:hAnsiTheme="majorHAnsi" w:cs="Arial"/>
          <w:sz w:val="22"/>
          <w:szCs w:val="22"/>
        </w:rPr>
      </w:pPr>
      <w:r w:rsidRPr="00F34287">
        <w:rPr>
          <w:rFonts w:asciiTheme="majorHAnsi" w:hAnsiTheme="majorHAnsi" w:cs="Arial"/>
          <w:sz w:val="22"/>
          <w:szCs w:val="22"/>
        </w:rPr>
        <w:t>J. Morel, ''Vibration des machines et diagnostic de leur état mécanique'', Edition Eyrolles,1991.</w:t>
      </w:r>
    </w:p>
    <w:p w:rsidR="00994BAE" w:rsidRPr="00994BAE" w:rsidRDefault="00994BAE" w:rsidP="004316FB">
      <w:pPr>
        <w:pStyle w:val="Paragraphedeliste"/>
        <w:numPr>
          <w:ilvl w:val="0"/>
          <w:numId w:val="22"/>
        </w:numPr>
        <w:ind w:left="284" w:hanging="284"/>
        <w:jc w:val="both"/>
        <w:rPr>
          <w:rFonts w:asciiTheme="majorHAnsi" w:hAnsiTheme="majorHAnsi" w:cs="Arial"/>
          <w:sz w:val="22"/>
          <w:szCs w:val="22"/>
        </w:rPr>
      </w:pPr>
      <w:r w:rsidRPr="00994BAE">
        <w:rPr>
          <w:rFonts w:asciiTheme="majorHAnsi" w:hAnsiTheme="majorHAnsi" w:cs="Arial"/>
          <w:sz w:val="22"/>
          <w:szCs w:val="22"/>
        </w:rPr>
        <w:t>G</w:t>
      </w:r>
      <w:r>
        <w:rPr>
          <w:rFonts w:asciiTheme="majorHAnsi" w:hAnsiTheme="majorHAnsi" w:cs="Arial"/>
          <w:sz w:val="22"/>
          <w:szCs w:val="22"/>
        </w:rPr>
        <w:t>.</w:t>
      </w:r>
      <w:r w:rsidRPr="00994BAE">
        <w:rPr>
          <w:rFonts w:asciiTheme="majorHAnsi" w:hAnsiTheme="majorHAnsi" w:cs="Arial"/>
          <w:sz w:val="22"/>
          <w:szCs w:val="22"/>
        </w:rPr>
        <w:t>Zwingelstein,</w:t>
      </w:r>
      <w:r>
        <w:rPr>
          <w:rFonts w:asciiTheme="majorHAnsi" w:hAnsiTheme="majorHAnsi" w:cs="Arial"/>
          <w:sz w:val="22"/>
          <w:szCs w:val="22"/>
        </w:rPr>
        <w:t xml:space="preserve"> ''</w:t>
      </w:r>
      <w:r w:rsidRPr="00994BAE">
        <w:rPr>
          <w:rFonts w:asciiTheme="majorHAnsi" w:hAnsiTheme="majorHAnsi" w:cs="Arial"/>
          <w:sz w:val="22"/>
          <w:szCs w:val="22"/>
        </w:rPr>
        <w:t>Diagnostic  des  défaillances: théorie et pratique pour les systèmes industriels</w:t>
      </w:r>
      <w:r>
        <w:rPr>
          <w:rFonts w:asciiTheme="majorHAnsi" w:hAnsiTheme="majorHAnsi" w:cs="Arial"/>
          <w:sz w:val="22"/>
          <w:szCs w:val="22"/>
        </w:rPr>
        <w:t>'',</w:t>
      </w:r>
      <w:r w:rsidRPr="00994BAE">
        <w:rPr>
          <w:rFonts w:asciiTheme="majorHAnsi" w:hAnsiTheme="majorHAnsi" w:cs="Arial"/>
          <w:sz w:val="22"/>
          <w:szCs w:val="22"/>
        </w:rPr>
        <w:t xml:space="preserve"> Traité des Nouvelles Technologies de la série Diagnostic et Maintenance, Editions Hermes, Paris 1995</w:t>
      </w:r>
      <w:r>
        <w:rPr>
          <w:rFonts w:asciiTheme="majorHAnsi" w:hAnsiTheme="majorHAnsi" w:cs="Arial"/>
          <w:sz w:val="22"/>
          <w:szCs w:val="22"/>
        </w:rPr>
        <w:t>.</w:t>
      </w:r>
    </w:p>
    <w:p w:rsidR="00994BAE" w:rsidRPr="00994BAE" w:rsidRDefault="00994BAE" w:rsidP="004316FB">
      <w:pPr>
        <w:pStyle w:val="Paragraphedeliste"/>
        <w:numPr>
          <w:ilvl w:val="0"/>
          <w:numId w:val="22"/>
        </w:numPr>
        <w:ind w:left="284" w:hanging="284"/>
        <w:jc w:val="both"/>
        <w:rPr>
          <w:rFonts w:asciiTheme="majorHAnsi" w:hAnsiTheme="majorHAnsi" w:cs="Arial"/>
          <w:sz w:val="22"/>
          <w:szCs w:val="22"/>
          <w:lang w:val="en-US"/>
        </w:rPr>
      </w:pPr>
      <w:r w:rsidRPr="00994BAE">
        <w:rPr>
          <w:rFonts w:asciiTheme="majorHAnsi" w:hAnsiTheme="majorHAnsi" w:cs="Arial"/>
          <w:sz w:val="22"/>
          <w:szCs w:val="22"/>
          <w:lang w:val="en-US"/>
        </w:rPr>
        <w:t>R. Isermann</w:t>
      </w:r>
      <w:r>
        <w:rPr>
          <w:rFonts w:asciiTheme="majorHAnsi" w:hAnsiTheme="majorHAnsi" w:cs="Arial"/>
          <w:sz w:val="22"/>
          <w:szCs w:val="22"/>
          <w:lang w:val="en-US"/>
        </w:rPr>
        <w:t>,</w:t>
      </w:r>
      <w:r w:rsidRPr="00994BAE">
        <w:rPr>
          <w:rFonts w:asciiTheme="majorHAnsi" w:hAnsiTheme="majorHAnsi" w:cs="Arial"/>
          <w:sz w:val="22"/>
          <w:szCs w:val="22"/>
          <w:lang w:val="en-US"/>
        </w:rPr>
        <w:t xml:space="preserve"> ''Fault Diagnosis of Machines via Parameter Estimation and Knowledge Processing</w:t>
      </w:r>
      <w:r>
        <w:rPr>
          <w:rFonts w:asciiTheme="majorHAnsi" w:hAnsiTheme="majorHAnsi" w:cs="Arial"/>
          <w:sz w:val="22"/>
          <w:szCs w:val="22"/>
          <w:lang w:val="en-US"/>
        </w:rPr>
        <w:t>'',</w:t>
      </w:r>
      <w:r w:rsidRPr="00994BAE">
        <w:rPr>
          <w:rFonts w:asciiTheme="majorHAnsi" w:hAnsiTheme="majorHAnsi" w:cs="Arial"/>
          <w:sz w:val="22"/>
          <w:szCs w:val="22"/>
          <w:lang w:val="en-US"/>
        </w:rPr>
        <w:t xml:space="preserve"> Tutorial Paper</w:t>
      </w:r>
      <w:r>
        <w:rPr>
          <w:rFonts w:asciiTheme="majorHAnsi" w:hAnsiTheme="majorHAnsi" w:cs="Arial"/>
          <w:sz w:val="22"/>
          <w:szCs w:val="22"/>
          <w:lang w:val="en-US"/>
        </w:rPr>
        <w:t>,</w:t>
      </w:r>
      <w:r w:rsidRPr="00994BAE">
        <w:rPr>
          <w:rFonts w:asciiTheme="majorHAnsi" w:hAnsiTheme="majorHAnsi" w:cs="Arial"/>
          <w:sz w:val="22"/>
          <w:szCs w:val="22"/>
          <w:lang w:val="en-US"/>
        </w:rPr>
        <w:t>Automatica, Vol. 29, No. 4, pp. 815-835, 1993</w:t>
      </w:r>
      <w:r>
        <w:rPr>
          <w:rFonts w:asciiTheme="majorHAnsi" w:hAnsiTheme="majorHAnsi" w:cs="Arial"/>
          <w:sz w:val="22"/>
          <w:szCs w:val="22"/>
          <w:lang w:val="en-US"/>
        </w:rPr>
        <w:t>.</w:t>
      </w:r>
    </w:p>
    <w:p w:rsidR="00994BAE" w:rsidRPr="00994BAE" w:rsidRDefault="00994BAE" w:rsidP="004316FB">
      <w:pPr>
        <w:pStyle w:val="Paragraphedeliste"/>
        <w:numPr>
          <w:ilvl w:val="0"/>
          <w:numId w:val="22"/>
        </w:numPr>
        <w:ind w:left="284" w:hanging="284"/>
        <w:jc w:val="both"/>
        <w:rPr>
          <w:rFonts w:asciiTheme="majorHAnsi" w:hAnsiTheme="majorHAnsi" w:cs="Arial"/>
          <w:sz w:val="22"/>
          <w:szCs w:val="22"/>
        </w:rPr>
      </w:pPr>
      <w:r w:rsidRPr="00994BAE">
        <w:rPr>
          <w:rFonts w:asciiTheme="majorHAnsi" w:hAnsiTheme="majorHAnsi" w:cs="Arial"/>
          <w:sz w:val="22"/>
          <w:szCs w:val="22"/>
        </w:rPr>
        <w:t>J.</w:t>
      </w:r>
      <w:r>
        <w:rPr>
          <w:rFonts w:asciiTheme="majorHAnsi" w:hAnsiTheme="majorHAnsi" w:cs="Arial"/>
          <w:sz w:val="22"/>
          <w:szCs w:val="22"/>
        </w:rPr>
        <w:t xml:space="preserve"> N. Chatain, ''</w:t>
      </w:r>
      <w:r w:rsidRPr="00994BAE">
        <w:rPr>
          <w:rFonts w:asciiTheme="majorHAnsi" w:hAnsiTheme="majorHAnsi" w:cs="Arial"/>
          <w:sz w:val="22"/>
          <w:szCs w:val="22"/>
        </w:rPr>
        <w:t>D</w:t>
      </w:r>
      <w:r>
        <w:rPr>
          <w:rFonts w:asciiTheme="majorHAnsi" w:hAnsiTheme="majorHAnsi" w:cs="Arial"/>
          <w:sz w:val="22"/>
          <w:szCs w:val="22"/>
        </w:rPr>
        <w:t>iagnostic par systèmes experts'',</w:t>
      </w:r>
      <w:r w:rsidRPr="00994BAE">
        <w:rPr>
          <w:rFonts w:asciiTheme="majorHAnsi" w:hAnsiTheme="majorHAnsi" w:cs="Arial"/>
          <w:sz w:val="22"/>
          <w:szCs w:val="22"/>
        </w:rPr>
        <w:t xml:space="preserve"> Editions Hermes, Paris 1993</w:t>
      </w:r>
      <w:r>
        <w:rPr>
          <w:rFonts w:asciiTheme="majorHAnsi" w:hAnsiTheme="majorHAnsi" w:cs="Arial"/>
          <w:sz w:val="22"/>
          <w:szCs w:val="22"/>
        </w:rPr>
        <w:t>.</w:t>
      </w:r>
    </w:p>
    <w:p w:rsidR="00994BAE" w:rsidRDefault="00994BAE" w:rsidP="004316FB">
      <w:pPr>
        <w:pStyle w:val="Paragraphedeliste"/>
        <w:numPr>
          <w:ilvl w:val="0"/>
          <w:numId w:val="22"/>
        </w:numPr>
        <w:ind w:left="284" w:hanging="284"/>
        <w:jc w:val="both"/>
        <w:rPr>
          <w:rFonts w:asciiTheme="majorHAnsi" w:hAnsiTheme="majorHAnsi" w:cs="Arial"/>
          <w:sz w:val="22"/>
          <w:szCs w:val="22"/>
        </w:rPr>
      </w:pPr>
      <w:r w:rsidRPr="00994BAE">
        <w:rPr>
          <w:rFonts w:asciiTheme="majorHAnsi" w:hAnsiTheme="majorHAnsi" w:cs="Arial"/>
          <w:sz w:val="22"/>
          <w:szCs w:val="22"/>
        </w:rPr>
        <w:t>R</w:t>
      </w:r>
      <w:r>
        <w:rPr>
          <w:rFonts w:asciiTheme="majorHAnsi" w:hAnsiTheme="majorHAnsi" w:cs="Arial"/>
          <w:sz w:val="22"/>
          <w:szCs w:val="22"/>
        </w:rPr>
        <w:t>.</w:t>
      </w:r>
      <w:r w:rsidRPr="00994BAE">
        <w:rPr>
          <w:rFonts w:asciiTheme="majorHAnsi" w:hAnsiTheme="majorHAnsi" w:cs="Arial"/>
          <w:sz w:val="22"/>
          <w:szCs w:val="22"/>
        </w:rPr>
        <w:t xml:space="preserve">Toscano, </w:t>
      </w:r>
      <w:r>
        <w:rPr>
          <w:rFonts w:asciiTheme="majorHAnsi" w:hAnsiTheme="majorHAnsi" w:cs="Arial"/>
          <w:sz w:val="22"/>
          <w:szCs w:val="22"/>
        </w:rPr>
        <w:t>''</w:t>
      </w:r>
      <w:r w:rsidRPr="00994BAE">
        <w:rPr>
          <w:rFonts w:asciiTheme="majorHAnsi" w:hAnsiTheme="majorHAnsi" w:cs="Arial"/>
          <w:sz w:val="22"/>
          <w:szCs w:val="22"/>
        </w:rPr>
        <w:t>Commande et Diagnostic des Systèmes Dynamiques</w:t>
      </w:r>
      <w:r>
        <w:rPr>
          <w:rFonts w:asciiTheme="majorHAnsi" w:hAnsiTheme="majorHAnsi" w:cs="Arial"/>
          <w:sz w:val="22"/>
          <w:szCs w:val="22"/>
        </w:rPr>
        <w:t>'',</w:t>
      </w:r>
      <w:r w:rsidRPr="00994BAE">
        <w:rPr>
          <w:rFonts w:asciiTheme="majorHAnsi" w:hAnsiTheme="majorHAnsi" w:cs="Arial"/>
          <w:sz w:val="22"/>
          <w:szCs w:val="22"/>
        </w:rPr>
        <w:t xml:space="preserve"> Série Technosup, Editions Ellipses, Paris 2005</w:t>
      </w:r>
      <w:r w:rsidR="00662532">
        <w:rPr>
          <w:rFonts w:asciiTheme="majorHAnsi" w:hAnsiTheme="majorHAnsi" w:cs="Arial"/>
          <w:sz w:val="22"/>
          <w:szCs w:val="22"/>
        </w:rPr>
        <w:t>.</w:t>
      </w:r>
    </w:p>
    <w:p w:rsidR="001E41E0" w:rsidRPr="001E41E0" w:rsidRDefault="001E41E0" w:rsidP="004316FB">
      <w:pPr>
        <w:pStyle w:val="Paragraphedeliste"/>
        <w:numPr>
          <w:ilvl w:val="0"/>
          <w:numId w:val="22"/>
        </w:numPr>
        <w:jc w:val="both"/>
        <w:rPr>
          <w:rFonts w:asciiTheme="majorHAnsi" w:hAnsiTheme="majorHAnsi" w:cs="Arial"/>
          <w:sz w:val="22"/>
          <w:szCs w:val="22"/>
        </w:rPr>
      </w:pPr>
      <w:r w:rsidRPr="001E41E0">
        <w:rPr>
          <w:rFonts w:asciiTheme="majorHAnsi" w:hAnsiTheme="majorHAnsi" w:cs="Arial"/>
          <w:sz w:val="22"/>
          <w:szCs w:val="22"/>
        </w:rPr>
        <w:lastRenderedPageBreak/>
        <w:t>A.Boulenger et C.Pachaud, Aide-mémoire Surveillance des machines par analyse des vibrations, Dunod, Paris 2009.</w:t>
      </w:r>
    </w:p>
    <w:p w:rsidR="001E41E0" w:rsidRPr="001E41E0" w:rsidRDefault="001E41E0" w:rsidP="004316FB">
      <w:pPr>
        <w:pStyle w:val="Paragraphedeliste"/>
        <w:numPr>
          <w:ilvl w:val="0"/>
          <w:numId w:val="22"/>
        </w:numPr>
        <w:jc w:val="both"/>
        <w:rPr>
          <w:rFonts w:asciiTheme="majorHAnsi" w:hAnsiTheme="majorHAnsi" w:cs="Arial"/>
          <w:sz w:val="22"/>
          <w:szCs w:val="22"/>
        </w:rPr>
      </w:pPr>
      <w:r w:rsidRPr="001E41E0">
        <w:rPr>
          <w:rFonts w:asciiTheme="majorHAnsi" w:hAnsiTheme="majorHAnsi" w:cs="Arial"/>
          <w:sz w:val="22"/>
          <w:szCs w:val="22"/>
        </w:rPr>
        <w:t>M.Ghozlane, Techniques de Surveillance des Machines Tournantes, Tome 1 : Analyse Vibratoire, Institut Supérieur des Etudes Technologiques de Radès, édition 2013.</w:t>
      </w:r>
    </w:p>
    <w:p w:rsidR="001E41E0" w:rsidRPr="001E41E0" w:rsidRDefault="001E41E0" w:rsidP="004316FB">
      <w:pPr>
        <w:pStyle w:val="Paragraphedeliste"/>
        <w:numPr>
          <w:ilvl w:val="0"/>
          <w:numId w:val="22"/>
        </w:numPr>
        <w:jc w:val="both"/>
        <w:rPr>
          <w:rFonts w:asciiTheme="majorHAnsi" w:hAnsiTheme="majorHAnsi" w:cs="Arial"/>
          <w:sz w:val="22"/>
          <w:szCs w:val="22"/>
        </w:rPr>
      </w:pPr>
      <w:r w:rsidRPr="001E41E0">
        <w:rPr>
          <w:rFonts w:asciiTheme="majorHAnsi" w:hAnsiTheme="majorHAnsi" w:cs="Arial"/>
          <w:sz w:val="22"/>
          <w:szCs w:val="22"/>
        </w:rPr>
        <w:t>M.Ghozlane, Techniques de Surveillance des Machines Tournantes, Tome 1 : Tome 2 : Analyse des huiles industrielles, Institut Supérieur des Etudes Technologiques de Radès, édition 2013.</w:t>
      </w:r>
    </w:p>
    <w:p w:rsidR="001E41E0" w:rsidRPr="001E41E0" w:rsidRDefault="001E41E0" w:rsidP="004316FB">
      <w:pPr>
        <w:pStyle w:val="Paragraphedeliste"/>
        <w:numPr>
          <w:ilvl w:val="0"/>
          <w:numId w:val="22"/>
        </w:numPr>
        <w:jc w:val="both"/>
        <w:rPr>
          <w:rFonts w:asciiTheme="majorHAnsi" w:hAnsiTheme="majorHAnsi" w:cs="Arial"/>
          <w:sz w:val="22"/>
          <w:szCs w:val="22"/>
        </w:rPr>
      </w:pPr>
      <w:r w:rsidRPr="001E41E0">
        <w:rPr>
          <w:rFonts w:asciiTheme="majorHAnsi" w:hAnsiTheme="majorHAnsi" w:cs="Arial"/>
          <w:sz w:val="22"/>
          <w:szCs w:val="22"/>
        </w:rPr>
        <w:t xml:space="preserve">D.AUGEIX, Analyse vibratoire des machines tournantes, techniques de l’ingénieur BM5145, 10 janv. 2001. </w:t>
      </w:r>
    </w:p>
    <w:p w:rsidR="001E41E0" w:rsidRPr="001E41E0" w:rsidRDefault="001E41E0" w:rsidP="004316FB">
      <w:pPr>
        <w:pStyle w:val="Paragraphedeliste"/>
        <w:numPr>
          <w:ilvl w:val="0"/>
          <w:numId w:val="22"/>
        </w:numPr>
        <w:jc w:val="both"/>
        <w:rPr>
          <w:rFonts w:asciiTheme="majorHAnsi" w:hAnsiTheme="majorHAnsi" w:cs="Arial"/>
          <w:sz w:val="22"/>
          <w:szCs w:val="22"/>
        </w:rPr>
      </w:pPr>
      <w:r w:rsidRPr="001E41E0">
        <w:rPr>
          <w:rFonts w:asciiTheme="majorHAnsi" w:hAnsiTheme="majorHAnsi" w:cs="Arial"/>
          <w:sz w:val="22"/>
          <w:szCs w:val="22"/>
        </w:rPr>
        <w:t>D.PAJANI, L.AUDAIRE, Thermographie - Technologies et applications, techniques d’ingénieur R2741,10 mars 2013.</w:t>
      </w:r>
    </w:p>
    <w:p w:rsidR="001E41E0" w:rsidRPr="00994BAE" w:rsidRDefault="001E41E0" w:rsidP="001E41E0">
      <w:pPr>
        <w:pStyle w:val="Paragraphedeliste"/>
        <w:ind w:left="284"/>
        <w:jc w:val="both"/>
        <w:rPr>
          <w:rFonts w:asciiTheme="majorHAnsi" w:hAnsiTheme="majorHAnsi" w:cs="Arial"/>
          <w:sz w:val="22"/>
          <w:szCs w:val="22"/>
        </w:rPr>
      </w:pPr>
    </w:p>
    <w:p w:rsidR="007A4068" w:rsidRPr="00994BAE" w:rsidRDefault="007A4068" w:rsidP="00994BAE">
      <w:pPr>
        <w:ind w:left="284" w:hanging="284"/>
        <w:jc w:val="both"/>
        <w:rPr>
          <w:rFonts w:asciiTheme="majorHAnsi" w:hAnsiTheme="majorHAnsi" w:cs="Arial"/>
          <w:sz w:val="22"/>
          <w:szCs w:val="22"/>
        </w:rPr>
      </w:pPr>
    </w:p>
    <w:p w:rsidR="007A4068" w:rsidRPr="00223CB4" w:rsidRDefault="007A4068" w:rsidP="007A4068">
      <w:pPr>
        <w:jc w:val="both"/>
        <w:rPr>
          <w:rFonts w:asciiTheme="majorHAnsi" w:hAnsiTheme="majorHAnsi"/>
          <w:sz w:val="22"/>
          <w:szCs w:val="22"/>
        </w:rPr>
      </w:pPr>
    </w:p>
    <w:p w:rsidR="007A4068" w:rsidRPr="00223CB4" w:rsidRDefault="007A4068" w:rsidP="007A4068">
      <w:pPr>
        <w:ind w:left="360" w:hanging="360"/>
        <w:jc w:val="both"/>
        <w:rPr>
          <w:rFonts w:asciiTheme="majorHAnsi" w:hAnsiTheme="majorHAnsi" w:cs="Arial"/>
          <w:sz w:val="22"/>
          <w:szCs w:val="22"/>
        </w:rPr>
      </w:pPr>
    </w:p>
    <w:p w:rsidR="007A4068" w:rsidRPr="00223CB4" w:rsidRDefault="007A4068" w:rsidP="007A4068">
      <w:pPr>
        <w:ind w:left="360" w:hanging="360"/>
        <w:jc w:val="both"/>
        <w:rPr>
          <w:rFonts w:asciiTheme="majorHAnsi" w:hAnsiTheme="majorHAnsi" w:cs="Arial"/>
          <w:sz w:val="22"/>
          <w:szCs w:val="22"/>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223CB4" w:rsidRDefault="007A4068" w:rsidP="007A4068">
      <w:pPr>
        <w:pStyle w:val="Paragraphedeliste"/>
        <w:rPr>
          <w:rFonts w:ascii="Cambria" w:hAnsi="Cambria"/>
        </w:rPr>
      </w:pPr>
    </w:p>
    <w:p w:rsidR="007A4068" w:rsidRPr="001E41E0" w:rsidRDefault="007A4068" w:rsidP="001E41E0">
      <w:pPr>
        <w:rPr>
          <w:rFonts w:ascii="Cambria" w:hAnsi="Cambria"/>
        </w:rPr>
      </w:pPr>
    </w:p>
    <w:p w:rsidR="007A4068" w:rsidRDefault="007A4068" w:rsidP="007A4068">
      <w:pPr>
        <w:pStyle w:val="Paragraphedeliste"/>
        <w:rPr>
          <w:rFonts w:ascii="Cambria" w:hAnsi="Cambria"/>
        </w:rPr>
      </w:pPr>
    </w:p>
    <w:p w:rsidR="007A4068" w:rsidRPr="00323B92" w:rsidRDefault="007A4068" w:rsidP="0064355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sidR="00643550">
        <w:rPr>
          <w:rFonts w:ascii="Cambria" w:hAnsi="Cambria" w:cs="Calibri"/>
          <w:b/>
        </w:rPr>
        <w:t>2</w:t>
      </w:r>
    </w:p>
    <w:p w:rsidR="007A4068" w:rsidRPr="00323B92" w:rsidRDefault="007A4068" w:rsidP="0064355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w:t>
      </w:r>
      <w:r w:rsidR="00643550">
        <w:rPr>
          <w:rFonts w:ascii="Cambria" w:hAnsi="Cambria" w:cs="Calibri"/>
          <w:b/>
          <w:bCs/>
          <w:iCs/>
        </w:rPr>
        <w:t>2</w:t>
      </w:r>
    </w:p>
    <w:p w:rsidR="007A4068" w:rsidRPr="00323B92" w:rsidRDefault="007A4068" w:rsidP="0064355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sidR="00643550" w:rsidRPr="00344A34">
        <w:rPr>
          <w:rFonts w:ascii="Cambria" w:hAnsi="Cambria" w:cs="Calibri"/>
          <w:b/>
          <w:bCs/>
          <w:iCs/>
        </w:rPr>
        <w:t>TP Commande des machines électriques</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2</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7A4068" w:rsidRPr="00E76DCA" w:rsidRDefault="007A4068" w:rsidP="007A4068">
      <w:pPr>
        <w:spacing w:before="120" w:line="276" w:lineRule="auto"/>
        <w:jc w:val="both"/>
        <w:rPr>
          <w:rFonts w:ascii="Cambria" w:hAnsi="Cambria" w:cs="Calibri"/>
          <w:b/>
        </w:rPr>
      </w:pPr>
    </w:p>
    <w:p w:rsidR="00763200" w:rsidRDefault="00763200" w:rsidP="00BD2DD2">
      <w:pPr>
        <w:jc w:val="both"/>
        <w:rPr>
          <w:rFonts w:asciiTheme="majorHAnsi" w:hAnsiTheme="majorHAnsi"/>
          <w:bCs/>
          <w:sz w:val="22"/>
          <w:szCs w:val="22"/>
        </w:rPr>
      </w:pPr>
      <w:r>
        <w:rPr>
          <w:rFonts w:asciiTheme="majorHAnsi" w:hAnsiTheme="majorHAnsi" w:cs="Arial"/>
          <w:b/>
          <w:sz w:val="22"/>
          <w:szCs w:val="22"/>
          <w:u w:val="thick" w:color="F79646"/>
        </w:rPr>
        <w:t>Objectifs de l’enseignement</w:t>
      </w:r>
      <w:r w:rsidR="00BD2DD2" w:rsidRPr="00763200">
        <w:rPr>
          <w:rFonts w:asciiTheme="majorHAnsi" w:hAnsiTheme="majorHAnsi" w:cs="Arial"/>
          <w:b/>
          <w:sz w:val="22"/>
          <w:szCs w:val="22"/>
          <w:u w:val="thick" w:color="F79646"/>
        </w:rPr>
        <w:t>:</w:t>
      </w:r>
    </w:p>
    <w:p w:rsidR="00BD2DD2" w:rsidRPr="00BD2DD2" w:rsidRDefault="00BD2DD2" w:rsidP="00BD2DD2">
      <w:pPr>
        <w:jc w:val="both"/>
        <w:rPr>
          <w:rFonts w:asciiTheme="majorHAnsi" w:hAnsiTheme="majorHAnsi"/>
          <w:sz w:val="22"/>
          <w:szCs w:val="22"/>
        </w:rPr>
      </w:pPr>
      <w:r w:rsidRPr="00BD2DD2">
        <w:rPr>
          <w:rFonts w:asciiTheme="majorHAnsi" w:hAnsiTheme="majorHAnsi"/>
          <w:sz w:val="22"/>
          <w:szCs w:val="22"/>
        </w:rPr>
        <w:t>Savoir modéliser et appliquer les techniques de commandes étudiées sur des machines électriques. Vérifier le comportement dynamique des systèmes commandés (machines avec boucles de commande). Implémentation et calcul des régulateurs PID.</w:t>
      </w:r>
    </w:p>
    <w:p w:rsidR="00BD2DD2" w:rsidRPr="00BD2DD2" w:rsidRDefault="00BD2DD2" w:rsidP="00BD2DD2">
      <w:pPr>
        <w:rPr>
          <w:rFonts w:asciiTheme="majorHAnsi" w:hAnsiTheme="majorHAnsi"/>
          <w:b/>
          <w:sz w:val="22"/>
          <w:szCs w:val="22"/>
        </w:rPr>
      </w:pPr>
    </w:p>
    <w:p w:rsidR="00763200" w:rsidRDefault="00BD2DD2" w:rsidP="00BD2DD2">
      <w:pPr>
        <w:rPr>
          <w:rFonts w:asciiTheme="majorHAnsi" w:hAnsiTheme="majorHAnsi" w:cs="Arial"/>
          <w:sz w:val="22"/>
          <w:szCs w:val="22"/>
          <w:u w:val="thick" w:color="F79646"/>
        </w:rPr>
      </w:pPr>
      <w:r w:rsidRPr="00763200">
        <w:rPr>
          <w:rFonts w:asciiTheme="majorHAnsi" w:hAnsiTheme="majorHAnsi" w:cs="Arial"/>
          <w:b/>
          <w:sz w:val="22"/>
          <w:szCs w:val="22"/>
          <w:u w:val="thick" w:color="F79646"/>
        </w:rPr>
        <w:t>Connai</w:t>
      </w:r>
      <w:r w:rsidR="00763200">
        <w:rPr>
          <w:rFonts w:asciiTheme="majorHAnsi" w:hAnsiTheme="majorHAnsi" w:cs="Arial"/>
          <w:b/>
          <w:sz w:val="22"/>
          <w:szCs w:val="22"/>
          <w:u w:val="thick" w:color="F79646"/>
        </w:rPr>
        <w:t>ssances préalables recommandées</w:t>
      </w:r>
      <w:r w:rsidRPr="00763200">
        <w:rPr>
          <w:rFonts w:asciiTheme="majorHAnsi" w:hAnsiTheme="majorHAnsi" w:cs="Arial"/>
          <w:b/>
          <w:sz w:val="22"/>
          <w:szCs w:val="22"/>
          <w:u w:val="thick" w:color="F79646"/>
        </w:rPr>
        <w:t>:</w:t>
      </w:r>
    </w:p>
    <w:p w:rsidR="00BD2DD2" w:rsidRPr="00BD2DD2" w:rsidRDefault="00BD2DD2" w:rsidP="00BD2DD2">
      <w:pPr>
        <w:rPr>
          <w:rFonts w:asciiTheme="majorHAnsi" w:hAnsiTheme="majorHAnsi"/>
          <w:sz w:val="22"/>
          <w:szCs w:val="22"/>
        </w:rPr>
      </w:pPr>
      <w:r w:rsidRPr="00BD2DD2">
        <w:rPr>
          <w:rFonts w:asciiTheme="majorHAnsi" w:hAnsiTheme="majorHAnsi"/>
          <w:sz w:val="22"/>
          <w:szCs w:val="22"/>
        </w:rPr>
        <w:t>Notions d’asservissements et régulation; m</w:t>
      </w:r>
      <w:r w:rsidRPr="00BD2DD2">
        <w:rPr>
          <w:rFonts w:asciiTheme="majorHAnsi" w:hAnsiTheme="majorHAnsi"/>
          <w:bCs/>
          <w:sz w:val="22"/>
          <w:szCs w:val="22"/>
        </w:rPr>
        <w:t xml:space="preserve">odélisation et </w:t>
      </w:r>
      <w:r w:rsidRPr="00BD2DD2">
        <w:rPr>
          <w:rFonts w:asciiTheme="majorHAnsi" w:hAnsiTheme="majorHAnsi"/>
          <w:sz w:val="22"/>
          <w:szCs w:val="22"/>
        </w:rPr>
        <w:t xml:space="preserve">théories de commande des machines électriques.  </w:t>
      </w:r>
    </w:p>
    <w:p w:rsidR="00BD2DD2" w:rsidRPr="00BD2DD2" w:rsidRDefault="00BD2DD2" w:rsidP="00BD2DD2">
      <w:pPr>
        <w:jc w:val="both"/>
        <w:rPr>
          <w:rFonts w:asciiTheme="majorHAnsi" w:hAnsiTheme="majorHAnsi"/>
          <w:iCs/>
          <w:sz w:val="22"/>
          <w:szCs w:val="22"/>
        </w:rPr>
      </w:pPr>
    </w:p>
    <w:p w:rsidR="00BD2DD2" w:rsidRPr="00763200" w:rsidRDefault="00BD2DD2" w:rsidP="00BD2DD2">
      <w:pPr>
        <w:rPr>
          <w:rFonts w:asciiTheme="majorHAnsi" w:hAnsiTheme="majorHAnsi" w:cs="Arial"/>
          <w:b/>
          <w:sz w:val="22"/>
          <w:szCs w:val="22"/>
          <w:u w:val="thick" w:color="F79646"/>
        </w:rPr>
      </w:pPr>
      <w:r w:rsidRPr="00763200">
        <w:rPr>
          <w:rFonts w:asciiTheme="majorHAnsi" w:hAnsiTheme="majorHAnsi" w:cs="Arial"/>
          <w:b/>
          <w:sz w:val="22"/>
          <w:szCs w:val="22"/>
          <w:u w:val="thick" w:color="F79646"/>
        </w:rPr>
        <w:t>Contenu de la matière:</w:t>
      </w:r>
    </w:p>
    <w:p w:rsidR="00BD2DD2" w:rsidRPr="00BD2DD2" w:rsidRDefault="00BD2DD2" w:rsidP="00BD2DD2">
      <w:pPr>
        <w:rPr>
          <w:rFonts w:asciiTheme="majorHAnsi" w:eastAsia="Times New Roman" w:hAnsiTheme="majorHAnsi"/>
          <w:b/>
          <w:bCs/>
          <w:sz w:val="22"/>
          <w:szCs w:val="22"/>
        </w:rPr>
      </w:pPr>
    </w:p>
    <w:p w:rsidR="00BD2DD2" w:rsidRPr="00763200" w:rsidRDefault="00BD2DD2" w:rsidP="00763200">
      <w:pPr>
        <w:tabs>
          <w:tab w:val="right" w:pos="9638"/>
        </w:tabs>
        <w:rPr>
          <w:rFonts w:asciiTheme="majorHAnsi" w:hAnsiTheme="majorHAnsi"/>
          <w:b/>
          <w:sz w:val="22"/>
          <w:szCs w:val="22"/>
        </w:rPr>
      </w:pPr>
      <w:r w:rsidRPr="00763200">
        <w:rPr>
          <w:rFonts w:asciiTheme="majorHAnsi" w:hAnsiTheme="majorHAnsi"/>
          <w:b/>
          <w:bCs/>
          <w:sz w:val="22"/>
          <w:szCs w:val="22"/>
        </w:rPr>
        <w:t>TP1</w:t>
      </w:r>
      <w:r w:rsidR="00763200" w:rsidRPr="00763200">
        <w:rPr>
          <w:rFonts w:asciiTheme="majorHAnsi" w:hAnsiTheme="majorHAnsi"/>
          <w:b/>
          <w:bCs/>
          <w:sz w:val="22"/>
          <w:szCs w:val="22"/>
        </w:rPr>
        <w:t xml:space="preserve">. </w:t>
      </w:r>
      <w:r w:rsidRPr="00763200">
        <w:rPr>
          <w:rFonts w:asciiTheme="majorHAnsi" w:hAnsiTheme="majorHAnsi"/>
          <w:b/>
          <w:sz w:val="22"/>
          <w:szCs w:val="22"/>
        </w:rPr>
        <w:t xml:space="preserve">Commande d’une machine a courant continu </w:t>
      </w:r>
      <w:r w:rsidR="00763200">
        <w:rPr>
          <w:rFonts w:asciiTheme="majorHAnsi" w:hAnsiTheme="majorHAnsi"/>
          <w:b/>
          <w:sz w:val="22"/>
          <w:szCs w:val="22"/>
        </w:rPr>
        <w:tab/>
      </w:r>
      <w:r w:rsidRPr="00763200">
        <w:rPr>
          <w:rFonts w:asciiTheme="majorHAnsi" w:hAnsiTheme="majorHAnsi"/>
          <w:b/>
          <w:sz w:val="22"/>
          <w:szCs w:val="22"/>
        </w:rPr>
        <w:t>(</w:t>
      </w:r>
      <w:r w:rsidR="00763200">
        <w:rPr>
          <w:rFonts w:asciiTheme="majorHAnsi" w:hAnsiTheme="majorHAnsi"/>
          <w:b/>
          <w:sz w:val="22"/>
          <w:szCs w:val="22"/>
        </w:rPr>
        <w:t>0</w:t>
      </w:r>
      <w:r w:rsidRPr="00763200">
        <w:rPr>
          <w:rFonts w:asciiTheme="majorHAnsi" w:hAnsiTheme="majorHAnsi"/>
          <w:b/>
          <w:sz w:val="22"/>
          <w:szCs w:val="22"/>
        </w:rPr>
        <w:t>1 séance)</w:t>
      </w:r>
    </w:p>
    <w:p w:rsidR="00BD2DD2" w:rsidRPr="00BD2DD2" w:rsidRDefault="00BD2DD2" w:rsidP="00BD2DD2">
      <w:pPr>
        <w:rPr>
          <w:rFonts w:asciiTheme="majorHAnsi" w:hAnsiTheme="majorHAnsi"/>
          <w:b/>
          <w:bCs/>
          <w:sz w:val="22"/>
          <w:szCs w:val="22"/>
        </w:rPr>
      </w:pPr>
    </w:p>
    <w:p w:rsidR="00BD2DD2" w:rsidRPr="00763200" w:rsidRDefault="00BD2DD2" w:rsidP="00763200">
      <w:pPr>
        <w:tabs>
          <w:tab w:val="right" w:pos="9638"/>
        </w:tabs>
        <w:rPr>
          <w:rFonts w:asciiTheme="majorHAnsi" w:hAnsiTheme="majorHAnsi"/>
          <w:b/>
          <w:sz w:val="22"/>
          <w:szCs w:val="22"/>
        </w:rPr>
      </w:pPr>
      <w:r w:rsidRPr="00763200">
        <w:rPr>
          <w:rFonts w:asciiTheme="majorHAnsi" w:hAnsiTheme="majorHAnsi"/>
          <w:b/>
          <w:bCs/>
          <w:sz w:val="22"/>
          <w:szCs w:val="22"/>
        </w:rPr>
        <w:t>TP2</w:t>
      </w:r>
      <w:r w:rsidR="00763200" w:rsidRPr="00763200">
        <w:rPr>
          <w:rFonts w:asciiTheme="majorHAnsi" w:hAnsiTheme="majorHAnsi"/>
          <w:b/>
          <w:bCs/>
          <w:sz w:val="22"/>
          <w:szCs w:val="22"/>
        </w:rPr>
        <w:t>.</w:t>
      </w:r>
      <w:r w:rsidRPr="00763200">
        <w:rPr>
          <w:rFonts w:asciiTheme="majorHAnsi" w:hAnsiTheme="majorHAnsi"/>
          <w:b/>
          <w:sz w:val="22"/>
          <w:szCs w:val="22"/>
        </w:rPr>
        <w:t xml:space="preserve"> Commande scalaire (tension/fréquence) </w:t>
      </w:r>
      <w:r w:rsidR="00763200" w:rsidRPr="00763200">
        <w:rPr>
          <w:rFonts w:asciiTheme="majorHAnsi" w:hAnsiTheme="majorHAnsi"/>
          <w:b/>
          <w:sz w:val="22"/>
          <w:szCs w:val="22"/>
        </w:rPr>
        <w:t>de la machine asynchrone</w:t>
      </w:r>
      <w:r w:rsidR="00763200">
        <w:rPr>
          <w:rFonts w:asciiTheme="majorHAnsi" w:hAnsiTheme="majorHAnsi"/>
          <w:b/>
          <w:sz w:val="22"/>
          <w:szCs w:val="22"/>
        </w:rPr>
        <w:tab/>
      </w:r>
      <w:r w:rsidRPr="00763200">
        <w:rPr>
          <w:rFonts w:asciiTheme="majorHAnsi" w:hAnsiTheme="majorHAnsi"/>
          <w:b/>
          <w:sz w:val="22"/>
          <w:szCs w:val="22"/>
        </w:rPr>
        <w:t>(</w:t>
      </w:r>
      <w:r w:rsidR="00763200">
        <w:rPr>
          <w:rFonts w:asciiTheme="majorHAnsi" w:hAnsiTheme="majorHAnsi"/>
          <w:b/>
          <w:sz w:val="22"/>
          <w:szCs w:val="22"/>
        </w:rPr>
        <w:t>0</w:t>
      </w:r>
      <w:r w:rsidRPr="00763200">
        <w:rPr>
          <w:rFonts w:asciiTheme="majorHAnsi" w:hAnsiTheme="majorHAnsi"/>
          <w:b/>
          <w:sz w:val="22"/>
          <w:szCs w:val="22"/>
        </w:rPr>
        <w:t>2 séances)</w:t>
      </w:r>
    </w:p>
    <w:p w:rsidR="00BD2DD2" w:rsidRPr="00BD2DD2" w:rsidRDefault="00BD2DD2" w:rsidP="00BD2DD2">
      <w:pPr>
        <w:rPr>
          <w:rFonts w:asciiTheme="majorHAnsi" w:hAnsiTheme="majorHAnsi"/>
          <w:sz w:val="22"/>
          <w:szCs w:val="22"/>
        </w:rPr>
      </w:pPr>
    </w:p>
    <w:p w:rsidR="00BD2DD2" w:rsidRPr="00763200" w:rsidRDefault="00BD2DD2" w:rsidP="00763200">
      <w:pPr>
        <w:tabs>
          <w:tab w:val="right" w:pos="9638"/>
        </w:tabs>
        <w:rPr>
          <w:rFonts w:asciiTheme="majorHAnsi" w:hAnsiTheme="majorHAnsi"/>
          <w:b/>
          <w:sz w:val="22"/>
          <w:szCs w:val="22"/>
        </w:rPr>
      </w:pPr>
      <w:r w:rsidRPr="00763200">
        <w:rPr>
          <w:rFonts w:asciiTheme="majorHAnsi" w:hAnsiTheme="majorHAnsi"/>
          <w:b/>
          <w:bCs/>
          <w:sz w:val="22"/>
          <w:szCs w:val="22"/>
        </w:rPr>
        <w:t>TP3</w:t>
      </w:r>
      <w:r w:rsidR="00763200" w:rsidRPr="00763200">
        <w:rPr>
          <w:rFonts w:asciiTheme="majorHAnsi" w:hAnsiTheme="majorHAnsi"/>
          <w:b/>
          <w:bCs/>
          <w:sz w:val="22"/>
          <w:szCs w:val="22"/>
        </w:rPr>
        <w:t>.</w:t>
      </w:r>
      <w:r w:rsidRPr="00763200">
        <w:rPr>
          <w:rFonts w:asciiTheme="majorHAnsi" w:hAnsiTheme="majorHAnsi"/>
          <w:b/>
          <w:sz w:val="22"/>
          <w:szCs w:val="22"/>
        </w:rPr>
        <w:t xml:space="preserve"> Commande vectorielle</w:t>
      </w:r>
      <w:r w:rsidR="00763200" w:rsidRPr="00763200">
        <w:rPr>
          <w:rFonts w:asciiTheme="majorHAnsi" w:hAnsiTheme="majorHAnsi"/>
          <w:b/>
          <w:sz w:val="22"/>
          <w:szCs w:val="22"/>
        </w:rPr>
        <w:t xml:space="preserve"> (FOC) de la machine asynchrone</w:t>
      </w:r>
      <w:r w:rsidR="00763200">
        <w:rPr>
          <w:rFonts w:asciiTheme="majorHAnsi" w:hAnsiTheme="majorHAnsi"/>
          <w:b/>
          <w:sz w:val="22"/>
          <w:szCs w:val="22"/>
        </w:rPr>
        <w:tab/>
      </w:r>
      <w:r w:rsidRPr="00763200">
        <w:rPr>
          <w:rFonts w:asciiTheme="majorHAnsi" w:hAnsiTheme="majorHAnsi"/>
          <w:b/>
          <w:sz w:val="22"/>
          <w:szCs w:val="22"/>
        </w:rPr>
        <w:t>(</w:t>
      </w:r>
      <w:r w:rsidR="00763200">
        <w:rPr>
          <w:rFonts w:asciiTheme="majorHAnsi" w:hAnsiTheme="majorHAnsi"/>
          <w:b/>
          <w:sz w:val="22"/>
          <w:szCs w:val="22"/>
        </w:rPr>
        <w:t>0</w:t>
      </w:r>
      <w:r w:rsidRPr="00763200">
        <w:rPr>
          <w:rFonts w:asciiTheme="majorHAnsi" w:hAnsiTheme="majorHAnsi"/>
          <w:b/>
          <w:sz w:val="22"/>
          <w:szCs w:val="22"/>
        </w:rPr>
        <w:t>3 séances)</w:t>
      </w:r>
    </w:p>
    <w:p w:rsidR="00BD2DD2" w:rsidRPr="00BD2DD2" w:rsidRDefault="00BD2DD2" w:rsidP="00BD2DD2">
      <w:pPr>
        <w:rPr>
          <w:rFonts w:asciiTheme="majorHAnsi" w:hAnsiTheme="majorHAnsi"/>
          <w:b/>
          <w:bCs/>
          <w:sz w:val="22"/>
          <w:szCs w:val="22"/>
        </w:rPr>
      </w:pPr>
    </w:p>
    <w:p w:rsidR="00BD2DD2" w:rsidRPr="00763200" w:rsidRDefault="00BD2DD2" w:rsidP="00763200">
      <w:pPr>
        <w:tabs>
          <w:tab w:val="right" w:pos="9638"/>
        </w:tabs>
        <w:rPr>
          <w:rFonts w:asciiTheme="majorHAnsi" w:hAnsiTheme="majorHAnsi"/>
          <w:b/>
          <w:sz w:val="22"/>
          <w:szCs w:val="22"/>
        </w:rPr>
      </w:pPr>
      <w:r w:rsidRPr="00763200">
        <w:rPr>
          <w:rFonts w:asciiTheme="majorHAnsi" w:hAnsiTheme="majorHAnsi"/>
          <w:b/>
          <w:bCs/>
          <w:sz w:val="22"/>
          <w:szCs w:val="22"/>
        </w:rPr>
        <w:t>TP4</w:t>
      </w:r>
      <w:r w:rsidR="00763200" w:rsidRPr="00763200">
        <w:rPr>
          <w:rFonts w:asciiTheme="majorHAnsi" w:hAnsiTheme="majorHAnsi"/>
          <w:b/>
          <w:bCs/>
          <w:sz w:val="22"/>
          <w:szCs w:val="22"/>
        </w:rPr>
        <w:t>.</w:t>
      </w:r>
      <w:r w:rsidRPr="00763200">
        <w:rPr>
          <w:rFonts w:asciiTheme="majorHAnsi" w:hAnsiTheme="majorHAnsi"/>
          <w:b/>
          <w:sz w:val="22"/>
          <w:szCs w:val="22"/>
        </w:rPr>
        <w:t xml:space="preserve"> Commande directe du couple (DTC) de la machine asynchrone </w:t>
      </w:r>
      <w:r w:rsidR="00763200">
        <w:rPr>
          <w:rFonts w:asciiTheme="majorHAnsi" w:hAnsiTheme="majorHAnsi"/>
          <w:b/>
          <w:sz w:val="22"/>
          <w:szCs w:val="22"/>
        </w:rPr>
        <w:tab/>
      </w:r>
      <w:r w:rsidRPr="00763200">
        <w:rPr>
          <w:rFonts w:asciiTheme="majorHAnsi" w:hAnsiTheme="majorHAnsi"/>
          <w:b/>
          <w:sz w:val="22"/>
          <w:szCs w:val="22"/>
        </w:rPr>
        <w:t>(</w:t>
      </w:r>
      <w:r w:rsidR="00763200">
        <w:rPr>
          <w:rFonts w:asciiTheme="majorHAnsi" w:hAnsiTheme="majorHAnsi"/>
          <w:b/>
          <w:sz w:val="22"/>
          <w:szCs w:val="22"/>
        </w:rPr>
        <w:t>0</w:t>
      </w:r>
      <w:r w:rsidRPr="00763200">
        <w:rPr>
          <w:rFonts w:asciiTheme="majorHAnsi" w:hAnsiTheme="majorHAnsi"/>
          <w:b/>
          <w:sz w:val="22"/>
          <w:szCs w:val="22"/>
        </w:rPr>
        <w:t>3 séances)</w:t>
      </w:r>
    </w:p>
    <w:p w:rsidR="00BD2DD2" w:rsidRPr="00BD2DD2" w:rsidRDefault="00BD2DD2" w:rsidP="00BD2DD2">
      <w:pPr>
        <w:rPr>
          <w:rFonts w:asciiTheme="majorHAnsi" w:hAnsiTheme="majorHAnsi"/>
          <w:b/>
          <w:bCs/>
          <w:sz w:val="22"/>
          <w:szCs w:val="22"/>
        </w:rPr>
      </w:pPr>
    </w:p>
    <w:p w:rsidR="00BD2DD2" w:rsidRPr="00763200" w:rsidRDefault="00BD2DD2" w:rsidP="00763200">
      <w:pPr>
        <w:tabs>
          <w:tab w:val="right" w:pos="9638"/>
        </w:tabs>
        <w:rPr>
          <w:rFonts w:asciiTheme="majorHAnsi" w:hAnsiTheme="majorHAnsi"/>
          <w:b/>
          <w:sz w:val="22"/>
          <w:szCs w:val="22"/>
        </w:rPr>
      </w:pPr>
      <w:r w:rsidRPr="00763200">
        <w:rPr>
          <w:rFonts w:asciiTheme="majorHAnsi" w:hAnsiTheme="majorHAnsi"/>
          <w:b/>
          <w:bCs/>
          <w:sz w:val="22"/>
          <w:szCs w:val="22"/>
        </w:rPr>
        <w:t>TP5</w:t>
      </w:r>
      <w:r w:rsidR="00763200" w:rsidRPr="00763200">
        <w:rPr>
          <w:rFonts w:asciiTheme="majorHAnsi" w:hAnsiTheme="majorHAnsi"/>
          <w:b/>
          <w:bCs/>
          <w:sz w:val="22"/>
          <w:szCs w:val="22"/>
        </w:rPr>
        <w:t xml:space="preserve">. </w:t>
      </w:r>
      <w:r w:rsidRPr="00763200">
        <w:rPr>
          <w:rFonts w:asciiTheme="majorHAnsi" w:hAnsiTheme="majorHAnsi"/>
          <w:b/>
          <w:sz w:val="22"/>
          <w:szCs w:val="22"/>
        </w:rPr>
        <w:t>Commandes vectorielle d’une machine synchrone</w:t>
      </w:r>
      <w:r w:rsidR="00763200" w:rsidRPr="00763200">
        <w:rPr>
          <w:rFonts w:asciiTheme="majorHAnsi" w:hAnsiTheme="majorHAnsi"/>
          <w:b/>
          <w:sz w:val="22"/>
          <w:szCs w:val="22"/>
        </w:rPr>
        <w:t xml:space="preserve"> (exp : MSAP)</w:t>
      </w:r>
      <w:r w:rsidR="00763200">
        <w:rPr>
          <w:rFonts w:asciiTheme="majorHAnsi" w:hAnsiTheme="majorHAnsi"/>
          <w:b/>
          <w:sz w:val="22"/>
          <w:szCs w:val="22"/>
        </w:rPr>
        <w:tab/>
      </w:r>
      <w:r w:rsidRPr="00763200">
        <w:rPr>
          <w:rFonts w:asciiTheme="majorHAnsi" w:hAnsiTheme="majorHAnsi"/>
          <w:b/>
          <w:sz w:val="22"/>
          <w:szCs w:val="22"/>
        </w:rPr>
        <w:t>(</w:t>
      </w:r>
      <w:r w:rsidR="00763200">
        <w:rPr>
          <w:rFonts w:asciiTheme="majorHAnsi" w:hAnsiTheme="majorHAnsi"/>
          <w:b/>
          <w:sz w:val="22"/>
          <w:szCs w:val="22"/>
        </w:rPr>
        <w:t>0</w:t>
      </w:r>
      <w:r w:rsidRPr="00763200">
        <w:rPr>
          <w:rFonts w:asciiTheme="majorHAnsi" w:hAnsiTheme="majorHAnsi"/>
          <w:b/>
          <w:sz w:val="22"/>
          <w:szCs w:val="22"/>
        </w:rPr>
        <w:t>3 séances)</w:t>
      </w:r>
    </w:p>
    <w:p w:rsidR="00BD2DD2" w:rsidRPr="00BD2DD2" w:rsidRDefault="00BD2DD2" w:rsidP="00BD2DD2">
      <w:pPr>
        <w:rPr>
          <w:rFonts w:asciiTheme="majorHAnsi" w:hAnsiTheme="majorHAnsi"/>
          <w:b/>
          <w:bCs/>
          <w:sz w:val="22"/>
          <w:szCs w:val="22"/>
        </w:rPr>
      </w:pPr>
    </w:p>
    <w:p w:rsidR="00BD2DD2" w:rsidRPr="00763200" w:rsidRDefault="00BD2DD2" w:rsidP="00BD2DD2">
      <w:pPr>
        <w:autoSpaceDE w:val="0"/>
        <w:autoSpaceDN w:val="0"/>
        <w:adjustRightInd w:val="0"/>
        <w:rPr>
          <w:rFonts w:asciiTheme="majorHAnsi" w:hAnsiTheme="majorHAnsi" w:cs="Arial"/>
          <w:b/>
          <w:sz w:val="22"/>
          <w:szCs w:val="22"/>
          <w:u w:val="thick" w:color="F79646"/>
        </w:rPr>
      </w:pPr>
      <w:r w:rsidRPr="00763200">
        <w:rPr>
          <w:rFonts w:asciiTheme="majorHAnsi" w:hAnsiTheme="majorHAnsi" w:cs="Arial"/>
          <w:b/>
          <w:sz w:val="22"/>
          <w:szCs w:val="22"/>
          <w:u w:val="thick" w:color="F79646"/>
        </w:rPr>
        <w:t>Mode d’évaluation:</w:t>
      </w:r>
    </w:p>
    <w:p w:rsidR="00BD2DD2" w:rsidRPr="00BD2DD2" w:rsidRDefault="00BD2DD2" w:rsidP="00BD2DD2">
      <w:pPr>
        <w:autoSpaceDE w:val="0"/>
        <w:autoSpaceDN w:val="0"/>
        <w:adjustRightInd w:val="0"/>
        <w:rPr>
          <w:rFonts w:asciiTheme="majorHAnsi" w:hAnsiTheme="majorHAnsi"/>
          <w:sz w:val="22"/>
          <w:szCs w:val="22"/>
        </w:rPr>
      </w:pPr>
      <w:r w:rsidRPr="00BD2DD2">
        <w:rPr>
          <w:rFonts w:asciiTheme="majorHAnsi" w:hAnsiTheme="majorHAnsi"/>
          <w:sz w:val="22"/>
          <w:szCs w:val="22"/>
        </w:rPr>
        <w:t>Contrôle continu: 100 %.</w:t>
      </w:r>
    </w:p>
    <w:p w:rsidR="007A4068" w:rsidRPr="00BD2DD2" w:rsidRDefault="007A4068" w:rsidP="007A4068">
      <w:pPr>
        <w:spacing w:line="276" w:lineRule="auto"/>
        <w:jc w:val="both"/>
        <w:rPr>
          <w:rFonts w:asciiTheme="majorHAnsi" w:hAnsiTheme="majorHAnsi" w:cs="Arial"/>
          <w:b/>
          <w:sz w:val="22"/>
          <w:szCs w:val="22"/>
        </w:rPr>
      </w:pPr>
    </w:p>
    <w:p w:rsidR="007A4068" w:rsidRPr="00BD2DD2" w:rsidRDefault="007A4068" w:rsidP="007A4068">
      <w:pPr>
        <w:spacing w:line="276" w:lineRule="auto"/>
        <w:jc w:val="both"/>
        <w:rPr>
          <w:rFonts w:asciiTheme="majorHAnsi" w:hAnsiTheme="majorHAnsi"/>
          <w:sz w:val="22"/>
          <w:szCs w:val="22"/>
        </w:rPr>
      </w:pPr>
      <w:r w:rsidRPr="00BD2DD2">
        <w:rPr>
          <w:rFonts w:asciiTheme="majorHAnsi" w:hAnsiTheme="majorHAnsi" w:cs="Arial"/>
          <w:b/>
          <w:sz w:val="22"/>
          <w:szCs w:val="22"/>
          <w:u w:val="thick" w:color="F79646"/>
        </w:rPr>
        <w:t>Références bibliographiques</w:t>
      </w:r>
      <w:r w:rsidRPr="00BD2DD2">
        <w:rPr>
          <w:rFonts w:asciiTheme="majorHAnsi" w:hAnsiTheme="majorHAnsi" w:cs="Arial"/>
          <w:b/>
          <w:iCs/>
          <w:sz w:val="22"/>
          <w:szCs w:val="22"/>
          <w:u w:val="thick" w:color="F79646"/>
        </w:rPr>
        <w:t>:</w:t>
      </w:r>
    </w:p>
    <w:p w:rsidR="007A4068" w:rsidRPr="00BD2DD2" w:rsidRDefault="007A4068" w:rsidP="00763200">
      <w:pPr>
        <w:jc w:val="both"/>
        <w:rPr>
          <w:rFonts w:asciiTheme="majorHAnsi" w:hAnsiTheme="majorHAnsi"/>
          <w:bCs/>
          <w:iCs/>
          <w:sz w:val="22"/>
          <w:szCs w:val="22"/>
        </w:rPr>
      </w:pPr>
      <w:r w:rsidRPr="00BD2DD2">
        <w:rPr>
          <w:rFonts w:asciiTheme="majorHAnsi" w:hAnsiTheme="majorHAnsi"/>
          <w:bCs/>
          <w:iCs/>
          <w:sz w:val="22"/>
          <w:szCs w:val="22"/>
        </w:rPr>
        <w:t>Notes de cours et Brochures du laboratoire.</w:t>
      </w: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Default="007A4068" w:rsidP="007A4068">
      <w:pPr>
        <w:pStyle w:val="Paragraphedeliste"/>
        <w:rPr>
          <w:rFonts w:ascii="Cambria" w:hAnsi="Cambria"/>
        </w:rPr>
      </w:pPr>
    </w:p>
    <w:p w:rsidR="007A4068" w:rsidRPr="000A6EC4" w:rsidRDefault="007A4068" w:rsidP="007A4068">
      <w:pPr>
        <w:pStyle w:val="Paragraphedeliste"/>
        <w:rPr>
          <w:rFonts w:ascii="Cambria" w:hAnsi="Cambria"/>
          <w:sz w:val="22"/>
          <w:szCs w:val="22"/>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6C405F" w:rsidRDefault="006C405F" w:rsidP="007A4068">
      <w:pPr>
        <w:rPr>
          <w:rFonts w:ascii="Arial" w:hAnsi="Arial" w:cs="Arial"/>
        </w:rPr>
      </w:pPr>
    </w:p>
    <w:p w:rsidR="006C405F" w:rsidRDefault="006C405F" w:rsidP="007A4068">
      <w:pPr>
        <w:rPr>
          <w:rFonts w:ascii="Arial" w:hAnsi="Arial" w:cs="Arial"/>
        </w:rPr>
      </w:pPr>
    </w:p>
    <w:p w:rsidR="007A4068" w:rsidRDefault="007A4068" w:rsidP="007A4068">
      <w:pPr>
        <w:rPr>
          <w:rFonts w:ascii="Arial" w:hAnsi="Arial" w:cs="Arial"/>
        </w:rPr>
      </w:pPr>
    </w:p>
    <w:p w:rsidR="007A4068" w:rsidRPr="00323B92" w:rsidRDefault="007A4068" w:rsidP="00BF2C5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sidR="00BF2C51">
        <w:rPr>
          <w:rFonts w:ascii="Cambria" w:hAnsi="Cambria" w:cs="Calibri"/>
          <w:b/>
        </w:rPr>
        <w:t>2</w:t>
      </w:r>
    </w:p>
    <w:p w:rsidR="007A4068" w:rsidRPr="00323B92" w:rsidRDefault="007A4068" w:rsidP="00BF2C5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w:t>
      </w:r>
      <w:r w:rsidR="00BF2C51">
        <w:rPr>
          <w:rFonts w:ascii="Cambria" w:hAnsi="Cambria" w:cs="Calibri"/>
          <w:b/>
          <w:bCs/>
          <w:iCs/>
        </w:rPr>
        <w:t>2</w:t>
      </w:r>
    </w:p>
    <w:p w:rsidR="007A4068" w:rsidRPr="00323B92" w:rsidRDefault="007A4068" w:rsidP="005A763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sidR="005A763D" w:rsidRPr="00344A34">
        <w:rPr>
          <w:rFonts w:ascii="Cambria" w:hAnsi="Cambria" w:cs="Calibri"/>
          <w:b/>
          <w:bCs/>
          <w:iCs/>
        </w:rPr>
        <w:t>TP Commande hydraulique et pneumatique</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2</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7A4068" w:rsidRPr="00E76DCA" w:rsidRDefault="007A4068" w:rsidP="007A4068">
      <w:pPr>
        <w:spacing w:before="120"/>
        <w:jc w:val="both"/>
        <w:rPr>
          <w:rFonts w:ascii="Cambria" w:hAnsi="Cambria" w:cs="Calibri"/>
          <w:b/>
        </w:rPr>
      </w:pPr>
    </w:p>
    <w:p w:rsidR="007D4BCF" w:rsidRDefault="007D4BCF" w:rsidP="007D4BCF">
      <w:pPr>
        <w:jc w:val="both"/>
        <w:rPr>
          <w:rFonts w:asciiTheme="majorHAnsi" w:hAnsiTheme="majorHAnsi"/>
          <w:bCs/>
          <w:sz w:val="22"/>
          <w:szCs w:val="22"/>
        </w:rPr>
      </w:pPr>
      <w:r>
        <w:rPr>
          <w:rFonts w:ascii="Cambria" w:hAnsi="Cambria" w:cs="Arial"/>
          <w:b/>
          <w:u w:val="thick" w:color="F79646"/>
        </w:rPr>
        <w:t>Objectifs de l’enseignement</w:t>
      </w:r>
      <w:r w:rsidRPr="007D4BCF">
        <w:rPr>
          <w:rFonts w:ascii="Cambria" w:hAnsi="Cambria" w:cs="Arial"/>
          <w:b/>
          <w:u w:val="thick" w:color="F79646"/>
        </w:rPr>
        <w:t>:</w:t>
      </w:r>
    </w:p>
    <w:p w:rsidR="007D4BCF" w:rsidRPr="007D4BCF" w:rsidRDefault="007D4BCF" w:rsidP="007D4BCF">
      <w:pPr>
        <w:jc w:val="both"/>
        <w:rPr>
          <w:rFonts w:asciiTheme="majorHAnsi" w:hAnsiTheme="majorHAnsi"/>
          <w:sz w:val="22"/>
          <w:szCs w:val="22"/>
        </w:rPr>
      </w:pPr>
      <w:r w:rsidRPr="007D4BCF">
        <w:rPr>
          <w:rFonts w:asciiTheme="majorHAnsi" w:hAnsiTheme="majorHAnsi"/>
          <w:sz w:val="22"/>
          <w:szCs w:val="22"/>
        </w:rPr>
        <w:t xml:space="preserve">Savoir choisir et dimensionner des éléments intervenants dans les circuits industriels hydrauliques ou pneumatique afin de réaliser des simples schémas à commandes manuelle ou automatique. </w:t>
      </w:r>
    </w:p>
    <w:p w:rsidR="007D4BCF" w:rsidRPr="007D4BCF" w:rsidRDefault="007D4BCF" w:rsidP="007D4BCF">
      <w:pPr>
        <w:rPr>
          <w:rFonts w:asciiTheme="majorHAnsi" w:hAnsiTheme="majorHAnsi"/>
          <w:b/>
          <w:sz w:val="22"/>
          <w:szCs w:val="22"/>
        </w:rPr>
      </w:pPr>
    </w:p>
    <w:p w:rsidR="007D4BCF" w:rsidRDefault="007D4BCF" w:rsidP="007D4BCF">
      <w:pPr>
        <w:rPr>
          <w:rFonts w:asciiTheme="majorHAnsi" w:hAnsiTheme="majorHAnsi"/>
          <w:b/>
          <w:sz w:val="22"/>
          <w:szCs w:val="22"/>
        </w:rPr>
      </w:pPr>
      <w:r w:rsidRPr="007D4BCF">
        <w:rPr>
          <w:rFonts w:ascii="Cambria" w:hAnsi="Cambria" w:cs="Arial"/>
          <w:b/>
          <w:u w:val="thick" w:color="F79646"/>
        </w:rPr>
        <w:t>Connaissances préalables recomman</w:t>
      </w:r>
      <w:r>
        <w:rPr>
          <w:rFonts w:ascii="Cambria" w:hAnsi="Cambria" w:cs="Arial"/>
          <w:b/>
          <w:u w:val="thick" w:color="F79646"/>
        </w:rPr>
        <w:t>dées</w:t>
      </w:r>
      <w:r w:rsidRPr="007D4BCF">
        <w:rPr>
          <w:rFonts w:ascii="Cambria" w:hAnsi="Cambria" w:cs="Arial"/>
          <w:b/>
          <w:u w:val="thick" w:color="F79646"/>
        </w:rPr>
        <w:t>:</w:t>
      </w:r>
    </w:p>
    <w:p w:rsidR="007D4BCF" w:rsidRPr="007D4BCF" w:rsidRDefault="007D4BCF" w:rsidP="007D4BCF">
      <w:pPr>
        <w:rPr>
          <w:rFonts w:asciiTheme="majorHAnsi" w:hAnsiTheme="majorHAnsi"/>
          <w:sz w:val="22"/>
          <w:szCs w:val="22"/>
        </w:rPr>
      </w:pPr>
      <w:r>
        <w:rPr>
          <w:rFonts w:asciiTheme="majorHAnsi" w:hAnsiTheme="majorHAnsi"/>
          <w:bCs/>
          <w:sz w:val="22"/>
          <w:szCs w:val="22"/>
        </w:rPr>
        <w:t>c</w:t>
      </w:r>
      <w:r w:rsidRPr="007D4BCF">
        <w:rPr>
          <w:rFonts w:asciiTheme="majorHAnsi" w:hAnsiTheme="majorHAnsi"/>
          <w:bCs/>
          <w:sz w:val="22"/>
          <w:szCs w:val="22"/>
        </w:rPr>
        <w:t xml:space="preserve">ours de la matière commande hydraulique et pneumatique.  </w:t>
      </w:r>
    </w:p>
    <w:p w:rsidR="007D4BCF" w:rsidRPr="007D4BCF" w:rsidRDefault="007D4BCF" w:rsidP="007D4BCF">
      <w:pPr>
        <w:jc w:val="both"/>
        <w:rPr>
          <w:rFonts w:asciiTheme="majorHAnsi" w:hAnsiTheme="majorHAnsi"/>
          <w:iCs/>
          <w:sz w:val="22"/>
          <w:szCs w:val="22"/>
        </w:rPr>
      </w:pPr>
    </w:p>
    <w:p w:rsidR="007D4BCF" w:rsidRPr="007D4BCF" w:rsidRDefault="007D4BCF" w:rsidP="007D4BCF">
      <w:pPr>
        <w:autoSpaceDE w:val="0"/>
        <w:autoSpaceDN w:val="0"/>
        <w:adjustRightInd w:val="0"/>
        <w:rPr>
          <w:rFonts w:ascii="Cambria" w:hAnsi="Cambria" w:cs="Arial"/>
          <w:b/>
          <w:u w:val="thick" w:color="F79646"/>
        </w:rPr>
      </w:pPr>
      <w:r>
        <w:rPr>
          <w:rFonts w:ascii="Cambria" w:hAnsi="Cambria" w:cs="Arial"/>
          <w:b/>
          <w:u w:val="thick" w:color="F79646"/>
        </w:rPr>
        <w:t>Contenu de la matière</w:t>
      </w:r>
      <w:r w:rsidRPr="007D4BCF">
        <w:rPr>
          <w:rFonts w:ascii="Cambria" w:hAnsi="Cambria" w:cs="Arial"/>
          <w:b/>
          <w:u w:val="thick" w:color="F79646"/>
        </w:rPr>
        <w:t>:</w:t>
      </w:r>
    </w:p>
    <w:p w:rsidR="007D4BCF" w:rsidRPr="007D4BCF" w:rsidRDefault="007D4BCF" w:rsidP="007D4BCF">
      <w:pPr>
        <w:rPr>
          <w:rFonts w:asciiTheme="majorHAnsi" w:eastAsia="Times New Roman" w:hAnsiTheme="majorHAnsi"/>
          <w:b/>
          <w:bCs/>
          <w:sz w:val="22"/>
          <w:szCs w:val="22"/>
        </w:rPr>
      </w:pPr>
    </w:p>
    <w:p w:rsidR="007D4BCF" w:rsidRPr="007D4BCF" w:rsidRDefault="007D4BCF" w:rsidP="009C3B3A">
      <w:pPr>
        <w:tabs>
          <w:tab w:val="right" w:pos="9638"/>
        </w:tabs>
        <w:rPr>
          <w:rFonts w:asciiTheme="majorHAnsi" w:hAnsiTheme="majorHAnsi"/>
          <w:sz w:val="22"/>
          <w:szCs w:val="22"/>
        </w:rPr>
      </w:pPr>
      <w:r w:rsidRPr="007D4BCF">
        <w:rPr>
          <w:rFonts w:asciiTheme="majorHAnsi" w:hAnsiTheme="majorHAnsi"/>
          <w:b/>
          <w:bCs/>
          <w:sz w:val="22"/>
          <w:szCs w:val="22"/>
        </w:rPr>
        <w:t>TP1</w:t>
      </w:r>
      <w:r>
        <w:rPr>
          <w:rFonts w:asciiTheme="majorHAnsi" w:hAnsiTheme="majorHAnsi"/>
          <w:b/>
          <w:bCs/>
          <w:sz w:val="22"/>
          <w:szCs w:val="22"/>
        </w:rPr>
        <w:t>.</w:t>
      </w:r>
      <w:r w:rsidRPr="009C3B3A">
        <w:rPr>
          <w:rFonts w:asciiTheme="majorHAnsi" w:hAnsiTheme="majorHAnsi"/>
          <w:b/>
          <w:sz w:val="22"/>
          <w:szCs w:val="22"/>
        </w:rPr>
        <w:t>Réalisation d’une commande manuelle (bouton-poussoir) d'un vérin à simple eff</w:t>
      </w:r>
      <w:r w:rsidR="009C3B3A" w:rsidRPr="009C3B3A">
        <w:rPr>
          <w:rFonts w:asciiTheme="majorHAnsi" w:hAnsiTheme="majorHAnsi"/>
          <w:b/>
          <w:sz w:val="22"/>
          <w:szCs w:val="22"/>
        </w:rPr>
        <w:t>et (pneumatique ou hydraulique)</w:t>
      </w:r>
      <w:r w:rsidR="009C3B3A">
        <w:rPr>
          <w:rFonts w:asciiTheme="majorHAnsi" w:hAnsiTheme="majorHAnsi"/>
          <w:b/>
          <w:sz w:val="22"/>
          <w:szCs w:val="22"/>
        </w:rPr>
        <w:tab/>
      </w:r>
      <w:r w:rsidRPr="009C3B3A">
        <w:rPr>
          <w:rFonts w:asciiTheme="majorHAnsi" w:hAnsiTheme="majorHAnsi"/>
          <w:b/>
          <w:sz w:val="22"/>
          <w:szCs w:val="22"/>
        </w:rPr>
        <w:t>(02 séances)</w:t>
      </w:r>
    </w:p>
    <w:p w:rsidR="007D4BCF" w:rsidRPr="007D4BCF" w:rsidRDefault="007D4BCF" w:rsidP="007D4BCF">
      <w:pPr>
        <w:rPr>
          <w:rFonts w:asciiTheme="majorHAnsi" w:hAnsiTheme="majorHAnsi"/>
          <w:b/>
          <w:bCs/>
          <w:sz w:val="22"/>
          <w:szCs w:val="22"/>
        </w:rPr>
      </w:pPr>
    </w:p>
    <w:p w:rsidR="007D4BCF" w:rsidRPr="009C3B3A" w:rsidRDefault="007D4BCF" w:rsidP="009C3B3A">
      <w:pPr>
        <w:tabs>
          <w:tab w:val="right" w:pos="9638"/>
        </w:tabs>
        <w:rPr>
          <w:rFonts w:asciiTheme="majorHAnsi" w:hAnsiTheme="majorHAnsi"/>
          <w:b/>
          <w:sz w:val="22"/>
          <w:szCs w:val="22"/>
        </w:rPr>
      </w:pPr>
      <w:r w:rsidRPr="007D4BCF">
        <w:rPr>
          <w:rFonts w:asciiTheme="majorHAnsi" w:hAnsiTheme="majorHAnsi"/>
          <w:b/>
          <w:bCs/>
          <w:sz w:val="22"/>
          <w:szCs w:val="22"/>
        </w:rPr>
        <w:t>TP2</w:t>
      </w:r>
      <w:r>
        <w:rPr>
          <w:rFonts w:asciiTheme="majorHAnsi" w:hAnsiTheme="majorHAnsi"/>
          <w:b/>
          <w:bCs/>
          <w:sz w:val="22"/>
          <w:szCs w:val="22"/>
        </w:rPr>
        <w:t xml:space="preserve">. </w:t>
      </w:r>
      <w:r w:rsidRPr="009C3B3A">
        <w:rPr>
          <w:rFonts w:asciiTheme="majorHAnsi" w:hAnsiTheme="majorHAnsi"/>
          <w:b/>
          <w:sz w:val="22"/>
          <w:szCs w:val="22"/>
        </w:rPr>
        <w:t>Réalisation d’une commande manuelle (bouton-poussoir) d'un vérin à double eff</w:t>
      </w:r>
      <w:r w:rsidR="009C3B3A" w:rsidRPr="009C3B3A">
        <w:rPr>
          <w:rFonts w:asciiTheme="majorHAnsi" w:hAnsiTheme="majorHAnsi"/>
          <w:b/>
          <w:sz w:val="22"/>
          <w:szCs w:val="22"/>
        </w:rPr>
        <w:t>et (pneumatique ou hydraulique)</w:t>
      </w:r>
      <w:r w:rsidR="009C3B3A">
        <w:rPr>
          <w:rFonts w:asciiTheme="majorHAnsi" w:hAnsiTheme="majorHAnsi"/>
          <w:b/>
          <w:sz w:val="22"/>
          <w:szCs w:val="22"/>
        </w:rPr>
        <w:tab/>
      </w:r>
      <w:r w:rsidRPr="009C3B3A">
        <w:rPr>
          <w:rFonts w:asciiTheme="majorHAnsi" w:hAnsiTheme="majorHAnsi"/>
          <w:b/>
          <w:sz w:val="22"/>
          <w:szCs w:val="22"/>
        </w:rPr>
        <w:t xml:space="preserve">(02 séances) </w:t>
      </w:r>
    </w:p>
    <w:p w:rsidR="007D4BCF" w:rsidRPr="007D4BCF" w:rsidRDefault="007D4BCF" w:rsidP="007D4BCF">
      <w:pPr>
        <w:rPr>
          <w:rFonts w:asciiTheme="majorHAnsi" w:hAnsiTheme="majorHAnsi"/>
          <w:sz w:val="22"/>
          <w:szCs w:val="22"/>
        </w:rPr>
      </w:pPr>
    </w:p>
    <w:p w:rsidR="007D4BCF" w:rsidRPr="009C3B3A" w:rsidRDefault="007D4BCF" w:rsidP="009C3B3A">
      <w:pPr>
        <w:tabs>
          <w:tab w:val="right" w:pos="9638"/>
        </w:tabs>
        <w:rPr>
          <w:rFonts w:asciiTheme="majorHAnsi" w:hAnsiTheme="majorHAnsi"/>
          <w:b/>
          <w:sz w:val="22"/>
          <w:szCs w:val="22"/>
        </w:rPr>
      </w:pPr>
      <w:r w:rsidRPr="007D4BCF">
        <w:rPr>
          <w:rFonts w:asciiTheme="majorHAnsi" w:hAnsiTheme="majorHAnsi"/>
          <w:b/>
          <w:bCs/>
          <w:sz w:val="22"/>
          <w:szCs w:val="22"/>
        </w:rPr>
        <w:t>TP3</w:t>
      </w:r>
      <w:r>
        <w:rPr>
          <w:rFonts w:asciiTheme="majorHAnsi" w:hAnsiTheme="majorHAnsi"/>
          <w:b/>
          <w:bCs/>
          <w:sz w:val="22"/>
          <w:szCs w:val="22"/>
        </w:rPr>
        <w:t>.</w:t>
      </w:r>
      <w:r w:rsidRPr="009C3B3A">
        <w:rPr>
          <w:rFonts w:asciiTheme="majorHAnsi" w:hAnsiTheme="majorHAnsi"/>
          <w:b/>
          <w:sz w:val="22"/>
          <w:szCs w:val="22"/>
        </w:rPr>
        <w:t>Réalisation d’une commande automatique (cycle répété) d'un vérin à double effet (pneumatique ou hydraulique) en utilisant un</w:t>
      </w:r>
      <w:r w:rsidR="009C3B3A" w:rsidRPr="009C3B3A">
        <w:rPr>
          <w:rFonts w:asciiTheme="majorHAnsi" w:hAnsiTheme="majorHAnsi"/>
          <w:b/>
          <w:sz w:val="22"/>
          <w:szCs w:val="22"/>
        </w:rPr>
        <w:t xml:space="preserve"> capteur de fin de cours</w:t>
      </w:r>
      <w:r w:rsidR="009C3B3A">
        <w:rPr>
          <w:rFonts w:asciiTheme="majorHAnsi" w:hAnsiTheme="majorHAnsi"/>
          <w:b/>
          <w:sz w:val="22"/>
          <w:szCs w:val="22"/>
        </w:rPr>
        <w:tab/>
      </w:r>
      <w:r w:rsidRPr="009C3B3A">
        <w:rPr>
          <w:rFonts w:asciiTheme="majorHAnsi" w:hAnsiTheme="majorHAnsi"/>
          <w:b/>
          <w:sz w:val="22"/>
          <w:szCs w:val="22"/>
        </w:rPr>
        <w:t>(03 séances)</w:t>
      </w:r>
    </w:p>
    <w:p w:rsidR="007D4BCF" w:rsidRPr="007D4BCF" w:rsidRDefault="007D4BCF" w:rsidP="007D4BCF">
      <w:pPr>
        <w:rPr>
          <w:rFonts w:asciiTheme="majorHAnsi" w:hAnsiTheme="majorHAnsi"/>
          <w:b/>
          <w:bCs/>
          <w:sz w:val="22"/>
          <w:szCs w:val="22"/>
        </w:rPr>
      </w:pPr>
    </w:p>
    <w:p w:rsidR="007D4BCF" w:rsidRPr="009C3B3A" w:rsidRDefault="007D4BCF" w:rsidP="009C3B3A">
      <w:pPr>
        <w:tabs>
          <w:tab w:val="right" w:pos="9638"/>
        </w:tabs>
        <w:rPr>
          <w:rFonts w:asciiTheme="majorHAnsi" w:hAnsiTheme="majorHAnsi"/>
          <w:b/>
          <w:sz w:val="22"/>
          <w:szCs w:val="22"/>
        </w:rPr>
      </w:pPr>
      <w:r w:rsidRPr="007D4BCF">
        <w:rPr>
          <w:rFonts w:asciiTheme="majorHAnsi" w:hAnsiTheme="majorHAnsi"/>
          <w:b/>
          <w:bCs/>
          <w:sz w:val="22"/>
          <w:szCs w:val="22"/>
        </w:rPr>
        <w:t>TP4</w:t>
      </w:r>
      <w:r>
        <w:rPr>
          <w:rFonts w:asciiTheme="majorHAnsi" w:hAnsiTheme="majorHAnsi"/>
          <w:b/>
          <w:bCs/>
          <w:sz w:val="22"/>
          <w:szCs w:val="22"/>
        </w:rPr>
        <w:t>.</w:t>
      </w:r>
      <w:r w:rsidRPr="009C3B3A">
        <w:rPr>
          <w:rFonts w:asciiTheme="majorHAnsi" w:hAnsiTheme="majorHAnsi"/>
          <w:b/>
          <w:sz w:val="22"/>
          <w:szCs w:val="22"/>
        </w:rPr>
        <w:t xml:space="preserve">Réalisation d’une commande automatique (cycle programmé sur l’automate) d'unvérin à double effet (pneumatique ou hydraulique) en utilisant un capteur de fin de cours </w:t>
      </w:r>
      <w:r w:rsidR="009C3B3A">
        <w:rPr>
          <w:rFonts w:asciiTheme="majorHAnsi" w:hAnsiTheme="majorHAnsi"/>
          <w:b/>
          <w:sz w:val="22"/>
          <w:szCs w:val="22"/>
        </w:rPr>
        <w:tab/>
      </w:r>
      <w:r w:rsidRPr="009C3B3A">
        <w:rPr>
          <w:rFonts w:asciiTheme="majorHAnsi" w:hAnsiTheme="majorHAnsi"/>
          <w:b/>
          <w:sz w:val="22"/>
          <w:szCs w:val="22"/>
        </w:rPr>
        <w:t>(03 séances)</w:t>
      </w:r>
    </w:p>
    <w:p w:rsidR="007D4BCF" w:rsidRPr="007D4BCF" w:rsidRDefault="007D4BCF" w:rsidP="007D4BCF">
      <w:pPr>
        <w:rPr>
          <w:rFonts w:asciiTheme="majorHAnsi" w:hAnsiTheme="majorHAnsi"/>
          <w:b/>
          <w:bCs/>
          <w:sz w:val="22"/>
          <w:szCs w:val="22"/>
        </w:rPr>
      </w:pPr>
    </w:p>
    <w:p w:rsidR="007D4BCF" w:rsidRPr="007D4BCF" w:rsidRDefault="007D4BCF" w:rsidP="007D4BCF">
      <w:pPr>
        <w:autoSpaceDE w:val="0"/>
        <w:autoSpaceDN w:val="0"/>
        <w:adjustRightInd w:val="0"/>
        <w:rPr>
          <w:rFonts w:ascii="Cambria" w:hAnsi="Cambria" w:cs="Arial"/>
          <w:b/>
          <w:u w:val="thick" w:color="F79646"/>
        </w:rPr>
      </w:pPr>
      <w:r w:rsidRPr="007D4BCF">
        <w:rPr>
          <w:rFonts w:ascii="Cambria" w:hAnsi="Cambria" w:cs="Arial"/>
          <w:b/>
          <w:u w:val="thick" w:color="F79646"/>
        </w:rPr>
        <w:t>Mode d’évaluation:</w:t>
      </w:r>
    </w:p>
    <w:p w:rsidR="007A4068" w:rsidRPr="007D4BCF" w:rsidRDefault="007D4BCF" w:rsidP="007D4BCF">
      <w:pPr>
        <w:jc w:val="both"/>
        <w:rPr>
          <w:rFonts w:asciiTheme="majorHAnsi" w:hAnsiTheme="majorHAnsi"/>
          <w:sz w:val="22"/>
          <w:szCs w:val="22"/>
        </w:rPr>
      </w:pPr>
      <w:r w:rsidRPr="007D4BCF">
        <w:rPr>
          <w:rFonts w:asciiTheme="majorHAnsi" w:hAnsiTheme="majorHAnsi"/>
          <w:sz w:val="22"/>
          <w:szCs w:val="22"/>
        </w:rPr>
        <w:t>Contrôle continu: 100 %.</w:t>
      </w:r>
    </w:p>
    <w:p w:rsidR="007D4BCF" w:rsidRPr="00E76DCA" w:rsidRDefault="007D4BCF" w:rsidP="007D4BCF">
      <w:pPr>
        <w:jc w:val="both"/>
        <w:rPr>
          <w:rFonts w:ascii="Cambria" w:hAnsi="Cambria" w:cs="Arial"/>
          <w:b/>
          <w:sz w:val="22"/>
          <w:szCs w:val="22"/>
        </w:rPr>
      </w:pPr>
    </w:p>
    <w:p w:rsidR="007A4068" w:rsidRPr="009F0228" w:rsidRDefault="007A4068" w:rsidP="009F0228">
      <w:pPr>
        <w:jc w:val="both"/>
        <w:rPr>
          <w:rFonts w:ascii="Cambria" w:hAnsi="Cambria" w:cs="Arial"/>
          <w:iCs/>
          <w:u w:val="thick" w:color="F79646"/>
        </w:rPr>
      </w:pPr>
      <w:r w:rsidRPr="009F0228">
        <w:rPr>
          <w:rFonts w:ascii="Cambria" w:hAnsi="Cambria" w:cs="Arial"/>
          <w:b/>
          <w:u w:val="thick" w:color="F79646"/>
        </w:rPr>
        <w:t>Références bibliographiques</w:t>
      </w:r>
      <w:r w:rsidRPr="009F0228">
        <w:rPr>
          <w:rFonts w:ascii="Cambria" w:hAnsi="Cambria" w:cs="Arial"/>
          <w:b/>
          <w:iCs/>
          <w:u w:val="thick" w:color="F79646"/>
        </w:rPr>
        <w:t>:</w:t>
      </w:r>
    </w:p>
    <w:p w:rsidR="007A4068" w:rsidRPr="00B76758" w:rsidRDefault="007A4068" w:rsidP="007A4068">
      <w:pPr>
        <w:jc w:val="both"/>
        <w:rPr>
          <w:rFonts w:ascii="Cambria" w:hAnsi="Cambria"/>
          <w:bCs/>
          <w:iCs/>
          <w:sz w:val="22"/>
          <w:szCs w:val="22"/>
        </w:rPr>
      </w:pPr>
      <w:r w:rsidRPr="00B76758">
        <w:rPr>
          <w:rFonts w:ascii="Cambria" w:hAnsi="Cambria"/>
          <w:bCs/>
          <w:iCs/>
          <w:sz w:val="22"/>
          <w:szCs w:val="22"/>
        </w:rPr>
        <w:t>Notes d</w:t>
      </w:r>
      <w:r>
        <w:rPr>
          <w:rFonts w:ascii="Cambria" w:hAnsi="Cambria"/>
          <w:bCs/>
          <w:iCs/>
          <w:sz w:val="22"/>
          <w:szCs w:val="22"/>
        </w:rPr>
        <w:t>e</w:t>
      </w:r>
      <w:r w:rsidRPr="00B76758">
        <w:rPr>
          <w:rFonts w:ascii="Cambria" w:hAnsi="Cambria"/>
          <w:bCs/>
          <w:iCs/>
          <w:sz w:val="22"/>
          <w:szCs w:val="22"/>
        </w:rPr>
        <w:t xml:space="preserve"> cours et Brochures du labo</w:t>
      </w:r>
      <w:r>
        <w:rPr>
          <w:rFonts w:ascii="Cambria" w:hAnsi="Cambria"/>
          <w:bCs/>
          <w:iCs/>
          <w:sz w:val="22"/>
          <w:szCs w:val="22"/>
        </w:rPr>
        <w:t>ratoire</w:t>
      </w:r>
      <w:r w:rsidRPr="00B76758">
        <w:rPr>
          <w:rFonts w:ascii="Cambria" w:hAnsi="Cambria"/>
          <w:bCs/>
          <w:iCs/>
          <w:sz w:val="22"/>
          <w:szCs w:val="22"/>
        </w:rPr>
        <w:t>.</w:t>
      </w:r>
    </w:p>
    <w:p w:rsidR="007A4068" w:rsidRDefault="007A4068" w:rsidP="007A4068">
      <w:pPr>
        <w:pStyle w:val="Paragraphedeliste"/>
        <w:rPr>
          <w:rFonts w:ascii="Cambria" w:hAnsi="Cambria"/>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Pr="00323B92" w:rsidRDefault="007A4068" w:rsidP="00BF76F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sidR="00BF76F7">
        <w:rPr>
          <w:rFonts w:ascii="Cambria" w:hAnsi="Cambria" w:cs="Calibri"/>
          <w:b/>
        </w:rPr>
        <w:t>2</w:t>
      </w:r>
    </w:p>
    <w:p w:rsidR="007A4068" w:rsidRPr="00323B92" w:rsidRDefault="007A4068" w:rsidP="00BF76F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w:t>
      </w:r>
      <w:r w:rsidR="00BF76F7">
        <w:rPr>
          <w:rFonts w:ascii="Cambria" w:hAnsi="Cambria" w:cs="Calibri"/>
          <w:b/>
          <w:bCs/>
          <w:iCs/>
        </w:rPr>
        <w:t>2</w:t>
      </w:r>
    </w:p>
    <w:p w:rsidR="007A4068" w:rsidRPr="00BF76F7" w:rsidRDefault="007A4068" w:rsidP="00BF76F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Matière 1:</w:t>
      </w:r>
      <w:r w:rsidR="00BF76F7" w:rsidRPr="00633A7B">
        <w:rPr>
          <w:rFonts w:ascii="Cambria" w:hAnsi="Cambria" w:cs="Calibri"/>
          <w:b/>
          <w:bCs/>
          <w:iCs/>
        </w:rPr>
        <w:t>TP Thermodynamique appliquée</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2</w:t>
      </w:r>
    </w:p>
    <w:p w:rsidR="007A4068" w:rsidRPr="00323B92" w:rsidRDefault="007A4068" w:rsidP="007A406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7A4068" w:rsidRPr="00E76DCA" w:rsidRDefault="007A4068" w:rsidP="007A4068">
      <w:pPr>
        <w:spacing w:before="120" w:line="276" w:lineRule="auto"/>
        <w:jc w:val="both"/>
        <w:rPr>
          <w:rFonts w:ascii="Cambria" w:hAnsi="Cambria" w:cs="Calibri"/>
          <w:b/>
        </w:rPr>
      </w:pPr>
    </w:p>
    <w:p w:rsidR="007A4068" w:rsidRPr="00E76DCA" w:rsidRDefault="007A4068" w:rsidP="007A4068">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7A4068" w:rsidRPr="009C0D9C" w:rsidRDefault="009C0D9C" w:rsidP="009C0D9C">
      <w:pPr>
        <w:jc w:val="both"/>
        <w:rPr>
          <w:rFonts w:asciiTheme="majorHAnsi" w:hAnsiTheme="majorHAnsi"/>
          <w:sz w:val="22"/>
          <w:szCs w:val="22"/>
        </w:rPr>
      </w:pPr>
      <w:r w:rsidRPr="009C0D9C">
        <w:rPr>
          <w:rFonts w:asciiTheme="majorHAnsi" w:hAnsiTheme="majorHAnsi" w:cstheme="majorBidi"/>
          <w:sz w:val="22"/>
          <w:szCs w:val="22"/>
        </w:rPr>
        <w:t>Compléter, consolider et vérifier les connaissances déjà acquises dans le cours de la matière Thermodynamique appliquée.</w:t>
      </w:r>
    </w:p>
    <w:p w:rsidR="007A4068" w:rsidRPr="00343154" w:rsidRDefault="007A4068" w:rsidP="007A4068">
      <w:pPr>
        <w:jc w:val="both"/>
        <w:rPr>
          <w:rFonts w:ascii="Cambria" w:hAnsi="Cambria" w:cs="Arial"/>
          <w:sz w:val="22"/>
          <w:szCs w:val="22"/>
        </w:rPr>
      </w:pPr>
    </w:p>
    <w:p w:rsidR="007A4068" w:rsidRPr="00E76DCA" w:rsidRDefault="007A4068" w:rsidP="007A4068">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7A4068" w:rsidRPr="009C0D9C" w:rsidRDefault="009C0D9C" w:rsidP="007A4068">
      <w:pPr>
        <w:jc w:val="both"/>
        <w:rPr>
          <w:rFonts w:asciiTheme="majorHAnsi" w:hAnsiTheme="majorHAnsi" w:cstheme="majorBidi"/>
          <w:sz w:val="22"/>
          <w:szCs w:val="22"/>
        </w:rPr>
      </w:pPr>
      <w:r w:rsidRPr="009C0D9C">
        <w:rPr>
          <w:rFonts w:asciiTheme="majorHAnsi" w:hAnsiTheme="majorHAnsi" w:cstheme="majorBidi"/>
          <w:sz w:val="22"/>
          <w:szCs w:val="22"/>
        </w:rPr>
        <w:t>Bonne maitrise des matières : Thermodynamique, Transfert thermique.</w:t>
      </w:r>
    </w:p>
    <w:p w:rsidR="007A4068" w:rsidRPr="008615FF" w:rsidRDefault="007A4068" w:rsidP="007A4068">
      <w:pPr>
        <w:ind w:left="720"/>
        <w:jc w:val="both"/>
        <w:rPr>
          <w:rFonts w:ascii="Cambria" w:hAnsi="Cambria" w:cs="Arial"/>
          <w:sz w:val="22"/>
          <w:szCs w:val="22"/>
        </w:rPr>
      </w:pPr>
    </w:p>
    <w:p w:rsidR="007A4068" w:rsidRDefault="007A4068" w:rsidP="007A4068">
      <w:pPr>
        <w:jc w:val="both"/>
        <w:rPr>
          <w:rFonts w:ascii="Cambria" w:hAnsi="Cambria" w:cs="Calibri"/>
          <w:b/>
          <w:u w:val="thick" w:color="F79646"/>
        </w:rPr>
      </w:pPr>
      <w:r w:rsidRPr="00323B92">
        <w:rPr>
          <w:rFonts w:ascii="Cambria" w:hAnsi="Cambria" w:cs="Calibri"/>
          <w:b/>
          <w:u w:val="thick" w:color="F79646"/>
        </w:rPr>
        <w:t>Contenu de la matière: </w:t>
      </w:r>
    </w:p>
    <w:p w:rsidR="007A4068" w:rsidRPr="00323B92" w:rsidRDefault="007A4068" w:rsidP="007A4068">
      <w:pPr>
        <w:jc w:val="both"/>
        <w:rPr>
          <w:rFonts w:ascii="Cambria" w:hAnsi="Cambria" w:cs="Calibri"/>
          <w:b/>
          <w:u w:val="thick" w:color="F79646"/>
        </w:rPr>
      </w:pPr>
    </w:p>
    <w:p w:rsidR="009C0D9C" w:rsidRPr="00344A34" w:rsidRDefault="009C0D9C" w:rsidP="009C0D9C">
      <w:pPr>
        <w:jc w:val="both"/>
        <w:rPr>
          <w:rFonts w:asciiTheme="majorHAnsi" w:hAnsiTheme="majorHAnsi"/>
          <w:b/>
          <w:sz w:val="22"/>
          <w:szCs w:val="22"/>
        </w:rPr>
      </w:pPr>
      <w:r w:rsidRPr="00344A34">
        <w:rPr>
          <w:rFonts w:asciiTheme="majorHAnsi" w:hAnsiTheme="majorHAnsi"/>
          <w:b/>
          <w:bCs/>
          <w:sz w:val="22"/>
          <w:szCs w:val="22"/>
        </w:rPr>
        <w:t xml:space="preserve">TP1. </w:t>
      </w:r>
      <w:r w:rsidRPr="00344A34">
        <w:rPr>
          <w:rFonts w:asciiTheme="majorHAnsi" w:hAnsiTheme="majorHAnsi"/>
          <w:b/>
          <w:sz w:val="22"/>
          <w:szCs w:val="22"/>
        </w:rPr>
        <w:t>Détermination de l’indice po</w:t>
      </w:r>
      <w:r w:rsidR="00344A34" w:rsidRPr="00344A34">
        <w:rPr>
          <w:rFonts w:asciiTheme="majorHAnsi" w:hAnsiTheme="majorHAnsi"/>
          <w:b/>
          <w:sz w:val="22"/>
          <w:szCs w:val="22"/>
        </w:rPr>
        <w:t>lytropique ''n'' de compression</w:t>
      </w:r>
    </w:p>
    <w:p w:rsidR="00344A34" w:rsidRDefault="00344A34" w:rsidP="009C0D9C">
      <w:pPr>
        <w:jc w:val="both"/>
        <w:rPr>
          <w:rFonts w:asciiTheme="majorHAnsi" w:hAnsiTheme="majorHAnsi"/>
          <w:b/>
          <w:bCs/>
          <w:sz w:val="22"/>
          <w:szCs w:val="22"/>
        </w:rPr>
      </w:pPr>
    </w:p>
    <w:p w:rsidR="009C0D9C" w:rsidRPr="00344A34" w:rsidRDefault="009C0D9C" w:rsidP="009C0D9C">
      <w:pPr>
        <w:jc w:val="both"/>
        <w:rPr>
          <w:rFonts w:asciiTheme="majorHAnsi" w:hAnsiTheme="majorHAnsi"/>
          <w:b/>
          <w:sz w:val="22"/>
          <w:szCs w:val="22"/>
        </w:rPr>
      </w:pPr>
      <w:r w:rsidRPr="00344A34">
        <w:rPr>
          <w:rFonts w:asciiTheme="majorHAnsi" w:hAnsiTheme="majorHAnsi"/>
          <w:b/>
          <w:bCs/>
          <w:sz w:val="22"/>
          <w:szCs w:val="22"/>
        </w:rPr>
        <w:t xml:space="preserve">TP2. </w:t>
      </w:r>
      <w:r w:rsidRPr="00344A34">
        <w:rPr>
          <w:rFonts w:asciiTheme="majorHAnsi" w:hAnsiTheme="majorHAnsi"/>
          <w:b/>
          <w:sz w:val="22"/>
          <w:szCs w:val="22"/>
        </w:rPr>
        <w:t>Détermination du rendement global d</w:t>
      </w:r>
      <w:r w:rsidR="00344A34" w:rsidRPr="00344A34">
        <w:rPr>
          <w:rFonts w:asciiTheme="majorHAnsi" w:hAnsiTheme="majorHAnsi"/>
          <w:b/>
          <w:sz w:val="22"/>
          <w:szCs w:val="22"/>
        </w:rPr>
        <w:t>e l’installation de compression</w:t>
      </w:r>
    </w:p>
    <w:p w:rsidR="00344A34" w:rsidRDefault="00344A34" w:rsidP="009C0D9C">
      <w:pPr>
        <w:jc w:val="both"/>
        <w:rPr>
          <w:rFonts w:asciiTheme="majorHAnsi" w:hAnsiTheme="majorHAnsi"/>
          <w:b/>
          <w:bCs/>
          <w:color w:val="000000"/>
          <w:sz w:val="22"/>
          <w:szCs w:val="22"/>
        </w:rPr>
      </w:pPr>
    </w:p>
    <w:p w:rsidR="009C0D9C" w:rsidRPr="00344A34" w:rsidRDefault="009C0D9C" w:rsidP="009C0D9C">
      <w:pPr>
        <w:jc w:val="both"/>
        <w:rPr>
          <w:rFonts w:asciiTheme="majorHAnsi" w:hAnsiTheme="majorHAnsi"/>
          <w:b/>
          <w:bCs/>
          <w:color w:val="000000"/>
          <w:sz w:val="22"/>
          <w:szCs w:val="22"/>
        </w:rPr>
      </w:pPr>
      <w:r w:rsidRPr="00344A34">
        <w:rPr>
          <w:rFonts w:asciiTheme="majorHAnsi" w:hAnsiTheme="majorHAnsi"/>
          <w:b/>
          <w:bCs/>
          <w:color w:val="000000"/>
          <w:sz w:val="22"/>
          <w:szCs w:val="22"/>
        </w:rPr>
        <w:t xml:space="preserve">TP3. </w:t>
      </w:r>
      <w:r w:rsidRPr="00344A34">
        <w:rPr>
          <w:rFonts w:asciiTheme="majorHAnsi" w:hAnsiTheme="majorHAnsi"/>
          <w:b/>
          <w:sz w:val="22"/>
          <w:szCs w:val="22"/>
        </w:rPr>
        <w:t>Changement d’état d’un corps pur</w:t>
      </w:r>
    </w:p>
    <w:p w:rsidR="00344A34" w:rsidRDefault="00344A34" w:rsidP="009C0D9C">
      <w:pPr>
        <w:jc w:val="both"/>
        <w:rPr>
          <w:rFonts w:asciiTheme="majorHAnsi" w:hAnsiTheme="majorHAnsi"/>
          <w:b/>
          <w:bCs/>
          <w:color w:val="000000"/>
          <w:sz w:val="22"/>
          <w:szCs w:val="22"/>
        </w:rPr>
      </w:pPr>
    </w:p>
    <w:p w:rsidR="009C0D9C" w:rsidRPr="00344A34" w:rsidRDefault="009C0D9C" w:rsidP="009C0D9C">
      <w:pPr>
        <w:jc w:val="both"/>
        <w:rPr>
          <w:rFonts w:asciiTheme="majorHAnsi" w:hAnsiTheme="majorHAnsi"/>
          <w:b/>
          <w:color w:val="000000"/>
          <w:sz w:val="22"/>
          <w:szCs w:val="22"/>
          <w:u w:val="single"/>
        </w:rPr>
      </w:pPr>
      <w:r w:rsidRPr="00344A34">
        <w:rPr>
          <w:rFonts w:asciiTheme="majorHAnsi" w:hAnsiTheme="majorHAnsi"/>
          <w:b/>
          <w:bCs/>
          <w:color w:val="000000"/>
          <w:sz w:val="22"/>
          <w:szCs w:val="22"/>
        </w:rPr>
        <w:t xml:space="preserve">TP4. </w:t>
      </w:r>
      <w:r w:rsidRPr="00344A34">
        <w:rPr>
          <w:rFonts w:asciiTheme="majorHAnsi" w:hAnsiTheme="majorHAnsi"/>
          <w:b/>
          <w:color w:val="000000"/>
          <w:sz w:val="22"/>
          <w:szCs w:val="22"/>
        </w:rPr>
        <w:t>Détermination de l’indice adiabatique de l’air</w:t>
      </w:r>
    </w:p>
    <w:p w:rsidR="00344A34" w:rsidRDefault="00344A34" w:rsidP="009C0D9C">
      <w:pPr>
        <w:rPr>
          <w:rFonts w:asciiTheme="majorHAnsi" w:hAnsiTheme="majorHAnsi"/>
          <w:b/>
          <w:bCs/>
          <w:color w:val="000000"/>
          <w:sz w:val="22"/>
          <w:szCs w:val="22"/>
        </w:rPr>
      </w:pPr>
    </w:p>
    <w:p w:rsidR="009C0D9C" w:rsidRPr="00344A34" w:rsidRDefault="009C0D9C" w:rsidP="009C0D9C">
      <w:pPr>
        <w:rPr>
          <w:rFonts w:asciiTheme="majorHAnsi" w:hAnsiTheme="majorHAnsi"/>
          <w:b/>
          <w:sz w:val="22"/>
          <w:szCs w:val="22"/>
        </w:rPr>
      </w:pPr>
      <w:r w:rsidRPr="00344A34">
        <w:rPr>
          <w:rFonts w:asciiTheme="majorHAnsi" w:hAnsiTheme="majorHAnsi"/>
          <w:b/>
          <w:bCs/>
          <w:color w:val="000000"/>
          <w:sz w:val="22"/>
          <w:szCs w:val="22"/>
        </w:rPr>
        <w:t xml:space="preserve">TP5. </w:t>
      </w:r>
      <w:r w:rsidRPr="00344A34">
        <w:rPr>
          <w:rFonts w:asciiTheme="majorHAnsi" w:hAnsiTheme="majorHAnsi"/>
          <w:b/>
          <w:sz w:val="22"/>
          <w:szCs w:val="22"/>
        </w:rPr>
        <w:t>Changem</w:t>
      </w:r>
      <w:r w:rsidR="00344A34" w:rsidRPr="00344A34">
        <w:rPr>
          <w:rFonts w:asciiTheme="majorHAnsi" w:hAnsiTheme="majorHAnsi"/>
          <w:b/>
          <w:sz w:val="22"/>
          <w:szCs w:val="22"/>
        </w:rPr>
        <w:t>ent d’état d’un système binaire</w:t>
      </w:r>
    </w:p>
    <w:p w:rsidR="00344A34" w:rsidRDefault="00344A34" w:rsidP="009C0D9C">
      <w:pPr>
        <w:rPr>
          <w:rFonts w:asciiTheme="majorHAnsi" w:hAnsiTheme="majorHAnsi"/>
          <w:b/>
          <w:bCs/>
          <w:color w:val="000000"/>
          <w:sz w:val="22"/>
          <w:szCs w:val="22"/>
        </w:rPr>
      </w:pPr>
    </w:p>
    <w:p w:rsidR="009C0D9C" w:rsidRPr="00344A34" w:rsidRDefault="009C0D9C" w:rsidP="009C0D9C">
      <w:pPr>
        <w:rPr>
          <w:rFonts w:asciiTheme="majorHAnsi" w:hAnsiTheme="majorHAnsi"/>
          <w:b/>
          <w:sz w:val="22"/>
          <w:szCs w:val="22"/>
        </w:rPr>
      </w:pPr>
      <w:r w:rsidRPr="00344A34">
        <w:rPr>
          <w:rFonts w:asciiTheme="majorHAnsi" w:hAnsiTheme="majorHAnsi"/>
          <w:b/>
          <w:bCs/>
          <w:color w:val="000000"/>
          <w:sz w:val="22"/>
          <w:szCs w:val="22"/>
        </w:rPr>
        <w:t xml:space="preserve">TP6. </w:t>
      </w:r>
      <w:r w:rsidRPr="00344A34">
        <w:rPr>
          <w:rFonts w:asciiTheme="majorHAnsi" w:hAnsiTheme="majorHAnsi"/>
          <w:b/>
          <w:color w:val="000000"/>
          <w:sz w:val="22"/>
          <w:szCs w:val="22"/>
        </w:rPr>
        <w:t>Vérification de l’équation d’état des gaz parfaits</w:t>
      </w:r>
    </w:p>
    <w:p w:rsidR="00344A34" w:rsidRDefault="00344A34" w:rsidP="009C0D9C">
      <w:pPr>
        <w:jc w:val="both"/>
        <w:rPr>
          <w:rFonts w:asciiTheme="majorHAnsi" w:hAnsiTheme="majorHAnsi"/>
          <w:b/>
          <w:bCs/>
          <w:color w:val="000000"/>
          <w:sz w:val="22"/>
          <w:szCs w:val="22"/>
        </w:rPr>
      </w:pPr>
    </w:p>
    <w:p w:rsidR="007A4068" w:rsidRPr="00344A34" w:rsidRDefault="009C0D9C" w:rsidP="009C0D9C">
      <w:pPr>
        <w:jc w:val="both"/>
        <w:rPr>
          <w:rFonts w:asciiTheme="majorHAnsi" w:hAnsiTheme="majorHAnsi"/>
          <w:b/>
          <w:sz w:val="22"/>
          <w:szCs w:val="22"/>
        </w:rPr>
      </w:pPr>
      <w:r w:rsidRPr="00344A34">
        <w:rPr>
          <w:rFonts w:asciiTheme="majorHAnsi" w:hAnsiTheme="majorHAnsi"/>
          <w:b/>
          <w:bCs/>
          <w:color w:val="000000"/>
          <w:sz w:val="22"/>
          <w:szCs w:val="22"/>
        </w:rPr>
        <w:t xml:space="preserve">TP7. </w:t>
      </w:r>
      <w:r w:rsidRPr="00344A34">
        <w:rPr>
          <w:rFonts w:asciiTheme="majorHAnsi" w:hAnsiTheme="majorHAnsi"/>
          <w:b/>
          <w:sz w:val="22"/>
          <w:szCs w:val="22"/>
        </w:rPr>
        <w:t>Mesure de la pressi</w:t>
      </w:r>
      <w:r w:rsidR="00344A34" w:rsidRPr="00344A34">
        <w:rPr>
          <w:rFonts w:asciiTheme="majorHAnsi" w:hAnsiTheme="majorHAnsi"/>
          <w:b/>
          <w:sz w:val="22"/>
          <w:szCs w:val="22"/>
        </w:rPr>
        <w:t>on de vapeur saturante de l'eau</w:t>
      </w:r>
    </w:p>
    <w:p w:rsidR="009C0D9C" w:rsidRPr="006E31DA" w:rsidRDefault="009C0D9C" w:rsidP="009C0D9C">
      <w:pPr>
        <w:jc w:val="both"/>
        <w:rPr>
          <w:rFonts w:ascii="Cambria" w:hAnsi="Cambria" w:cs="Arial"/>
          <w:b/>
          <w:bCs/>
          <w:sz w:val="22"/>
          <w:szCs w:val="22"/>
        </w:rPr>
      </w:pPr>
    </w:p>
    <w:p w:rsidR="007A4068" w:rsidRPr="00323B92" w:rsidRDefault="007A4068" w:rsidP="007A4068">
      <w:pPr>
        <w:spacing w:line="276" w:lineRule="auto"/>
        <w:jc w:val="both"/>
        <w:rPr>
          <w:rFonts w:ascii="Cambria" w:hAnsi="Cambria" w:cs="Arial"/>
          <w:b/>
        </w:rPr>
      </w:pPr>
      <w:r w:rsidRPr="00323B92">
        <w:rPr>
          <w:rFonts w:ascii="Cambria" w:hAnsi="Cambria" w:cs="Arial"/>
          <w:b/>
          <w:u w:val="thick" w:color="F79646"/>
        </w:rPr>
        <w:t>Mode d’évaluation:</w:t>
      </w:r>
    </w:p>
    <w:p w:rsidR="007A4068" w:rsidRPr="00F91C03" w:rsidRDefault="007A4068" w:rsidP="007A4068">
      <w:pPr>
        <w:spacing w:line="276" w:lineRule="auto"/>
        <w:jc w:val="both"/>
        <w:rPr>
          <w:rFonts w:ascii="Cambria" w:hAnsi="Cambria" w:cs="Arial"/>
          <w:b/>
          <w:sz w:val="22"/>
          <w:szCs w:val="22"/>
          <w:u w:val="thick" w:color="F79646"/>
        </w:rPr>
      </w:pPr>
      <w:r w:rsidRPr="00F91C03">
        <w:rPr>
          <w:rFonts w:ascii="Cambria" w:hAnsi="Cambria" w:cs="Arial"/>
          <w:sz w:val="22"/>
          <w:szCs w:val="22"/>
        </w:rPr>
        <w:t>Contrôle continu:</w:t>
      </w:r>
      <w:r>
        <w:rPr>
          <w:rFonts w:ascii="Cambria" w:hAnsi="Cambria" w:cs="Arial"/>
          <w:sz w:val="22"/>
          <w:szCs w:val="22"/>
        </w:rPr>
        <w:t xml:space="preserve">  100 </w:t>
      </w:r>
      <w:r w:rsidR="009C0D9C">
        <w:rPr>
          <w:rFonts w:ascii="Cambria" w:hAnsi="Cambria" w:cs="Arial"/>
          <w:sz w:val="22"/>
          <w:szCs w:val="22"/>
        </w:rPr>
        <w:t>%</w:t>
      </w:r>
      <w:r>
        <w:rPr>
          <w:rFonts w:ascii="Cambria" w:hAnsi="Cambria" w:cs="Arial"/>
          <w:sz w:val="22"/>
          <w:szCs w:val="22"/>
        </w:rPr>
        <w:t>.</w:t>
      </w:r>
    </w:p>
    <w:p w:rsidR="007A4068" w:rsidRPr="00F91C03" w:rsidRDefault="007A4068" w:rsidP="007A4068">
      <w:pPr>
        <w:spacing w:line="276" w:lineRule="auto"/>
        <w:jc w:val="both"/>
        <w:rPr>
          <w:rFonts w:ascii="Cambria" w:hAnsi="Cambria" w:cs="Arial"/>
          <w:b/>
          <w:sz w:val="22"/>
          <w:szCs w:val="22"/>
        </w:rPr>
      </w:pPr>
    </w:p>
    <w:p w:rsidR="007A4068" w:rsidRDefault="007A4068" w:rsidP="007A4068">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7A4068" w:rsidRPr="00B76758" w:rsidRDefault="007A4068" w:rsidP="007A4068">
      <w:pPr>
        <w:jc w:val="both"/>
        <w:rPr>
          <w:rFonts w:ascii="Cambria" w:hAnsi="Cambria"/>
          <w:bCs/>
          <w:iCs/>
          <w:sz w:val="22"/>
          <w:szCs w:val="22"/>
        </w:rPr>
      </w:pPr>
      <w:r w:rsidRPr="00B76758">
        <w:rPr>
          <w:rFonts w:ascii="Cambria" w:hAnsi="Cambria"/>
          <w:bCs/>
          <w:iCs/>
          <w:sz w:val="22"/>
          <w:szCs w:val="22"/>
        </w:rPr>
        <w:t>Notes d</w:t>
      </w:r>
      <w:r>
        <w:rPr>
          <w:rFonts w:ascii="Cambria" w:hAnsi="Cambria"/>
          <w:bCs/>
          <w:iCs/>
          <w:sz w:val="22"/>
          <w:szCs w:val="22"/>
        </w:rPr>
        <w:t>e</w:t>
      </w:r>
      <w:r w:rsidRPr="00B76758">
        <w:rPr>
          <w:rFonts w:ascii="Cambria" w:hAnsi="Cambria"/>
          <w:bCs/>
          <w:iCs/>
          <w:sz w:val="22"/>
          <w:szCs w:val="22"/>
        </w:rPr>
        <w:t xml:space="preserve"> cours et Brochures du labo</w:t>
      </w:r>
      <w:r>
        <w:rPr>
          <w:rFonts w:ascii="Cambria" w:hAnsi="Cambria"/>
          <w:bCs/>
          <w:iCs/>
          <w:sz w:val="22"/>
          <w:szCs w:val="22"/>
        </w:rPr>
        <w:t>ratoire</w:t>
      </w:r>
      <w:r w:rsidRPr="00B76758">
        <w:rPr>
          <w:rFonts w:ascii="Cambria" w:hAnsi="Cambria"/>
          <w:bCs/>
          <w:iCs/>
          <w:sz w:val="22"/>
          <w:szCs w:val="22"/>
        </w:rPr>
        <w:t>.</w:t>
      </w:r>
    </w:p>
    <w:p w:rsidR="007A4068" w:rsidRDefault="007A4068" w:rsidP="007A4068">
      <w:pPr>
        <w:pStyle w:val="Paragraphedeliste"/>
        <w:jc w:val="both"/>
        <w:rPr>
          <w:rFonts w:ascii="Cambria" w:hAnsi="Cambria"/>
          <w:sz w:val="22"/>
          <w:szCs w:val="22"/>
        </w:rPr>
      </w:pPr>
    </w:p>
    <w:p w:rsidR="007A4068" w:rsidRDefault="007A4068" w:rsidP="007A4068">
      <w:pPr>
        <w:pStyle w:val="Paragraphedeliste"/>
        <w:jc w:val="both"/>
        <w:rPr>
          <w:rFonts w:ascii="Cambria" w:hAnsi="Cambria"/>
          <w:sz w:val="22"/>
          <w:szCs w:val="22"/>
        </w:rPr>
      </w:pPr>
    </w:p>
    <w:p w:rsidR="007A4068" w:rsidRDefault="007A4068" w:rsidP="007A4068">
      <w:pPr>
        <w:pStyle w:val="Paragraphedeliste"/>
        <w:jc w:val="both"/>
        <w:rPr>
          <w:rFonts w:ascii="Cambria" w:hAnsi="Cambria"/>
          <w:sz w:val="22"/>
          <w:szCs w:val="22"/>
        </w:rPr>
      </w:pPr>
    </w:p>
    <w:p w:rsidR="007A4068" w:rsidRDefault="007A4068" w:rsidP="007A4068">
      <w:pPr>
        <w:pStyle w:val="Paragraphedeliste"/>
        <w:jc w:val="both"/>
        <w:rPr>
          <w:rFonts w:ascii="Cambria" w:hAnsi="Cambria"/>
          <w:sz w:val="22"/>
          <w:szCs w:val="22"/>
        </w:rPr>
      </w:pPr>
    </w:p>
    <w:p w:rsidR="007A4068" w:rsidRDefault="007A4068" w:rsidP="007A4068">
      <w:pPr>
        <w:pStyle w:val="Paragraphedeliste"/>
        <w:jc w:val="both"/>
        <w:rPr>
          <w:rFonts w:ascii="Cambria" w:hAnsi="Cambria"/>
          <w:sz w:val="22"/>
          <w:szCs w:val="22"/>
        </w:rPr>
      </w:pPr>
    </w:p>
    <w:p w:rsidR="007A4068" w:rsidRDefault="007A4068" w:rsidP="007A4068">
      <w:pPr>
        <w:pStyle w:val="Paragraphedeliste"/>
        <w:jc w:val="both"/>
        <w:rPr>
          <w:rFonts w:ascii="Cambria" w:hAnsi="Cambria"/>
          <w:sz w:val="22"/>
          <w:szCs w:val="22"/>
        </w:rPr>
      </w:pPr>
    </w:p>
    <w:p w:rsidR="007A4068" w:rsidRDefault="007A4068" w:rsidP="007A4068">
      <w:pPr>
        <w:pStyle w:val="Paragraphedeliste"/>
        <w:jc w:val="both"/>
        <w:rPr>
          <w:rFonts w:ascii="Cambria" w:hAnsi="Cambria"/>
          <w:sz w:val="22"/>
          <w:szCs w:val="22"/>
        </w:rPr>
      </w:pPr>
    </w:p>
    <w:p w:rsidR="007A4068" w:rsidRDefault="007A4068" w:rsidP="007A4068">
      <w:pPr>
        <w:pStyle w:val="Paragraphedeliste"/>
        <w:jc w:val="both"/>
        <w:rPr>
          <w:rFonts w:ascii="Cambria" w:hAnsi="Cambria"/>
          <w:sz w:val="22"/>
          <w:szCs w:val="22"/>
        </w:rPr>
      </w:pPr>
    </w:p>
    <w:p w:rsidR="007A4068" w:rsidRDefault="007A4068" w:rsidP="007A4068">
      <w:pPr>
        <w:pStyle w:val="Paragraphedeliste"/>
        <w:jc w:val="both"/>
        <w:rPr>
          <w:rFonts w:ascii="Cambria" w:hAnsi="Cambria"/>
          <w:sz w:val="22"/>
          <w:szCs w:val="22"/>
        </w:rPr>
      </w:pPr>
    </w:p>
    <w:p w:rsidR="007A4068" w:rsidRPr="0093164E" w:rsidRDefault="007A4068" w:rsidP="007A4068">
      <w:pPr>
        <w:pStyle w:val="Paragraphedeliste"/>
        <w:jc w:val="both"/>
        <w:rPr>
          <w:rFonts w:ascii="Cambria" w:hAnsi="Cambria"/>
          <w:sz w:val="22"/>
          <w:szCs w:val="22"/>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7A4068" w:rsidRDefault="007A4068" w:rsidP="007A4068">
      <w:pPr>
        <w:rPr>
          <w:rFonts w:ascii="Arial" w:hAnsi="Arial" w:cs="Arial"/>
        </w:rPr>
      </w:pPr>
    </w:p>
    <w:p w:rsidR="009C0D9C" w:rsidRDefault="009C0D9C" w:rsidP="007A4068">
      <w:pPr>
        <w:rPr>
          <w:rFonts w:ascii="Arial" w:hAnsi="Arial" w:cs="Arial"/>
        </w:rPr>
      </w:pPr>
    </w:p>
    <w:p w:rsidR="009C0D9C" w:rsidRDefault="009C0D9C" w:rsidP="007A4068">
      <w:pPr>
        <w:rPr>
          <w:rFonts w:ascii="Arial" w:hAnsi="Arial" w:cs="Arial"/>
        </w:rPr>
      </w:pPr>
    </w:p>
    <w:p w:rsidR="007A4068" w:rsidRPr="00323B92" w:rsidRDefault="007A4068" w:rsidP="001C64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w:t>
      </w:r>
      <w:r w:rsidR="001C64FA">
        <w:rPr>
          <w:rFonts w:ascii="Cambria" w:hAnsi="Cambria" w:cs="Calibri"/>
          <w:b/>
        </w:rPr>
        <w:t>2</w:t>
      </w:r>
    </w:p>
    <w:p w:rsidR="007A4068" w:rsidRPr="00323B92" w:rsidRDefault="007A4068" w:rsidP="001C64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w:t>
      </w:r>
      <w:r w:rsidR="001C64FA">
        <w:rPr>
          <w:rFonts w:ascii="Cambria" w:hAnsi="Cambria" w:cs="Calibri"/>
          <w:b/>
          <w:bCs/>
          <w:iCs/>
        </w:rPr>
        <w:t>2</w:t>
      </w:r>
    </w:p>
    <w:p w:rsidR="007A4068" w:rsidRPr="001C64FA" w:rsidRDefault="007A4068" w:rsidP="001C64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Matière 1:</w:t>
      </w:r>
      <w:r w:rsidR="001C64FA" w:rsidRPr="00D3079E">
        <w:rPr>
          <w:rFonts w:ascii="Cambria" w:hAnsi="Cambria" w:cs="Calibri"/>
          <w:b/>
          <w:bCs/>
          <w:iCs/>
        </w:rPr>
        <w:t>Méthodes numériques appliquées</w:t>
      </w:r>
    </w:p>
    <w:p w:rsidR="007A4068" w:rsidRPr="00323B92" w:rsidRDefault="007A4068" w:rsidP="001C64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1C64FA">
        <w:rPr>
          <w:rFonts w:ascii="Cambria" w:eastAsia="Calibri" w:hAnsi="Cambria" w:cs="Arial"/>
          <w:b/>
          <w:bCs/>
          <w:color w:val="000000"/>
          <w:lang w:eastAsia="en-US"/>
        </w:rPr>
        <w:t>37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sidR="001C64FA">
        <w:rPr>
          <w:rFonts w:ascii="Cambria" w:eastAsia="Calibri" w:hAnsi="Cambria" w:cs="Arial"/>
          <w:b/>
          <w:bCs/>
          <w:color w:val="000000"/>
          <w:lang w:eastAsia="en-US"/>
        </w:rPr>
        <w:t xml:space="preserve">Cours: 1h00, </w:t>
      </w:r>
      <w:r w:rsidRPr="00323B92">
        <w:rPr>
          <w:rFonts w:ascii="Cambria" w:eastAsia="Calibri" w:hAnsi="Cambria" w:cs="Arial"/>
          <w:b/>
          <w:bCs/>
          <w:color w:val="000000"/>
          <w:lang w:eastAsia="en-US"/>
        </w:rPr>
        <w:t>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w:t>
      </w:r>
      <w:r w:rsidR="001C64FA">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7A4068" w:rsidRPr="00323B92" w:rsidRDefault="007A4068" w:rsidP="001C64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1C64FA">
        <w:rPr>
          <w:rFonts w:ascii="Cambria" w:hAnsi="Cambria" w:cs="Calibri"/>
          <w:b/>
          <w:bCs/>
          <w:iCs/>
        </w:rPr>
        <w:t>3</w:t>
      </w:r>
    </w:p>
    <w:p w:rsidR="007A4068" w:rsidRPr="00323B92" w:rsidRDefault="007A4068" w:rsidP="001C64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sidR="001C64FA">
        <w:rPr>
          <w:rFonts w:ascii="Cambria" w:hAnsi="Cambria" w:cs="Calibri"/>
          <w:b/>
          <w:bCs/>
          <w:iCs/>
        </w:rPr>
        <w:t>2</w:t>
      </w:r>
    </w:p>
    <w:p w:rsidR="007A4068" w:rsidRPr="009F2787" w:rsidRDefault="007A4068" w:rsidP="007A4068">
      <w:pPr>
        <w:spacing w:before="120" w:line="276" w:lineRule="auto"/>
        <w:jc w:val="both"/>
        <w:rPr>
          <w:rFonts w:asciiTheme="majorHAnsi" w:hAnsiTheme="majorHAnsi" w:cs="Calibri"/>
          <w:b/>
        </w:rPr>
      </w:pPr>
    </w:p>
    <w:p w:rsidR="009F2787" w:rsidRPr="009F2787" w:rsidRDefault="00C514EF" w:rsidP="009F2787">
      <w:pPr>
        <w:spacing w:line="276" w:lineRule="auto"/>
        <w:jc w:val="both"/>
        <w:rPr>
          <w:rFonts w:ascii="Cambria" w:hAnsi="Cambria" w:cs="Arial"/>
          <w:b/>
          <w:u w:val="thick" w:color="F79646"/>
        </w:rPr>
      </w:pPr>
      <w:r>
        <w:rPr>
          <w:rFonts w:ascii="Cambria" w:hAnsi="Cambria" w:cs="Arial"/>
          <w:b/>
          <w:u w:val="thick" w:color="F79646"/>
        </w:rPr>
        <w:t>Objectifs de l’enseignement</w:t>
      </w:r>
      <w:r w:rsidR="009F2787" w:rsidRPr="009F2787">
        <w:rPr>
          <w:rFonts w:ascii="Cambria" w:hAnsi="Cambria" w:cs="Arial"/>
          <w:b/>
          <w:u w:val="thick" w:color="F79646"/>
        </w:rPr>
        <w:t>:</w:t>
      </w:r>
    </w:p>
    <w:p w:rsidR="009F2787" w:rsidRDefault="009F2787" w:rsidP="009F2787">
      <w:pPr>
        <w:jc w:val="both"/>
        <w:rPr>
          <w:rFonts w:asciiTheme="majorHAnsi" w:hAnsiTheme="majorHAnsi" w:cstheme="majorBidi"/>
          <w:sz w:val="22"/>
          <w:szCs w:val="22"/>
        </w:rPr>
      </w:pPr>
      <w:r w:rsidRPr="009F2787">
        <w:rPr>
          <w:rFonts w:asciiTheme="majorHAnsi" w:hAnsiTheme="majorHAnsi" w:cstheme="majorBidi"/>
          <w:sz w:val="22"/>
          <w:szCs w:val="22"/>
        </w:rPr>
        <w:t>La matière méthodes numériques appliquées a pour but de donner les connaissances de base nécessaires à la compréhension et la mise en œuvre des algorithmes les plus couramment utilisés pour la résolution des problèmes rencontrés lors du traitement des systèmes industriels.</w:t>
      </w:r>
    </w:p>
    <w:p w:rsidR="00B9106D" w:rsidRPr="009F2787" w:rsidRDefault="00B9106D" w:rsidP="009F2787">
      <w:pPr>
        <w:jc w:val="both"/>
        <w:rPr>
          <w:rFonts w:asciiTheme="majorHAnsi" w:hAnsiTheme="majorHAnsi" w:cstheme="majorBidi"/>
          <w:sz w:val="22"/>
          <w:szCs w:val="22"/>
        </w:rPr>
      </w:pPr>
    </w:p>
    <w:p w:rsidR="009F2787" w:rsidRPr="00B9106D" w:rsidRDefault="009F2787" w:rsidP="009F2787">
      <w:pPr>
        <w:rPr>
          <w:rFonts w:ascii="Cambria" w:hAnsi="Cambria" w:cs="Arial"/>
          <w:b/>
          <w:u w:val="thick" w:color="F79646"/>
        </w:rPr>
      </w:pPr>
      <w:r w:rsidRPr="00B9106D">
        <w:rPr>
          <w:rFonts w:ascii="Cambria" w:hAnsi="Cambria" w:cs="Arial"/>
          <w:b/>
          <w:u w:val="thick" w:color="F79646"/>
        </w:rPr>
        <w:t>Connaissances préalable</w:t>
      </w:r>
      <w:r w:rsidR="00C514EF">
        <w:rPr>
          <w:rFonts w:ascii="Cambria" w:hAnsi="Cambria" w:cs="Arial"/>
          <w:b/>
          <w:u w:val="thick" w:color="F79646"/>
        </w:rPr>
        <w:t>s recommandées</w:t>
      </w:r>
      <w:r w:rsidRPr="00B9106D">
        <w:rPr>
          <w:rFonts w:ascii="Cambria" w:hAnsi="Cambria" w:cs="Arial"/>
          <w:b/>
          <w:u w:val="thick" w:color="F79646"/>
        </w:rPr>
        <w:t>:</w:t>
      </w:r>
    </w:p>
    <w:p w:rsidR="009F2787" w:rsidRPr="009F2787" w:rsidRDefault="009F2787" w:rsidP="009F2787">
      <w:pPr>
        <w:rPr>
          <w:rFonts w:asciiTheme="majorHAnsi" w:hAnsiTheme="majorHAnsi" w:cstheme="majorBidi"/>
          <w:sz w:val="22"/>
          <w:szCs w:val="22"/>
        </w:rPr>
      </w:pPr>
      <w:r w:rsidRPr="009F2787">
        <w:rPr>
          <w:rFonts w:asciiTheme="majorHAnsi" w:hAnsiTheme="majorHAnsi" w:cstheme="majorBidi"/>
          <w:sz w:val="22"/>
          <w:szCs w:val="22"/>
        </w:rPr>
        <w:t>Mathématique, notions de base de l’analyse numérique, maitrise de l’environnement MATLAB</w:t>
      </w:r>
      <w:r w:rsidR="00344A34">
        <w:rPr>
          <w:rFonts w:asciiTheme="majorHAnsi" w:hAnsiTheme="majorHAnsi" w:cstheme="majorBidi"/>
          <w:sz w:val="22"/>
          <w:szCs w:val="22"/>
        </w:rPr>
        <w:t>.</w:t>
      </w:r>
    </w:p>
    <w:p w:rsidR="009F2787" w:rsidRPr="009F2787" w:rsidRDefault="009F2787" w:rsidP="009F2787">
      <w:pPr>
        <w:rPr>
          <w:rFonts w:asciiTheme="majorHAnsi" w:hAnsiTheme="majorHAnsi" w:cstheme="majorBidi"/>
        </w:rPr>
      </w:pPr>
    </w:p>
    <w:p w:rsidR="009F2787" w:rsidRPr="009F2787" w:rsidRDefault="00C514EF" w:rsidP="009F2787">
      <w:pPr>
        <w:spacing w:line="276" w:lineRule="auto"/>
        <w:jc w:val="both"/>
        <w:rPr>
          <w:rFonts w:ascii="Cambria" w:hAnsi="Cambria" w:cs="Arial"/>
          <w:b/>
          <w:u w:val="thick" w:color="F79646"/>
        </w:rPr>
      </w:pPr>
      <w:r>
        <w:rPr>
          <w:rFonts w:ascii="Cambria" w:hAnsi="Cambria" w:cs="Arial"/>
          <w:b/>
          <w:u w:val="thick" w:color="F79646"/>
        </w:rPr>
        <w:t>Contenu de la matière</w:t>
      </w:r>
      <w:r w:rsidR="009F2787" w:rsidRPr="009F2787">
        <w:rPr>
          <w:rFonts w:ascii="Cambria" w:hAnsi="Cambria" w:cs="Arial"/>
          <w:b/>
          <w:u w:val="thick" w:color="F79646"/>
        </w:rPr>
        <w:t>:</w:t>
      </w:r>
    </w:p>
    <w:p w:rsidR="009F2787" w:rsidRPr="009F2787" w:rsidRDefault="009F2787" w:rsidP="009F2787">
      <w:pPr>
        <w:rPr>
          <w:rFonts w:asciiTheme="majorHAnsi" w:hAnsiTheme="majorHAnsi" w:cstheme="majorBidi"/>
          <w:b/>
          <w:bCs/>
        </w:rPr>
      </w:pPr>
    </w:p>
    <w:p w:rsidR="009F2787" w:rsidRPr="009F2787" w:rsidRDefault="009F2787" w:rsidP="00477BCF">
      <w:pPr>
        <w:tabs>
          <w:tab w:val="right" w:pos="9638"/>
        </w:tabs>
        <w:rPr>
          <w:rFonts w:asciiTheme="majorHAnsi" w:hAnsiTheme="majorHAnsi" w:cstheme="majorBidi"/>
          <w:b/>
          <w:bCs/>
          <w:sz w:val="22"/>
          <w:szCs w:val="22"/>
        </w:rPr>
      </w:pPr>
      <w:r w:rsidRPr="009F2787">
        <w:rPr>
          <w:rFonts w:asciiTheme="majorHAnsi" w:hAnsiTheme="majorHAnsi" w:cstheme="majorBidi"/>
          <w:b/>
          <w:bCs/>
          <w:sz w:val="22"/>
          <w:szCs w:val="22"/>
        </w:rPr>
        <w:t>Chapitre I</w:t>
      </w:r>
      <w:r w:rsidR="00477BCF">
        <w:rPr>
          <w:rFonts w:asciiTheme="majorHAnsi" w:hAnsiTheme="majorHAnsi" w:cstheme="majorBidi"/>
          <w:b/>
          <w:bCs/>
          <w:sz w:val="22"/>
          <w:szCs w:val="22"/>
        </w:rPr>
        <w:t>.</w:t>
      </w:r>
      <w:r w:rsidRPr="009F2787">
        <w:rPr>
          <w:rFonts w:asciiTheme="majorHAnsi" w:hAnsiTheme="majorHAnsi" w:cstheme="majorBidi"/>
          <w:b/>
          <w:bCs/>
          <w:sz w:val="22"/>
          <w:szCs w:val="22"/>
        </w:rPr>
        <w:t xml:space="preserve"> Rappels de quelques méthodes numériques </w:t>
      </w:r>
      <w:r w:rsidR="00477BCF">
        <w:rPr>
          <w:rFonts w:asciiTheme="majorHAnsi" w:hAnsiTheme="majorHAnsi" w:cstheme="majorBidi"/>
          <w:b/>
          <w:bCs/>
          <w:sz w:val="22"/>
          <w:szCs w:val="22"/>
        </w:rPr>
        <w:tab/>
      </w:r>
      <w:r w:rsidRPr="009F2787">
        <w:rPr>
          <w:rFonts w:asciiTheme="majorHAnsi" w:hAnsiTheme="majorHAnsi" w:cstheme="majorBidi"/>
          <w:b/>
          <w:bCs/>
          <w:sz w:val="22"/>
          <w:szCs w:val="22"/>
        </w:rPr>
        <w:t>(</w:t>
      </w:r>
      <w:r w:rsidR="00A23ABE">
        <w:rPr>
          <w:rFonts w:asciiTheme="majorHAnsi" w:hAnsiTheme="majorHAnsi" w:cstheme="majorBidi"/>
          <w:b/>
          <w:bCs/>
          <w:sz w:val="22"/>
          <w:szCs w:val="22"/>
        </w:rPr>
        <w:t>0</w:t>
      </w:r>
      <w:r w:rsidR="00477BCF">
        <w:rPr>
          <w:rFonts w:asciiTheme="majorHAnsi" w:hAnsiTheme="majorHAnsi" w:cstheme="majorBidi"/>
          <w:b/>
          <w:bCs/>
          <w:sz w:val="22"/>
          <w:szCs w:val="22"/>
        </w:rPr>
        <w:t>4</w:t>
      </w:r>
      <w:r w:rsidRPr="009F2787">
        <w:rPr>
          <w:rFonts w:asciiTheme="majorHAnsi" w:hAnsiTheme="majorHAnsi" w:cstheme="majorBidi"/>
          <w:b/>
          <w:bCs/>
          <w:sz w:val="22"/>
          <w:szCs w:val="22"/>
        </w:rPr>
        <w:t xml:space="preserve"> semaines) </w:t>
      </w:r>
    </w:p>
    <w:p w:rsidR="009F2787" w:rsidRPr="009F2787" w:rsidRDefault="009F2787" w:rsidP="009C0D9C">
      <w:pPr>
        <w:ind w:left="142" w:hanging="142"/>
        <w:rPr>
          <w:rFonts w:asciiTheme="majorHAnsi" w:hAnsiTheme="majorHAnsi" w:cstheme="majorBidi"/>
          <w:sz w:val="22"/>
          <w:szCs w:val="22"/>
        </w:rPr>
      </w:pPr>
      <w:r w:rsidRPr="009F2787">
        <w:rPr>
          <w:rFonts w:asciiTheme="majorHAnsi" w:hAnsiTheme="majorHAnsi" w:cstheme="majorBidi"/>
          <w:sz w:val="22"/>
          <w:szCs w:val="22"/>
        </w:rPr>
        <w:t>- Résolution des systèmes d’équations linéaires et non linéaires par les méthodes itératives (Méthode de Jacobi, Méthode de Gauss-Seidel, Mé</w:t>
      </w:r>
      <w:r w:rsidR="00344A34">
        <w:rPr>
          <w:rFonts w:asciiTheme="majorHAnsi" w:hAnsiTheme="majorHAnsi" w:cstheme="majorBidi"/>
          <w:sz w:val="22"/>
          <w:szCs w:val="22"/>
        </w:rPr>
        <w:t>thode de Newton Raphson)</w:t>
      </w:r>
    </w:p>
    <w:p w:rsidR="009F2787" w:rsidRPr="009F2787" w:rsidRDefault="009F2787" w:rsidP="00477BCF">
      <w:pPr>
        <w:rPr>
          <w:rFonts w:asciiTheme="majorHAnsi" w:hAnsiTheme="majorHAnsi" w:cstheme="majorBidi"/>
          <w:sz w:val="22"/>
          <w:szCs w:val="22"/>
        </w:rPr>
      </w:pPr>
      <w:r w:rsidRPr="009F2787">
        <w:rPr>
          <w:rFonts w:asciiTheme="majorHAnsi" w:hAnsiTheme="majorHAnsi" w:cstheme="majorBidi"/>
          <w:sz w:val="22"/>
          <w:szCs w:val="22"/>
        </w:rPr>
        <w:t>- Interpolation et approximation (Méthode de Lagrange, Mé</w:t>
      </w:r>
      <w:r w:rsidR="00344A34">
        <w:rPr>
          <w:rFonts w:asciiTheme="majorHAnsi" w:hAnsiTheme="majorHAnsi" w:cstheme="majorBidi"/>
          <w:sz w:val="22"/>
          <w:szCs w:val="22"/>
        </w:rPr>
        <w:t>thode des différences divisées)</w:t>
      </w:r>
    </w:p>
    <w:p w:rsidR="009F2787" w:rsidRPr="009F2787" w:rsidRDefault="009F2787" w:rsidP="009C0D9C">
      <w:pPr>
        <w:ind w:left="142" w:hanging="142"/>
        <w:rPr>
          <w:rFonts w:asciiTheme="majorHAnsi" w:hAnsiTheme="majorHAnsi" w:cstheme="majorBidi"/>
          <w:sz w:val="22"/>
          <w:szCs w:val="22"/>
        </w:rPr>
      </w:pPr>
      <w:r w:rsidRPr="009F2787">
        <w:rPr>
          <w:rFonts w:asciiTheme="majorHAnsi" w:hAnsiTheme="majorHAnsi" w:cstheme="majorBidi"/>
          <w:sz w:val="22"/>
          <w:szCs w:val="22"/>
        </w:rPr>
        <w:t>- Intégration numérique (Méthode des Trapèzes, Méthode de Simpson, Méthode composite des Trapèzes</w:t>
      </w:r>
      <w:r w:rsidR="00344A34">
        <w:rPr>
          <w:rFonts w:asciiTheme="majorHAnsi" w:hAnsiTheme="majorHAnsi" w:cstheme="majorBidi"/>
          <w:sz w:val="22"/>
          <w:szCs w:val="22"/>
        </w:rPr>
        <w:t>, Méthode composite de Simpson)</w:t>
      </w:r>
    </w:p>
    <w:p w:rsidR="009F2787" w:rsidRPr="009F2787" w:rsidRDefault="009F2787" w:rsidP="009C0D9C">
      <w:pPr>
        <w:ind w:left="142" w:hanging="142"/>
        <w:rPr>
          <w:rFonts w:asciiTheme="majorHAnsi" w:hAnsiTheme="majorHAnsi" w:cstheme="majorBidi"/>
          <w:sz w:val="22"/>
          <w:szCs w:val="22"/>
        </w:rPr>
      </w:pPr>
      <w:r w:rsidRPr="009F2787">
        <w:rPr>
          <w:rFonts w:asciiTheme="majorHAnsi" w:hAnsiTheme="majorHAnsi" w:cstheme="majorBidi"/>
          <w:sz w:val="22"/>
          <w:szCs w:val="22"/>
        </w:rPr>
        <w:t>- Résolution des équations différentielles ordinaires (Méthode d'Euler, Méthode d</w:t>
      </w:r>
      <w:r w:rsidR="00344A34">
        <w:rPr>
          <w:rFonts w:asciiTheme="majorHAnsi" w:hAnsiTheme="majorHAnsi" w:cstheme="majorBidi"/>
          <w:sz w:val="22"/>
          <w:szCs w:val="22"/>
        </w:rPr>
        <w:t>e Runge-Kutta, Méthode d'Adams)</w:t>
      </w:r>
    </w:p>
    <w:p w:rsidR="009F2787" w:rsidRPr="009F2787" w:rsidRDefault="009F2787" w:rsidP="009F2787">
      <w:pPr>
        <w:ind w:left="142"/>
        <w:rPr>
          <w:rFonts w:asciiTheme="majorHAnsi" w:hAnsiTheme="majorHAnsi" w:cstheme="majorBidi"/>
          <w:sz w:val="22"/>
          <w:szCs w:val="22"/>
        </w:rPr>
      </w:pPr>
    </w:p>
    <w:p w:rsidR="009F2787" w:rsidRPr="009F2787" w:rsidRDefault="009F2787" w:rsidP="00477BCF">
      <w:pPr>
        <w:tabs>
          <w:tab w:val="right" w:pos="9638"/>
        </w:tabs>
        <w:rPr>
          <w:rFonts w:asciiTheme="majorHAnsi" w:hAnsiTheme="majorHAnsi" w:cstheme="majorBidi"/>
          <w:b/>
          <w:bCs/>
          <w:sz w:val="22"/>
          <w:szCs w:val="22"/>
        </w:rPr>
      </w:pPr>
      <w:r w:rsidRPr="009F2787">
        <w:rPr>
          <w:rFonts w:asciiTheme="majorHAnsi" w:hAnsiTheme="majorHAnsi" w:cstheme="majorBidi"/>
          <w:b/>
          <w:bCs/>
          <w:sz w:val="22"/>
          <w:szCs w:val="22"/>
        </w:rPr>
        <w:t>Chapitre II</w:t>
      </w:r>
      <w:r w:rsidR="00477BCF">
        <w:rPr>
          <w:rFonts w:asciiTheme="majorHAnsi" w:hAnsiTheme="majorHAnsi" w:cstheme="majorBidi"/>
          <w:b/>
          <w:bCs/>
          <w:sz w:val="22"/>
          <w:szCs w:val="22"/>
        </w:rPr>
        <w:t>.</w:t>
      </w:r>
      <w:r w:rsidRPr="009F2787">
        <w:rPr>
          <w:rFonts w:asciiTheme="majorHAnsi" w:hAnsiTheme="majorHAnsi" w:cstheme="majorBidi"/>
          <w:b/>
          <w:bCs/>
          <w:sz w:val="22"/>
          <w:szCs w:val="22"/>
        </w:rPr>
        <w:t xml:space="preserve"> Résolution des équations aux dérivées partielles </w:t>
      </w:r>
      <w:r w:rsidR="00477BCF">
        <w:rPr>
          <w:rFonts w:asciiTheme="majorHAnsi" w:hAnsiTheme="majorHAnsi" w:cstheme="majorBidi"/>
          <w:b/>
          <w:bCs/>
          <w:sz w:val="22"/>
          <w:szCs w:val="22"/>
        </w:rPr>
        <w:tab/>
      </w:r>
      <w:r w:rsidRPr="009F2787">
        <w:rPr>
          <w:rFonts w:asciiTheme="majorHAnsi" w:hAnsiTheme="majorHAnsi" w:cstheme="majorBidi"/>
          <w:b/>
          <w:bCs/>
          <w:sz w:val="22"/>
          <w:szCs w:val="22"/>
        </w:rPr>
        <w:t>(</w:t>
      </w:r>
      <w:r w:rsidR="00A23ABE">
        <w:rPr>
          <w:rFonts w:asciiTheme="majorHAnsi" w:hAnsiTheme="majorHAnsi" w:cstheme="majorBidi"/>
          <w:b/>
          <w:bCs/>
          <w:sz w:val="22"/>
          <w:szCs w:val="22"/>
        </w:rPr>
        <w:t>0</w:t>
      </w:r>
      <w:r w:rsidRPr="009F2787">
        <w:rPr>
          <w:rFonts w:asciiTheme="majorHAnsi" w:hAnsiTheme="majorHAnsi" w:cstheme="majorBidi"/>
          <w:b/>
          <w:bCs/>
          <w:sz w:val="22"/>
          <w:szCs w:val="22"/>
        </w:rPr>
        <w:t>6 semaines)</w:t>
      </w:r>
    </w:p>
    <w:p w:rsidR="009F2787" w:rsidRPr="009F2787" w:rsidRDefault="009F2787" w:rsidP="00477BCF">
      <w:pPr>
        <w:rPr>
          <w:rFonts w:asciiTheme="majorHAnsi" w:hAnsiTheme="majorHAnsi" w:cstheme="majorBidi"/>
          <w:sz w:val="22"/>
          <w:szCs w:val="22"/>
        </w:rPr>
      </w:pPr>
      <w:r w:rsidRPr="009F2787">
        <w:rPr>
          <w:rFonts w:asciiTheme="majorHAnsi" w:hAnsiTheme="majorHAnsi" w:cstheme="majorBidi"/>
          <w:sz w:val="22"/>
          <w:szCs w:val="22"/>
        </w:rPr>
        <w:t xml:space="preserve">- Classifications des équations aux dérivées partielles et des conditions </w:t>
      </w:r>
      <w:r w:rsidR="00344A34">
        <w:rPr>
          <w:rFonts w:asciiTheme="majorHAnsi" w:hAnsiTheme="majorHAnsi" w:cstheme="majorBidi"/>
          <w:sz w:val="22"/>
          <w:szCs w:val="22"/>
        </w:rPr>
        <w:t>aux limites</w:t>
      </w:r>
    </w:p>
    <w:p w:rsidR="009F2787" w:rsidRPr="009F2787" w:rsidRDefault="009F2787" w:rsidP="00477BCF">
      <w:pPr>
        <w:rPr>
          <w:rFonts w:asciiTheme="majorHAnsi" w:hAnsiTheme="majorHAnsi" w:cstheme="majorBidi"/>
          <w:sz w:val="22"/>
          <w:szCs w:val="22"/>
        </w:rPr>
      </w:pPr>
      <w:r w:rsidRPr="009F2787">
        <w:rPr>
          <w:rFonts w:asciiTheme="majorHAnsi" w:hAnsiTheme="majorHAnsi" w:cstheme="majorBidi"/>
          <w:sz w:val="22"/>
          <w:szCs w:val="22"/>
        </w:rPr>
        <w:t>-</w:t>
      </w:r>
      <w:r w:rsidR="00344A34">
        <w:rPr>
          <w:rFonts w:asciiTheme="majorHAnsi" w:hAnsiTheme="majorHAnsi" w:cstheme="majorBidi"/>
          <w:sz w:val="22"/>
          <w:szCs w:val="22"/>
        </w:rPr>
        <w:t xml:space="preserve"> Méthode des différences finies</w:t>
      </w:r>
    </w:p>
    <w:p w:rsidR="009F2787" w:rsidRPr="009F2787" w:rsidRDefault="00344A34" w:rsidP="00477BCF">
      <w:pPr>
        <w:rPr>
          <w:rFonts w:asciiTheme="majorHAnsi" w:hAnsiTheme="majorHAnsi" w:cstheme="majorBidi"/>
          <w:sz w:val="22"/>
          <w:szCs w:val="22"/>
        </w:rPr>
      </w:pPr>
      <w:r>
        <w:rPr>
          <w:rFonts w:asciiTheme="majorHAnsi" w:hAnsiTheme="majorHAnsi" w:cstheme="majorBidi"/>
          <w:sz w:val="22"/>
          <w:szCs w:val="22"/>
        </w:rPr>
        <w:t>- Méthode des éléments finis</w:t>
      </w:r>
    </w:p>
    <w:p w:rsidR="009F2787" w:rsidRPr="009F2787" w:rsidRDefault="009F2787" w:rsidP="009F2787">
      <w:pPr>
        <w:ind w:left="142"/>
        <w:rPr>
          <w:rFonts w:asciiTheme="majorHAnsi" w:hAnsiTheme="majorHAnsi" w:cstheme="majorBidi"/>
          <w:sz w:val="22"/>
          <w:szCs w:val="22"/>
        </w:rPr>
      </w:pPr>
    </w:p>
    <w:p w:rsidR="009F2787" w:rsidRPr="009F2787" w:rsidRDefault="009F2787" w:rsidP="00477BCF">
      <w:pPr>
        <w:tabs>
          <w:tab w:val="right" w:pos="9638"/>
        </w:tabs>
        <w:rPr>
          <w:rFonts w:asciiTheme="majorHAnsi" w:hAnsiTheme="majorHAnsi" w:cstheme="majorBidi"/>
          <w:b/>
          <w:bCs/>
          <w:sz w:val="22"/>
          <w:szCs w:val="22"/>
        </w:rPr>
      </w:pPr>
      <w:r w:rsidRPr="009F2787">
        <w:rPr>
          <w:rFonts w:asciiTheme="majorHAnsi" w:hAnsiTheme="majorHAnsi" w:cstheme="majorBidi"/>
          <w:b/>
          <w:bCs/>
          <w:sz w:val="22"/>
          <w:szCs w:val="22"/>
        </w:rPr>
        <w:t>Chapitre III</w:t>
      </w:r>
      <w:r w:rsidR="00477BCF">
        <w:rPr>
          <w:rFonts w:asciiTheme="majorHAnsi" w:hAnsiTheme="majorHAnsi" w:cstheme="majorBidi"/>
          <w:b/>
          <w:bCs/>
          <w:sz w:val="22"/>
          <w:szCs w:val="22"/>
        </w:rPr>
        <w:t>.</w:t>
      </w:r>
      <w:r w:rsidRPr="009F2787">
        <w:rPr>
          <w:rFonts w:asciiTheme="majorHAnsi" w:hAnsiTheme="majorHAnsi" w:cstheme="majorBidi"/>
          <w:b/>
          <w:bCs/>
          <w:sz w:val="22"/>
          <w:szCs w:val="22"/>
        </w:rPr>
        <w:t xml:space="preserve"> Techniques d’optimisation </w:t>
      </w:r>
      <w:r w:rsidR="00477BCF">
        <w:rPr>
          <w:rFonts w:asciiTheme="majorHAnsi" w:hAnsiTheme="majorHAnsi" w:cstheme="majorBidi"/>
          <w:b/>
          <w:bCs/>
          <w:sz w:val="22"/>
          <w:szCs w:val="22"/>
        </w:rPr>
        <w:tab/>
      </w:r>
      <w:r w:rsidRPr="009F2787">
        <w:rPr>
          <w:rFonts w:asciiTheme="majorHAnsi" w:hAnsiTheme="majorHAnsi" w:cstheme="majorBidi"/>
          <w:b/>
          <w:bCs/>
          <w:sz w:val="22"/>
          <w:szCs w:val="22"/>
        </w:rPr>
        <w:t>(</w:t>
      </w:r>
      <w:r w:rsidR="00A23ABE">
        <w:rPr>
          <w:rFonts w:asciiTheme="majorHAnsi" w:hAnsiTheme="majorHAnsi" w:cstheme="majorBidi"/>
          <w:b/>
          <w:bCs/>
          <w:sz w:val="22"/>
          <w:szCs w:val="22"/>
        </w:rPr>
        <w:t>0</w:t>
      </w:r>
      <w:r w:rsidR="00477BCF">
        <w:rPr>
          <w:rFonts w:asciiTheme="majorHAnsi" w:hAnsiTheme="majorHAnsi" w:cstheme="majorBidi"/>
          <w:b/>
          <w:bCs/>
          <w:sz w:val="22"/>
          <w:szCs w:val="22"/>
        </w:rPr>
        <w:t>5</w:t>
      </w:r>
      <w:r w:rsidRPr="009F2787">
        <w:rPr>
          <w:rFonts w:asciiTheme="majorHAnsi" w:hAnsiTheme="majorHAnsi" w:cstheme="majorBidi"/>
          <w:b/>
          <w:bCs/>
          <w:sz w:val="22"/>
          <w:szCs w:val="22"/>
        </w:rPr>
        <w:t xml:space="preserve"> semaines)</w:t>
      </w:r>
    </w:p>
    <w:p w:rsidR="009F2787" w:rsidRPr="009F2787" w:rsidRDefault="009F2787" w:rsidP="009F2787">
      <w:pPr>
        <w:rPr>
          <w:rFonts w:asciiTheme="majorHAnsi" w:hAnsiTheme="majorHAnsi" w:cstheme="majorBidi"/>
          <w:sz w:val="22"/>
          <w:szCs w:val="22"/>
        </w:rPr>
      </w:pPr>
      <w:r w:rsidRPr="009F2787">
        <w:rPr>
          <w:rFonts w:asciiTheme="majorHAnsi" w:hAnsiTheme="majorHAnsi" w:cstheme="majorBidi"/>
          <w:b/>
          <w:bCs/>
          <w:sz w:val="22"/>
          <w:szCs w:val="22"/>
        </w:rPr>
        <w:t>-</w:t>
      </w:r>
      <w:r w:rsidR="00344A34">
        <w:rPr>
          <w:rFonts w:asciiTheme="majorHAnsi" w:hAnsiTheme="majorHAnsi" w:cstheme="majorBidi"/>
          <w:sz w:val="22"/>
          <w:szCs w:val="22"/>
        </w:rPr>
        <w:t xml:space="preserve"> Définition et formulation</w:t>
      </w:r>
    </w:p>
    <w:p w:rsidR="009F2787" w:rsidRPr="009F2787" w:rsidRDefault="00344A34" w:rsidP="009F2787">
      <w:pPr>
        <w:rPr>
          <w:rFonts w:asciiTheme="majorHAnsi" w:hAnsiTheme="majorHAnsi" w:cstheme="majorBidi"/>
          <w:sz w:val="22"/>
          <w:szCs w:val="22"/>
        </w:rPr>
      </w:pPr>
      <w:r>
        <w:rPr>
          <w:rFonts w:asciiTheme="majorHAnsi" w:hAnsiTheme="majorHAnsi" w:cstheme="majorBidi"/>
          <w:sz w:val="22"/>
          <w:szCs w:val="22"/>
        </w:rPr>
        <w:t>- Types d'optimisation</w:t>
      </w:r>
    </w:p>
    <w:p w:rsidR="009F2787" w:rsidRPr="009F2787" w:rsidRDefault="00344A34" w:rsidP="009F2787">
      <w:pPr>
        <w:rPr>
          <w:rFonts w:asciiTheme="majorHAnsi" w:hAnsiTheme="majorHAnsi" w:cstheme="majorBidi"/>
          <w:sz w:val="22"/>
          <w:szCs w:val="22"/>
        </w:rPr>
      </w:pPr>
      <w:r>
        <w:rPr>
          <w:rFonts w:asciiTheme="majorHAnsi" w:hAnsiTheme="majorHAnsi" w:cstheme="majorBidi"/>
          <w:sz w:val="22"/>
          <w:szCs w:val="22"/>
        </w:rPr>
        <w:t>- Algorithmes d’optimisation</w:t>
      </w:r>
    </w:p>
    <w:p w:rsidR="009F2787" w:rsidRPr="009F2787" w:rsidRDefault="009F2787" w:rsidP="009F2787">
      <w:pPr>
        <w:autoSpaceDE w:val="0"/>
        <w:autoSpaceDN w:val="0"/>
        <w:adjustRightInd w:val="0"/>
        <w:rPr>
          <w:rFonts w:asciiTheme="majorHAnsi" w:hAnsiTheme="majorHAnsi" w:cstheme="majorBidi"/>
          <w:sz w:val="22"/>
          <w:szCs w:val="22"/>
        </w:rPr>
      </w:pPr>
      <w:r w:rsidRPr="009F2787">
        <w:rPr>
          <w:rFonts w:asciiTheme="majorHAnsi" w:hAnsiTheme="majorHAnsi" w:cstheme="majorBidi"/>
          <w:sz w:val="22"/>
          <w:szCs w:val="22"/>
        </w:rPr>
        <w:t>- Optimisation sans contraintes (Méthodes détermi</w:t>
      </w:r>
      <w:r w:rsidR="00344A34">
        <w:rPr>
          <w:rFonts w:asciiTheme="majorHAnsi" w:hAnsiTheme="majorHAnsi" w:cstheme="majorBidi"/>
          <w:sz w:val="22"/>
          <w:szCs w:val="22"/>
        </w:rPr>
        <w:t>nistes, Méthodes stochastiques)</w:t>
      </w:r>
    </w:p>
    <w:p w:rsidR="009F2787" w:rsidRPr="009F2787" w:rsidRDefault="009F2787" w:rsidP="009F2787">
      <w:pPr>
        <w:pStyle w:val="NormalWeb"/>
        <w:spacing w:before="0" w:beforeAutospacing="0" w:after="0" w:afterAutospacing="0"/>
        <w:rPr>
          <w:rFonts w:asciiTheme="majorHAnsi" w:eastAsia="SimSun" w:hAnsiTheme="majorHAnsi" w:cstheme="majorBidi"/>
          <w:sz w:val="22"/>
          <w:szCs w:val="22"/>
          <w:lang w:eastAsia="zh-CN"/>
        </w:rPr>
      </w:pPr>
      <w:r w:rsidRPr="009F2787">
        <w:rPr>
          <w:rFonts w:asciiTheme="majorHAnsi" w:eastAsia="SimSun" w:hAnsiTheme="majorHAnsi" w:cstheme="majorBidi"/>
          <w:sz w:val="22"/>
          <w:szCs w:val="22"/>
          <w:lang w:eastAsia="zh-CN"/>
        </w:rPr>
        <w:t>- Traitement des contraintes (Méthodes de tra</w:t>
      </w:r>
      <w:r w:rsidR="00344A34">
        <w:rPr>
          <w:rFonts w:asciiTheme="majorHAnsi" w:eastAsia="SimSun" w:hAnsiTheme="majorHAnsi" w:cstheme="majorBidi"/>
          <w:sz w:val="22"/>
          <w:szCs w:val="22"/>
          <w:lang w:eastAsia="zh-CN"/>
        </w:rPr>
        <w:t>nsformation, Méthodes directes)</w:t>
      </w:r>
    </w:p>
    <w:p w:rsidR="009F2787" w:rsidRPr="009F2787" w:rsidRDefault="009F2787" w:rsidP="009F2787">
      <w:pPr>
        <w:pStyle w:val="NormalWeb"/>
        <w:spacing w:before="0" w:beforeAutospacing="0" w:after="0" w:afterAutospacing="0"/>
        <w:rPr>
          <w:rFonts w:asciiTheme="majorHAnsi" w:hAnsiTheme="majorHAnsi"/>
          <w:b/>
          <w:bCs/>
        </w:rPr>
      </w:pPr>
    </w:p>
    <w:p w:rsidR="009F2787" w:rsidRPr="009F2787" w:rsidRDefault="009F2787" w:rsidP="009F2787">
      <w:pPr>
        <w:spacing w:line="276" w:lineRule="auto"/>
        <w:jc w:val="both"/>
        <w:rPr>
          <w:rFonts w:ascii="Cambria" w:hAnsi="Cambria" w:cs="Arial"/>
          <w:b/>
          <w:u w:val="thick" w:color="F79646"/>
        </w:rPr>
      </w:pPr>
      <w:r w:rsidRPr="009F2787">
        <w:rPr>
          <w:rFonts w:ascii="Cambria" w:hAnsi="Cambria" w:cs="Arial"/>
          <w:b/>
          <w:u w:val="thick" w:color="F79646"/>
        </w:rPr>
        <w:t>Travaux pratiques:</w:t>
      </w:r>
    </w:p>
    <w:p w:rsidR="009F2787" w:rsidRPr="009F2787" w:rsidRDefault="009F2787" w:rsidP="009F2787">
      <w:pPr>
        <w:pStyle w:val="NormalWeb"/>
        <w:spacing w:before="0" w:beforeAutospacing="0" w:after="0" w:afterAutospacing="0"/>
        <w:rPr>
          <w:rFonts w:asciiTheme="majorHAnsi" w:hAnsiTheme="majorHAnsi"/>
          <w:color w:val="000000"/>
          <w:sz w:val="22"/>
          <w:szCs w:val="22"/>
        </w:rPr>
      </w:pPr>
      <w:r w:rsidRPr="009F2787">
        <w:rPr>
          <w:rFonts w:asciiTheme="majorHAnsi" w:hAnsiTheme="majorHAnsi"/>
          <w:sz w:val="22"/>
          <w:szCs w:val="22"/>
        </w:rPr>
        <w:t xml:space="preserve">- </w:t>
      </w:r>
      <w:r w:rsidRPr="009F2787">
        <w:rPr>
          <w:rFonts w:asciiTheme="majorHAnsi" w:hAnsiTheme="majorHAnsi"/>
          <w:color w:val="000000"/>
          <w:sz w:val="22"/>
          <w:szCs w:val="22"/>
        </w:rPr>
        <w:t>Initiation à l’environnement MATLAB</w:t>
      </w:r>
    </w:p>
    <w:p w:rsidR="009F2787" w:rsidRPr="009F2787" w:rsidRDefault="009F2787" w:rsidP="009F2787">
      <w:pPr>
        <w:pStyle w:val="NormalWeb"/>
        <w:spacing w:before="0" w:beforeAutospacing="0" w:after="0" w:afterAutospacing="0"/>
        <w:rPr>
          <w:rFonts w:asciiTheme="majorHAnsi" w:eastAsia="SimSun" w:hAnsiTheme="majorHAnsi" w:cstheme="majorBidi"/>
          <w:sz w:val="22"/>
          <w:szCs w:val="22"/>
          <w:lang w:eastAsia="zh-CN"/>
        </w:rPr>
      </w:pPr>
      <w:r w:rsidRPr="009F2787">
        <w:rPr>
          <w:rFonts w:asciiTheme="majorHAnsi" w:hAnsiTheme="majorHAnsi"/>
          <w:color w:val="000000"/>
          <w:sz w:val="22"/>
          <w:szCs w:val="22"/>
        </w:rPr>
        <w:t xml:space="preserve">- </w:t>
      </w:r>
      <w:r w:rsidRPr="009F2787">
        <w:rPr>
          <w:rFonts w:asciiTheme="majorHAnsi" w:eastAsia="SimSun" w:hAnsiTheme="majorHAnsi" w:cstheme="majorBidi"/>
          <w:sz w:val="22"/>
          <w:szCs w:val="22"/>
          <w:lang w:eastAsia="zh-CN"/>
        </w:rPr>
        <w:t>Calcule des intégrales par les méthode</w:t>
      </w:r>
      <w:r w:rsidR="00344A34">
        <w:rPr>
          <w:rFonts w:asciiTheme="majorHAnsi" w:eastAsia="SimSun" w:hAnsiTheme="majorHAnsi" w:cstheme="majorBidi"/>
          <w:sz w:val="22"/>
          <w:szCs w:val="22"/>
          <w:lang w:eastAsia="zh-CN"/>
        </w:rPr>
        <w:t>s: Trapèze, Simpson et générale</w:t>
      </w:r>
    </w:p>
    <w:p w:rsidR="009F2787" w:rsidRPr="009F2787" w:rsidRDefault="009F2787" w:rsidP="009F2787">
      <w:pPr>
        <w:pStyle w:val="NormalWeb"/>
        <w:spacing w:before="0" w:beforeAutospacing="0" w:after="0" w:afterAutospacing="0"/>
        <w:rPr>
          <w:rFonts w:asciiTheme="majorHAnsi" w:eastAsia="SimSun" w:hAnsiTheme="majorHAnsi" w:cstheme="majorBidi"/>
          <w:sz w:val="22"/>
          <w:szCs w:val="22"/>
          <w:lang w:eastAsia="zh-CN"/>
        </w:rPr>
      </w:pPr>
      <w:r w:rsidRPr="009F2787">
        <w:rPr>
          <w:rFonts w:asciiTheme="majorHAnsi" w:eastAsia="SimSun" w:hAnsiTheme="majorHAnsi" w:cstheme="majorBidi"/>
          <w:sz w:val="22"/>
          <w:szCs w:val="22"/>
          <w:lang w:eastAsia="zh-CN"/>
        </w:rPr>
        <w:t>- Résolution des équations différentielles ordinaires par l</w:t>
      </w:r>
      <w:r w:rsidR="00344A34">
        <w:rPr>
          <w:rFonts w:asciiTheme="majorHAnsi" w:eastAsia="SimSun" w:hAnsiTheme="majorHAnsi" w:cstheme="majorBidi"/>
          <w:sz w:val="22"/>
          <w:szCs w:val="22"/>
          <w:lang w:eastAsia="zh-CN"/>
        </w:rPr>
        <w:t>es méthodes: Euler, Runge-Kutta</w:t>
      </w:r>
    </w:p>
    <w:p w:rsidR="009F2787" w:rsidRPr="009F2787" w:rsidRDefault="009F2787" w:rsidP="009F2787">
      <w:pPr>
        <w:pStyle w:val="NormalWeb"/>
        <w:spacing w:before="0" w:beforeAutospacing="0" w:after="0" w:afterAutospacing="0"/>
        <w:rPr>
          <w:rFonts w:asciiTheme="majorHAnsi" w:eastAsia="SimSun" w:hAnsiTheme="majorHAnsi" w:cstheme="majorBidi"/>
          <w:sz w:val="22"/>
          <w:szCs w:val="22"/>
          <w:lang w:eastAsia="zh-CN"/>
        </w:rPr>
      </w:pPr>
      <w:r w:rsidRPr="009F2787">
        <w:rPr>
          <w:rFonts w:asciiTheme="majorHAnsi" w:eastAsia="SimSun" w:hAnsiTheme="majorHAnsi" w:cstheme="majorBidi"/>
          <w:sz w:val="22"/>
          <w:szCs w:val="22"/>
          <w:lang w:eastAsia="zh-CN"/>
        </w:rPr>
        <w:t xml:space="preserve">- </w:t>
      </w:r>
      <w:r w:rsidRPr="009F2787">
        <w:rPr>
          <w:rFonts w:asciiTheme="majorHAnsi" w:hAnsiTheme="majorHAnsi" w:cstheme="majorBidi"/>
          <w:sz w:val="22"/>
          <w:szCs w:val="22"/>
        </w:rPr>
        <w:t xml:space="preserve">Interpolation et approximation </w:t>
      </w:r>
      <w:r w:rsidRPr="009F2787">
        <w:rPr>
          <w:rFonts w:asciiTheme="majorHAnsi" w:eastAsia="SimSun" w:hAnsiTheme="majorHAnsi" w:cstheme="majorBidi"/>
          <w:sz w:val="22"/>
          <w:szCs w:val="22"/>
          <w:lang w:eastAsia="zh-CN"/>
        </w:rPr>
        <w:t xml:space="preserve">par la méthode de </w:t>
      </w:r>
      <w:r w:rsidR="00344A34">
        <w:rPr>
          <w:rFonts w:asciiTheme="majorHAnsi" w:hAnsiTheme="majorHAnsi" w:cstheme="majorBidi"/>
          <w:sz w:val="22"/>
          <w:szCs w:val="22"/>
        </w:rPr>
        <w:t>Lagrange</w:t>
      </w:r>
    </w:p>
    <w:p w:rsidR="009F2787" w:rsidRPr="009F2787" w:rsidRDefault="009F2787" w:rsidP="00477BCF">
      <w:pPr>
        <w:pStyle w:val="NormalWeb"/>
        <w:spacing w:before="0" w:beforeAutospacing="0" w:after="0" w:afterAutospacing="0"/>
        <w:ind w:left="142" w:hanging="142"/>
        <w:rPr>
          <w:rFonts w:asciiTheme="majorHAnsi" w:eastAsia="SimSun" w:hAnsiTheme="majorHAnsi" w:cstheme="majorBidi"/>
          <w:sz w:val="22"/>
          <w:szCs w:val="22"/>
          <w:lang w:eastAsia="zh-CN"/>
        </w:rPr>
      </w:pPr>
      <w:r w:rsidRPr="009F2787">
        <w:rPr>
          <w:rFonts w:asciiTheme="majorHAnsi" w:eastAsia="SimSun" w:hAnsiTheme="majorHAnsi" w:cstheme="majorBidi"/>
          <w:sz w:val="22"/>
          <w:szCs w:val="22"/>
          <w:lang w:eastAsia="zh-CN"/>
        </w:rPr>
        <w:t>- Résolution des systèmes d’équations linéaires et non-linéaires par les méthodes: Jacobi ; Gauss-Seidel</w:t>
      </w:r>
      <w:r w:rsidR="00344A34">
        <w:rPr>
          <w:rFonts w:asciiTheme="majorHAnsi" w:eastAsia="SimSun" w:hAnsiTheme="majorHAnsi" w:cstheme="majorBidi"/>
          <w:sz w:val="22"/>
          <w:szCs w:val="22"/>
          <w:lang w:eastAsia="zh-CN"/>
        </w:rPr>
        <w:t> ; Newton-Raphson</w:t>
      </w:r>
    </w:p>
    <w:p w:rsidR="009F2787" w:rsidRPr="009F2787" w:rsidRDefault="009F2787" w:rsidP="009F2787">
      <w:pPr>
        <w:pStyle w:val="NormalWeb"/>
        <w:spacing w:before="0" w:beforeAutospacing="0" w:after="0" w:afterAutospacing="0"/>
        <w:rPr>
          <w:rFonts w:asciiTheme="majorHAnsi" w:eastAsia="SimSun" w:hAnsiTheme="majorHAnsi" w:cstheme="majorBidi"/>
          <w:sz w:val="22"/>
          <w:szCs w:val="22"/>
          <w:lang w:eastAsia="zh-CN"/>
        </w:rPr>
      </w:pPr>
      <w:r w:rsidRPr="009F2787">
        <w:rPr>
          <w:rFonts w:asciiTheme="majorHAnsi" w:eastAsia="SimSun" w:hAnsiTheme="majorHAnsi" w:cstheme="majorBidi"/>
          <w:sz w:val="22"/>
          <w:szCs w:val="22"/>
          <w:lang w:eastAsia="zh-CN"/>
        </w:rPr>
        <w:t xml:space="preserve">- Résolution des </w:t>
      </w:r>
      <w:r w:rsidRPr="009F2787">
        <w:rPr>
          <w:rFonts w:asciiTheme="majorHAnsi" w:hAnsiTheme="majorHAnsi" w:cstheme="majorBidi"/>
          <w:sz w:val="22"/>
          <w:szCs w:val="22"/>
        </w:rPr>
        <w:t>équations aux dérivées partielles</w:t>
      </w:r>
      <w:r w:rsidRPr="009F2787">
        <w:rPr>
          <w:rFonts w:asciiTheme="majorHAnsi" w:eastAsia="SimSun" w:hAnsiTheme="majorHAnsi" w:cstheme="majorBidi"/>
          <w:sz w:val="22"/>
          <w:szCs w:val="22"/>
          <w:lang w:eastAsia="zh-CN"/>
        </w:rPr>
        <w:t xml:space="preserve"> par la </w:t>
      </w:r>
      <w:r w:rsidRPr="009F2787">
        <w:rPr>
          <w:rFonts w:asciiTheme="majorHAnsi" w:hAnsiTheme="majorHAnsi" w:cstheme="majorBidi"/>
          <w:sz w:val="22"/>
          <w:szCs w:val="22"/>
        </w:rPr>
        <w:t>méthode des différences finies</w:t>
      </w:r>
    </w:p>
    <w:p w:rsidR="009F2787" w:rsidRPr="009F2787" w:rsidRDefault="009F2787" w:rsidP="009F2787">
      <w:pPr>
        <w:pStyle w:val="NormalWeb"/>
        <w:spacing w:before="0" w:beforeAutospacing="0" w:after="0" w:afterAutospacing="0"/>
        <w:rPr>
          <w:rFonts w:asciiTheme="majorHAnsi" w:eastAsia="SimSun" w:hAnsiTheme="majorHAnsi" w:cstheme="majorBidi"/>
          <w:sz w:val="22"/>
          <w:szCs w:val="22"/>
          <w:lang w:eastAsia="zh-CN"/>
        </w:rPr>
      </w:pPr>
      <w:r w:rsidRPr="009F2787">
        <w:rPr>
          <w:rFonts w:asciiTheme="majorHAnsi" w:eastAsia="SimSun" w:hAnsiTheme="majorHAnsi" w:cstheme="majorBidi"/>
          <w:sz w:val="22"/>
          <w:szCs w:val="22"/>
          <w:lang w:eastAsia="zh-CN"/>
        </w:rPr>
        <w:t xml:space="preserve">- Résolution des </w:t>
      </w:r>
      <w:r w:rsidRPr="009F2787">
        <w:rPr>
          <w:rFonts w:asciiTheme="majorHAnsi" w:hAnsiTheme="majorHAnsi" w:cstheme="majorBidi"/>
          <w:sz w:val="22"/>
          <w:szCs w:val="22"/>
        </w:rPr>
        <w:t>équations aux dérivées partielles</w:t>
      </w:r>
      <w:r w:rsidRPr="009F2787">
        <w:rPr>
          <w:rFonts w:asciiTheme="majorHAnsi" w:eastAsia="SimSun" w:hAnsiTheme="majorHAnsi" w:cstheme="majorBidi"/>
          <w:sz w:val="22"/>
          <w:szCs w:val="22"/>
          <w:lang w:eastAsia="zh-CN"/>
        </w:rPr>
        <w:t xml:space="preserve"> par la m</w:t>
      </w:r>
      <w:r w:rsidRPr="009F2787">
        <w:rPr>
          <w:rFonts w:asciiTheme="majorHAnsi" w:hAnsiTheme="majorHAnsi" w:cstheme="majorBidi"/>
          <w:sz w:val="22"/>
          <w:szCs w:val="22"/>
        </w:rPr>
        <w:t>éthode des éléments finis</w:t>
      </w:r>
    </w:p>
    <w:p w:rsidR="009F2787" w:rsidRPr="009F2787" w:rsidRDefault="009F2787" w:rsidP="00477BCF">
      <w:pPr>
        <w:pStyle w:val="NormalWeb"/>
        <w:spacing w:before="0" w:beforeAutospacing="0" w:after="0" w:afterAutospacing="0"/>
        <w:ind w:left="142" w:hanging="142"/>
        <w:rPr>
          <w:rFonts w:asciiTheme="majorHAnsi" w:hAnsiTheme="majorHAnsi"/>
          <w:color w:val="000000"/>
          <w:sz w:val="22"/>
          <w:szCs w:val="22"/>
        </w:rPr>
      </w:pPr>
      <w:r w:rsidRPr="009F2787">
        <w:rPr>
          <w:rFonts w:asciiTheme="majorHAnsi" w:eastAsia="SimSun" w:hAnsiTheme="majorHAnsi" w:cstheme="majorBidi"/>
          <w:sz w:val="22"/>
          <w:szCs w:val="22"/>
          <w:lang w:eastAsia="zh-CN"/>
        </w:rPr>
        <w:t xml:space="preserve">- </w:t>
      </w:r>
      <w:r w:rsidRPr="009F2787">
        <w:rPr>
          <w:rFonts w:asciiTheme="majorHAnsi" w:hAnsiTheme="majorHAnsi"/>
          <w:color w:val="000000"/>
          <w:sz w:val="22"/>
          <w:szCs w:val="22"/>
        </w:rPr>
        <w:t xml:space="preserve">Minimisation d’une fonction à plusieurs variables sans contrainte par les méthodes: Gradient, </w:t>
      </w:r>
      <w:r w:rsidR="00344A34">
        <w:rPr>
          <w:rFonts w:asciiTheme="majorHAnsi" w:hAnsiTheme="majorHAnsi"/>
          <w:color w:val="000000"/>
          <w:sz w:val="22"/>
          <w:szCs w:val="22"/>
        </w:rPr>
        <w:t>Gradient conjugué, Quasi-Newton</w:t>
      </w:r>
    </w:p>
    <w:p w:rsidR="009F2787" w:rsidRPr="009F2787" w:rsidRDefault="009F2787" w:rsidP="00477BCF">
      <w:pPr>
        <w:pStyle w:val="NormalWeb"/>
        <w:spacing w:before="0" w:beforeAutospacing="0" w:after="0" w:afterAutospacing="0"/>
        <w:ind w:left="142" w:hanging="142"/>
        <w:rPr>
          <w:rFonts w:asciiTheme="majorHAnsi" w:hAnsiTheme="majorHAnsi"/>
          <w:color w:val="000000"/>
          <w:sz w:val="22"/>
          <w:szCs w:val="22"/>
        </w:rPr>
      </w:pPr>
      <w:r w:rsidRPr="009F2787">
        <w:rPr>
          <w:rFonts w:asciiTheme="majorHAnsi" w:hAnsiTheme="majorHAnsi"/>
          <w:color w:val="000000"/>
          <w:sz w:val="22"/>
          <w:szCs w:val="22"/>
        </w:rPr>
        <w:t>- Minimisation d’une fonction à plusieurs variables avec contraintes par les méthodes: Grad</w:t>
      </w:r>
      <w:r w:rsidR="00344A34">
        <w:rPr>
          <w:rFonts w:asciiTheme="majorHAnsi" w:hAnsiTheme="majorHAnsi"/>
          <w:color w:val="000000"/>
          <w:sz w:val="22"/>
          <w:szCs w:val="22"/>
        </w:rPr>
        <w:t>ient projeté et Lagrange-Newton</w:t>
      </w:r>
    </w:p>
    <w:p w:rsidR="009F2787" w:rsidRPr="009F2787" w:rsidRDefault="009F2787" w:rsidP="009F2787">
      <w:pPr>
        <w:pStyle w:val="NormalWeb"/>
        <w:spacing w:before="0" w:beforeAutospacing="0" w:after="0" w:afterAutospacing="0"/>
        <w:rPr>
          <w:rFonts w:asciiTheme="majorHAnsi" w:hAnsiTheme="majorHAnsi"/>
          <w:color w:val="000000"/>
        </w:rPr>
      </w:pPr>
    </w:p>
    <w:p w:rsidR="009F2787" w:rsidRPr="005926B7" w:rsidRDefault="00C514EF" w:rsidP="009F2787">
      <w:pPr>
        <w:pStyle w:val="Paragraphedeliste"/>
        <w:spacing w:line="264" w:lineRule="auto"/>
        <w:ind w:left="0"/>
        <w:contextualSpacing w:val="0"/>
        <w:jc w:val="both"/>
        <w:rPr>
          <w:rFonts w:asciiTheme="majorHAnsi" w:eastAsia="Times New Roman" w:hAnsiTheme="majorHAnsi"/>
          <w:color w:val="000000"/>
          <w:sz w:val="22"/>
          <w:szCs w:val="22"/>
          <w:lang w:eastAsia="fr-FR"/>
        </w:rPr>
      </w:pPr>
      <w:r>
        <w:rPr>
          <w:rFonts w:asciiTheme="majorHAnsi" w:eastAsia="Times New Roman" w:hAnsiTheme="majorHAnsi"/>
          <w:b/>
          <w:bCs/>
          <w:color w:val="000000"/>
          <w:sz w:val="22"/>
          <w:szCs w:val="22"/>
          <w:lang w:eastAsia="fr-FR"/>
        </w:rPr>
        <w:lastRenderedPageBreak/>
        <w:t>Remarque</w:t>
      </w:r>
      <w:r w:rsidR="009F2787" w:rsidRPr="005926B7">
        <w:rPr>
          <w:rFonts w:asciiTheme="majorHAnsi" w:eastAsia="Times New Roman" w:hAnsiTheme="majorHAnsi"/>
          <w:b/>
          <w:bCs/>
          <w:color w:val="000000"/>
          <w:sz w:val="22"/>
          <w:szCs w:val="22"/>
          <w:lang w:eastAsia="fr-FR"/>
        </w:rPr>
        <w:t>:</w:t>
      </w:r>
      <w:r w:rsidR="009F2787" w:rsidRPr="005926B7">
        <w:rPr>
          <w:rFonts w:asciiTheme="majorHAnsi" w:eastAsia="Times New Roman" w:hAnsiTheme="majorHAnsi"/>
          <w:color w:val="000000"/>
          <w:sz w:val="22"/>
          <w:szCs w:val="22"/>
          <w:lang w:eastAsia="fr-FR"/>
        </w:rPr>
        <w:t xml:space="preserve"> Les 3 premières séances peuvent être effectuées comme travail personnel</w:t>
      </w:r>
    </w:p>
    <w:p w:rsidR="005926B7" w:rsidRDefault="005926B7" w:rsidP="009F2787">
      <w:pPr>
        <w:spacing w:line="276" w:lineRule="auto"/>
        <w:jc w:val="both"/>
        <w:rPr>
          <w:rFonts w:ascii="Cambria" w:hAnsi="Cambria" w:cs="Arial"/>
          <w:b/>
          <w:u w:val="thick" w:color="F79646"/>
        </w:rPr>
      </w:pPr>
    </w:p>
    <w:p w:rsidR="009F2787" w:rsidRPr="009F2787" w:rsidRDefault="00C514EF" w:rsidP="009F2787">
      <w:pPr>
        <w:spacing w:line="276" w:lineRule="auto"/>
        <w:jc w:val="both"/>
        <w:rPr>
          <w:rFonts w:ascii="Cambria" w:hAnsi="Cambria" w:cs="Arial"/>
          <w:b/>
          <w:u w:val="thick" w:color="F79646"/>
        </w:rPr>
      </w:pPr>
      <w:r>
        <w:rPr>
          <w:rFonts w:ascii="Cambria" w:hAnsi="Cambria" w:cs="Arial"/>
          <w:b/>
          <w:u w:val="thick" w:color="F79646"/>
        </w:rPr>
        <w:t>Mode d’évaluation</w:t>
      </w:r>
      <w:r w:rsidR="009F2787" w:rsidRPr="009F2787">
        <w:rPr>
          <w:rFonts w:ascii="Cambria" w:hAnsi="Cambria" w:cs="Arial"/>
          <w:b/>
          <w:u w:val="thick" w:color="F79646"/>
        </w:rPr>
        <w:t>:</w:t>
      </w:r>
    </w:p>
    <w:p w:rsidR="009F2787" w:rsidRPr="005926B7" w:rsidRDefault="009F2787" w:rsidP="009F2787">
      <w:pPr>
        <w:rPr>
          <w:rFonts w:asciiTheme="majorHAnsi" w:hAnsiTheme="majorHAnsi"/>
          <w:sz w:val="22"/>
          <w:szCs w:val="22"/>
        </w:rPr>
      </w:pPr>
      <w:r w:rsidRPr="005926B7">
        <w:rPr>
          <w:rFonts w:asciiTheme="majorHAnsi" w:hAnsiTheme="majorHAnsi"/>
          <w:sz w:val="22"/>
          <w:szCs w:val="22"/>
        </w:rPr>
        <w:t xml:space="preserve">Control continu : 40% ; Examen : 60%. </w:t>
      </w:r>
    </w:p>
    <w:p w:rsidR="009F2787" w:rsidRPr="009F2787" w:rsidRDefault="009F2787" w:rsidP="009F2787">
      <w:pPr>
        <w:rPr>
          <w:rFonts w:asciiTheme="majorHAnsi" w:hAnsiTheme="majorHAnsi" w:cstheme="majorBidi"/>
        </w:rPr>
      </w:pPr>
    </w:p>
    <w:p w:rsidR="009F2787" w:rsidRPr="009F2787" w:rsidRDefault="009F2787" w:rsidP="009F2787">
      <w:pPr>
        <w:spacing w:line="276" w:lineRule="auto"/>
        <w:jc w:val="both"/>
        <w:rPr>
          <w:rFonts w:ascii="Cambria" w:hAnsi="Cambria" w:cs="Arial"/>
          <w:b/>
          <w:u w:val="thick" w:color="F79646"/>
        </w:rPr>
      </w:pPr>
      <w:r w:rsidRPr="009F2787">
        <w:rPr>
          <w:rFonts w:ascii="Cambria" w:hAnsi="Cambria" w:cs="Arial"/>
          <w:b/>
          <w:u w:val="thick" w:color="F79646"/>
        </w:rPr>
        <w:t>Références</w:t>
      </w:r>
      <w:r w:rsidR="009F0228" w:rsidRPr="00C116C8">
        <w:rPr>
          <w:rFonts w:asciiTheme="majorHAnsi" w:hAnsiTheme="majorHAnsi" w:cs="Arial"/>
          <w:b/>
          <w:u w:val="thick" w:color="F79646"/>
        </w:rPr>
        <w:t>bibliographiques</w:t>
      </w:r>
      <w:r w:rsidRPr="009F2787">
        <w:rPr>
          <w:rFonts w:ascii="Cambria" w:hAnsi="Cambria" w:cs="Arial"/>
          <w:b/>
          <w:u w:val="thick" w:color="F79646"/>
        </w:rPr>
        <w:t>:</w:t>
      </w:r>
    </w:p>
    <w:p w:rsidR="009F2787" w:rsidRPr="005926B7" w:rsidRDefault="009F2787" w:rsidP="004316FB">
      <w:pPr>
        <w:pStyle w:val="NormalWeb"/>
        <w:numPr>
          <w:ilvl w:val="0"/>
          <w:numId w:val="30"/>
        </w:numPr>
        <w:spacing w:before="0" w:beforeAutospacing="0" w:after="0" w:afterAutospacing="0"/>
        <w:ind w:left="284" w:hanging="284"/>
        <w:jc w:val="both"/>
        <w:rPr>
          <w:rFonts w:asciiTheme="majorHAnsi" w:eastAsia="SimSun" w:hAnsiTheme="majorHAnsi" w:cstheme="majorBidi"/>
          <w:sz w:val="22"/>
          <w:szCs w:val="22"/>
          <w:lang w:eastAsia="zh-CN"/>
        </w:rPr>
      </w:pPr>
      <w:r w:rsidRPr="005926B7">
        <w:rPr>
          <w:rFonts w:asciiTheme="majorHAnsi" w:eastAsia="SimSun" w:hAnsiTheme="majorHAnsi" w:cstheme="majorBidi"/>
          <w:sz w:val="22"/>
          <w:szCs w:val="22"/>
          <w:lang w:eastAsia="zh-CN"/>
        </w:rPr>
        <w:t xml:space="preserve">A. Quarteroni, R. Sacco, F. Saleri, "Méthodes Numériques, Algorithmes, analyse et applications", Ouvrage de l’édition Springer-Verlag, 2007. </w:t>
      </w:r>
    </w:p>
    <w:p w:rsidR="009F2787" w:rsidRPr="005926B7" w:rsidRDefault="009F2787" w:rsidP="004316FB">
      <w:pPr>
        <w:pStyle w:val="NormalWeb"/>
        <w:numPr>
          <w:ilvl w:val="0"/>
          <w:numId w:val="30"/>
        </w:numPr>
        <w:spacing w:before="0" w:beforeAutospacing="0" w:after="0" w:afterAutospacing="0"/>
        <w:ind w:left="284" w:hanging="284"/>
        <w:jc w:val="both"/>
        <w:rPr>
          <w:rFonts w:asciiTheme="majorHAnsi" w:eastAsia="SimSun" w:hAnsiTheme="majorHAnsi" w:cstheme="majorBidi"/>
          <w:sz w:val="22"/>
          <w:szCs w:val="22"/>
          <w:lang w:eastAsia="zh-CN"/>
        </w:rPr>
      </w:pPr>
      <w:r w:rsidRPr="005926B7">
        <w:rPr>
          <w:rFonts w:asciiTheme="majorHAnsi" w:eastAsia="SimSun" w:hAnsiTheme="majorHAnsi" w:cstheme="majorBidi"/>
          <w:sz w:val="22"/>
          <w:szCs w:val="22"/>
          <w:lang w:eastAsia="zh-CN"/>
        </w:rPr>
        <w:t>S. Nicaise, "Analyse numérique et équations aux dérivées partielles : Cours et problèmes résolus", Ouvrage de l’édition Dunod, 2000.</w:t>
      </w:r>
    </w:p>
    <w:p w:rsidR="009F2787" w:rsidRPr="00344A34" w:rsidRDefault="009F2787" w:rsidP="004316FB">
      <w:pPr>
        <w:pStyle w:val="Paragraphedeliste"/>
        <w:numPr>
          <w:ilvl w:val="0"/>
          <w:numId w:val="30"/>
        </w:numPr>
        <w:ind w:left="284" w:hanging="284"/>
        <w:jc w:val="both"/>
        <w:rPr>
          <w:rFonts w:asciiTheme="majorHAnsi" w:hAnsiTheme="majorHAnsi" w:cstheme="majorBidi"/>
          <w:sz w:val="22"/>
          <w:szCs w:val="22"/>
        </w:rPr>
      </w:pPr>
      <w:r w:rsidRPr="00344A34">
        <w:rPr>
          <w:rFonts w:asciiTheme="majorHAnsi" w:hAnsiTheme="majorHAnsi" w:cstheme="majorBidi"/>
          <w:sz w:val="22"/>
          <w:szCs w:val="22"/>
        </w:rPr>
        <w:t xml:space="preserve">J. L. Merrien, "Analyse numérique avec Matlab : Exercices et problèmes", Edition Dunod, 2007. </w:t>
      </w:r>
    </w:p>
    <w:p w:rsidR="009F2787" w:rsidRPr="00344A34" w:rsidRDefault="009F2787" w:rsidP="004316FB">
      <w:pPr>
        <w:pStyle w:val="Paragraphedeliste"/>
        <w:numPr>
          <w:ilvl w:val="0"/>
          <w:numId w:val="30"/>
        </w:numPr>
        <w:ind w:left="284" w:hanging="284"/>
        <w:rPr>
          <w:rFonts w:asciiTheme="majorHAnsi" w:hAnsiTheme="majorHAnsi" w:cstheme="majorBidi"/>
          <w:sz w:val="22"/>
          <w:szCs w:val="22"/>
        </w:rPr>
      </w:pPr>
      <w:r w:rsidRPr="00344A34">
        <w:rPr>
          <w:rFonts w:asciiTheme="majorHAnsi" w:hAnsiTheme="majorHAnsi" w:cstheme="majorBidi"/>
          <w:sz w:val="22"/>
          <w:szCs w:val="22"/>
        </w:rPr>
        <w:t>G. Allaire, "Analyse Numérique et Optimisation", Edition de l’école polytechnique, 2012.</w:t>
      </w:r>
    </w:p>
    <w:p w:rsidR="007A4068" w:rsidRPr="00344A34" w:rsidRDefault="009F2787" w:rsidP="004316FB">
      <w:pPr>
        <w:pStyle w:val="Paragraphedeliste"/>
        <w:numPr>
          <w:ilvl w:val="0"/>
          <w:numId w:val="30"/>
        </w:numPr>
        <w:ind w:left="284" w:hanging="284"/>
        <w:jc w:val="both"/>
        <w:rPr>
          <w:rFonts w:asciiTheme="majorHAnsi" w:hAnsiTheme="majorHAnsi"/>
          <w:bCs/>
          <w:iCs/>
          <w:sz w:val="22"/>
          <w:szCs w:val="22"/>
          <w:lang w:val="en-US"/>
        </w:rPr>
      </w:pPr>
      <w:r w:rsidRPr="00344A34">
        <w:rPr>
          <w:rFonts w:asciiTheme="majorHAnsi" w:hAnsiTheme="majorHAnsi" w:cstheme="majorBidi"/>
          <w:sz w:val="22"/>
          <w:szCs w:val="22"/>
          <w:lang w:val="en-US"/>
        </w:rPr>
        <w:t>S. S. Rao, "Optimization: Theory and Applications", Wiley-Eastern Limited, 1984.</w:t>
      </w:r>
    </w:p>
    <w:p w:rsidR="007A4068" w:rsidRPr="009F2787" w:rsidRDefault="007A4068" w:rsidP="007A4068">
      <w:pPr>
        <w:pStyle w:val="Paragraphedeliste"/>
        <w:ind w:left="0"/>
        <w:rPr>
          <w:rFonts w:asciiTheme="majorHAnsi" w:hAnsiTheme="majorHAnsi"/>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Pr="009F2787" w:rsidRDefault="007A4068" w:rsidP="007A4068">
      <w:pPr>
        <w:rPr>
          <w:rFonts w:ascii="Arial" w:hAnsi="Arial" w:cs="Arial"/>
          <w:lang w:val="en-US"/>
        </w:rPr>
      </w:pPr>
    </w:p>
    <w:p w:rsidR="007A4068" w:rsidRDefault="007A4068"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9F2787" w:rsidRDefault="009F2787" w:rsidP="007A4068">
      <w:pPr>
        <w:rPr>
          <w:rFonts w:ascii="Arial" w:hAnsi="Arial" w:cs="Arial"/>
          <w:lang w:val="en-US"/>
        </w:rPr>
      </w:pPr>
    </w:p>
    <w:p w:rsidR="00BB6000" w:rsidRDefault="00BB6000" w:rsidP="007A4068">
      <w:pPr>
        <w:rPr>
          <w:rFonts w:ascii="Arial" w:hAnsi="Arial" w:cs="Arial"/>
          <w:lang w:val="en-US"/>
        </w:rPr>
      </w:pPr>
    </w:p>
    <w:p w:rsidR="00012CC9" w:rsidRPr="007F50A5"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F50A5">
        <w:rPr>
          <w:rFonts w:ascii="Cambria" w:hAnsi="Cambria" w:cs="Calibri"/>
          <w:b/>
        </w:rPr>
        <w:lastRenderedPageBreak/>
        <w:t xml:space="preserve">Semestre : </w:t>
      </w:r>
      <w:r>
        <w:rPr>
          <w:rFonts w:ascii="Cambria" w:hAnsi="Cambria" w:cs="Calibri"/>
          <w:b/>
        </w:rPr>
        <w:t>2</w:t>
      </w:r>
    </w:p>
    <w:p w:rsidR="00012CC9" w:rsidRPr="007F50A5"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t xml:space="preserve">Unité d’enseignement : UED 2.1  </w:t>
      </w:r>
    </w:p>
    <w:p w:rsidR="00012CC9" w:rsidRPr="007F50A5"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F50A5">
        <w:rPr>
          <w:rFonts w:ascii="Cambria" w:hAnsi="Cambria" w:cs="Calibri"/>
          <w:b/>
          <w:bCs/>
          <w:iCs/>
        </w:rPr>
        <w:t xml:space="preserve">Matière </w:t>
      </w:r>
      <w:r>
        <w:rPr>
          <w:rFonts w:ascii="Cambria" w:hAnsi="Cambria" w:cs="Calibri"/>
          <w:b/>
          <w:bCs/>
          <w:iCs/>
        </w:rPr>
        <w:t>3</w:t>
      </w:r>
      <w:r w:rsidRPr="007F50A5">
        <w:rPr>
          <w:rFonts w:ascii="Cambria" w:hAnsi="Cambria" w:cs="Calibri"/>
          <w:b/>
          <w:bCs/>
          <w:iCs/>
        </w:rPr>
        <w:t> :</w:t>
      </w:r>
      <w:r w:rsidRPr="007F50A5">
        <w:rPr>
          <w:rFonts w:ascii="Cambria" w:eastAsia="Calibri" w:hAnsi="Cambria"/>
          <w:b/>
          <w:bCs/>
        </w:rPr>
        <w:t xml:space="preserve"> </w:t>
      </w:r>
      <w:r w:rsidR="00535CC0">
        <w:rPr>
          <w:rFonts w:ascii="Cambria" w:eastAsia="Calibri" w:hAnsi="Cambria"/>
          <w:b/>
          <w:bCs/>
        </w:rPr>
        <w:t xml:space="preserve">panier </w:t>
      </w:r>
      <w:r w:rsidRPr="007F50A5">
        <w:rPr>
          <w:rFonts w:ascii="Cambria" w:eastAsia="Calibri" w:hAnsi="Cambria"/>
          <w:b/>
          <w:bCs/>
        </w:rPr>
        <w:t>au choix</w:t>
      </w:r>
    </w:p>
    <w:p w:rsidR="00012CC9" w:rsidRPr="007F50A5"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eastAsia="Calibri" w:hAnsi="Cambria" w:cs="Arial"/>
          <w:b/>
          <w:bCs/>
          <w:lang w:eastAsia="en-US"/>
        </w:rPr>
        <w:t>VHS : 22h30 (Cours : 1h30)</w:t>
      </w:r>
    </w:p>
    <w:p w:rsidR="00012CC9" w:rsidRPr="007F50A5"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t>Crédits : 1</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t>Coefficient : 1</w:t>
      </w:r>
    </w:p>
    <w:p w:rsidR="00012CC9" w:rsidRDefault="00012CC9" w:rsidP="00012CC9">
      <w:pPr>
        <w:jc w:val="both"/>
        <w:rPr>
          <w:rFonts w:ascii="Cambria" w:hAnsi="Cambria"/>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Pr="00412D00" w:rsidRDefault="00012CC9" w:rsidP="00012CC9">
      <w:pPr>
        <w:jc w:val="both"/>
        <w:rPr>
          <w:rFonts w:ascii="Cambria" w:hAnsi="Cambria" w:cs="Arial"/>
          <w:b/>
        </w:rPr>
      </w:pPr>
    </w:p>
    <w:p w:rsidR="00012CC9" w:rsidRPr="00412D00"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2</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D2</w:t>
      </w:r>
      <w:r w:rsidRPr="00712009">
        <w:rPr>
          <w:rFonts w:ascii="Cambria" w:hAnsi="Cambria" w:cs="Calibri"/>
          <w:b/>
          <w:bCs/>
          <w:iCs/>
        </w:rPr>
        <w:t xml:space="preserve">.1  </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4</w:t>
      </w:r>
      <w:r w:rsidRPr="00712009">
        <w:rPr>
          <w:rFonts w:ascii="Cambria" w:hAnsi="Cambria" w:cs="Calibri"/>
          <w:b/>
          <w:bCs/>
          <w:iCs/>
        </w:rPr>
        <w:t> :</w:t>
      </w:r>
      <w:r>
        <w:rPr>
          <w:rFonts w:ascii="Cambria" w:eastAsia="Calibri" w:hAnsi="Cambria"/>
          <w:b/>
          <w:bCs/>
        </w:rPr>
        <w:t xml:space="preserve"> </w:t>
      </w:r>
      <w:r w:rsidR="00535CC0">
        <w:rPr>
          <w:rFonts w:ascii="Cambria" w:eastAsia="Calibri" w:hAnsi="Cambria"/>
          <w:b/>
          <w:bCs/>
        </w:rPr>
        <w:t xml:space="preserve">panier </w:t>
      </w:r>
      <w:r>
        <w:rPr>
          <w:rFonts w:ascii="Cambria" w:eastAsia="Calibri" w:hAnsi="Cambria"/>
          <w:b/>
          <w:bCs/>
        </w:rPr>
        <w:t>au choix</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12CC9" w:rsidRDefault="00012CC9" w:rsidP="00012CC9">
      <w:pPr>
        <w:jc w:val="both"/>
        <w:rPr>
          <w:rFonts w:ascii="Cambria" w:hAnsi="Cambria"/>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BB6000" w:rsidRDefault="00BB6000"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6249C2" w:rsidRDefault="006249C2" w:rsidP="007A4068">
      <w:pPr>
        <w:rPr>
          <w:rFonts w:ascii="Arial" w:hAnsi="Arial" w:cs="Arial"/>
          <w:lang w:val="en-US"/>
        </w:rPr>
      </w:pPr>
    </w:p>
    <w:p w:rsidR="00012CC9" w:rsidRPr="005109A4" w:rsidRDefault="00012CC9" w:rsidP="00012CC9">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rPr>
      </w:pPr>
      <w:bookmarkStart w:id="2" w:name="_Hlk108871178"/>
      <w:r w:rsidRPr="005109A4">
        <w:rPr>
          <w:rFonts w:asciiTheme="majorBidi" w:hAnsiTheme="majorBidi" w:cstheme="majorBidi"/>
          <w:b/>
        </w:rPr>
        <w:lastRenderedPageBreak/>
        <w:t>Semestre : 2</w:t>
      </w:r>
    </w:p>
    <w:p w:rsidR="00012CC9" w:rsidRPr="005109A4" w:rsidRDefault="00012CC9" w:rsidP="00012CC9">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Unité d’enseignement : UET 1.2</w:t>
      </w:r>
    </w:p>
    <w:p w:rsidR="00012CC9" w:rsidRPr="005109A4" w:rsidRDefault="00012CC9" w:rsidP="00012CC9">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5109A4">
        <w:rPr>
          <w:rFonts w:asciiTheme="majorBidi" w:hAnsiTheme="majorBidi" w:cstheme="majorBidi"/>
          <w:b/>
          <w:bCs/>
          <w:iCs/>
        </w:rPr>
        <w:t xml:space="preserve">Matière : Respect des </w:t>
      </w:r>
      <w:r w:rsidRPr="005109A4">
        <w:rPr>
          <w:rFonts w:asciiTheme="majorBidi" w:eastAsia="Times New Roman" w:hAnsiTheme="majorBidi" w:cstheme="majorBidi"/>
          <w:b/>
          <w:bCs/>
          <w:lang w:eastAsia="fr-FR"/>
        </w:rPr>
        <w:t>normes et des règles d’éthique et d’intégrité.</w:t>
      </w:r>
    </w:p>
    <w:p w:rsidR="00012CC9" w:rsidRPr="005109A4" w:rsidRDefault="00012CC9" w:rsidP="00012CC9">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eastAsia="Calibri" w:hAnsiTheme="majorBidi" w:cstheme="majorBidi"/>
          <w:b/>
          <w:bCs/>
          <w:color w:val="000000"/>
        </w:rPr>
        <w:t>VHS : 22h30 (Cours : 1h30)</w:t>
      </w:r>
    </w:p>
    <w:p w:rsidR="00012CC9" w:rsidRPr="005109A4" w:rsidRDefault="00012CC9" w:rsidP="00012CC9">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Crédit : 1</w:t>
      </w:r>
    </w:p>
    <w:p w:rsidR="00012CC9" w:rsidRPr="005109A4" w:rsidRDefault="00012CC9" w:rsidP="00012CC9">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Coefficient : 1</w:t>
      </w:r>
    </w:p>
    <w:p w:rsidR="00012CC9" w:rsidRDefault="00012CC9" w:rsidP="00012CC9">
      <w:pPr>
        <w:jc w:val="both"/>
        <w:rPr>
          <w:rFonts w:asciiTheme="majorHAnsi" w:hAnsiTheme="majorHAnsi" w:cs="Calibri"/>
          <w:b/>
          <w:u w:val="thick" w:color="F79646"/>
        </w:rPr>
      </w:pPr>
    </w:p>
    <w:p w:rsidR="00012CC9" w:rsidRPr="00C515AB" w:rsidRDefault="00012CC9" w:rsidP="00012CC9">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012CC9" w:rsidRPr="00C515AB" w:rsidRDefault="00012CC9" w:rsidP="00012CC9">
      <w:pPr>
        <w:jc w:val="both"/>
        <w:rPr>
          <w:rFonts w:asciiTheme="majorBidi" w:hAnsiTheme="majorBidi" w:cstheme="majorBidi"/>
        </w:rPr>
      </w:pPr>
    </w:p>
    <w:p w:rsidR="00012CC9" w:rsidRPr="00C515AB" w:rsidRDefault="00012CC9" w:rsidP="00012CC9">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012CC9" w:rsidRPr="00C515AB" w:rsidRDefault="00012CC9" w:rsidP="00012CC9">
      <w:pPr>
        <w:jc w:val="both"/>
        <w:rPr>
          <w:rFonts w:asciiTheme="majorBidi" w:hAnsiTheme="majorBidi" w:cstheme="majorBidi"/>
          <w:b/>
          <w:u w:val="thick" w:color="F79646"/>
        </w:rPr>
      </w:pPr>
    </w:p>
    <w:p w:rsidR="00012CC9" w:rsidRPr="00C515AB" w:rsidRDefault="00012CC9" w:rsidP="00012CC9">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012CC9" w:rsidRPr="00C515AB" w:rsidRDefault="00012CC9" w:rsidP="00012CC9">
      <w:pPr>
        <w:keepNext/>
        <w:jc w:val="both"/>
        <w:outlineLvl w:val="0"/>
        <w:rPr>
          <w:rFonts w:asciiTheme="majorBidi" w:hAnsiTheme="majorBidi" w:cstheme="majorBidi"/>
          <w:bCs/>
        </w:rPr>
      </w:pPr>
    </w:p>
    <w:p w:rsidR="00012CC9" w:rsidRPr="00C515AB" w:rsidRDefault="00012CC9" w:rsidP="00012CC9">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012CC9" w:rsidRPr="00C515AB" w:rsidRDefault="00012CC9" w:rsidP="00012CC9">
      <w:pPr>
        <w:jc w:val="both"/>
        <w:rPr>
          <w:rFonts w:asciiTheme="majorBidi" w:hAnsiTheme="majorBidi" w:cstheme="majorBidi"/>
          <w:iCs/>
        </w:rPr>
      </w:pPr>
    </w:p>
    <w:p w:rsidR="00012CC9" w:rsidRPr="00C515AB" w:rsidRDefault="00012CC9" w:rsidP="00012CC9">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012CC9" w:rsidRPr="00C515AB" w:rsidRDefault="00012CC9" w:rsidP="00012CC9">
      <w:pPr>
        <w:jc w:val="both"/>
        <w:rPr>
          <w:rFonts w:asciiTheme="majorBidi" w:hAnsiTheme="majorBidi" w:cstheme="majorBidi"/>
          <w:b/>
          <w:u w:val="thick" w:color="F79646"/>
        </w:rPr>
      </w:pPr>
    </w:p>
    <w:p w:rsidR="00012CC9" w:rsidRPr="00C515AB" w:rsidRDefault="00012CC9" w:rsidP="00012CC9">
      <w:pPr>
        <w:pStyle w:val="Paragraphedeliste"/>
        <w:numPr>
          <w:ilvl w:val="0"/>
          <w:numId w:val="44"/>
        </w:numPr>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012CC9" w:rsidRPr="00C515AB" w:rsidRDefault="00012CC9" w:rsidP="00012CC9">
      <w:pPr>
        <w:pStyle w:val="Paragraphedeliste"/>
        <w:ind w:left="992"/>
        <w:jc w:val="both"/>
        <w:rPr>
          <w:rFonts w:asciiTheme="majorBidi" w:hAnsiTheme="majorBidi" w:cstheme="majorBidi"/>
          <w:lang w:eastAsia="fr-FR"/>
        </w:rPr>
      </w:pP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p>
    <w:p w:rsidR="00012CC9" w:rsidRPr="00C515AB" w:rsidRDefault="00012CC9" w:rsidP="00012CC9">
      <w:pPr>
        <w:pStyle w:val="Paragraphedeliste"/>
        <w:numPr>
          <w:ilvl w:val="0"/>
          <w:numId w:val="41"/>
        </w:numPr>
        <w:ind w:left="284" w:hanging="284"/>
        <w:jc w:val="both"/>
        <w:rPr>
          <w:rFonts w:asciiTheme="majorBidi" w:hAnsiTheme="majorBidi" w:cstheme="majorBidi"/>
          <w:bCs/>
        </w:rPr>
      </w:pPr>
      <w:r w:rsidRPr="00C515AB">
        <w:rPr>
          <w:rFonts w:asciiTheme="majorBidi" w:hAnsiTheme="majorBidi" w:cstheme="majorBidi"/>
          <w:b/>
          <w:bCs/>
          <w:lang w:eastAsia="fr-FR"/>
        </w:rPr>
        <w:t>Rappel sur la Charte de l’éthique et de la déontologie du MESRS :</w:t>
      </w:r>
      <w:r w:rsidRPr="00C515AB">
        <w:rPr>
          <w:rFonts w:asciiTheme="majorBidi" w:hAnsiTheme="majorBidi" w:cstheme="majorBidi"/>
          <w:lang w:eastAsia="fr-FR"/>
        </w:rPr>
        <w:t xml:space="preserve"> I</w:t>
      </w:r>
      <w:r w:rsidRPr="00C515AB">
        <w:rPr>
          <w:rFonts w:asciiTheme="majorBidi" w:hAnsiTheme="majorBidi" w:cstheme="majorBidi"/>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lang w:eastAsia="fr-FR"/>
        </w:rPr>
        <w:t xml:space="preserve">Droits et </w:t>
      </w:r>
      <w:r w:rsidRPr="00C515AB">
        <w:rPr>
          <w:rFonts w:asciiTheme="majorBidi" w:hAnsiTheme="majorBidi" w:cstheme="majorBidi"/>
          <w:bCs/>
        </w:rPr>
        <w:t xml:space="preserve">obligations </w:t>
      </w:r>
      <w:r w:rsidRPr="00C515AB">
        <w:rPr>
          <w:rFonts w:asciiTheme="majorBidi" w:eastAsia="Times New Roman" w:hAnsiTheme="majorBidi" w:cstheme="majorBidi"/>
          <w:bCs/>
          <w:lang w:eastAsia="fr-FR"/>
        </w:rPr>
        <w:t xml:space="preserve">de l’étudiant, </w:t>
      </w:r>
      <w:r w:rsidRPr="00C515AB">
        <w:rPr>
          <w:rFonts w:asciiTheme="majorBidi" w:hAnsiTheme="majorBidi" w:cstheme="majorBidi"/>
          <w:bCs/>
        </w:rPr>
        <w:t xml:space="preserve">de l’enseignant, du personnel administratif et technique, </w:t>
      </w:r>
    </w:p>
    <w:p w:rsidR="00012CC9" w:rsidRPr="00C515AB" w:rsidRDefault="00012CC9" w:rsidP="00012CC9">
      <w:pPr>
        <w:jc w:val="both"/>
        <w:rPr>
          <w:rFonts w:asciiTheme="majorBidi" w:hAnsiTheme="majorBidi" w:cstheme="majorBidi"/>
          <w:b/>
          <w:bCs/>
          <w:lang w:eastAsia="fr-FR"/>
        </w:rPr>
      </w:pPr>
    </w:p>
    <w:p w:rsidR="00012CC9" w:rsidRPr="00C515AB" w:rsidRDefault="00012CC9" w:rsidP="00012CC9">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012CC9" w:rsidRPr="00C515AB" w:rsidRDefault="00012CC9" w:rsidP="00012CC9">
      <w:pPr>
        <w:pStyle w:val="Paragraphedeliste"/>
        <w:numPr>
          <w:ilvl w:val="0"/>
          <w:numId w:val="42"/>
        </w:numPr>
        <w:jc w:val="both"/>
        <w:rPr>
          <w:rFonts w:asciiTheme="majorBidi" w:hAnsiTheme="majorBidi" w:cstheme="majorBidi"/>
          <w:lang w:eastAsia="fr-FR"/>
        </w:rPr>
      </w:pPr>
      <w:r w:rsidRPr="00C515AB">
        <w:rPr>
          <w:rFonts w:asciiTheme="majorBidi" w:hAnsiTheme="majorBidi" w:cstheme="majorBidi"/>
          <w:lang w:eastAsia="fr-FR"/>
        </w:rPr>
        <w:t>Respect des principes de l’éthique dans l’enseignement et la recherche</w:t>
      </w:r>
    </w:p>
    <w:p w:rsidR="00012CC9" w:rsidRPr="00C515AB" w:rsidRDefault="00012CC9" w:rsidP="00012CC9">
      <w:pPr>
        <w:numPr>
          <w:ilvl w:val="0"/>
          <w:numId w:val="42"/>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012CC9" w:rsidRPr="00C515AB" w:rsidRDefault="00012CC9" w:rsidP="00012CC9">
      <w:pPr>
        <w:numPr>
          <w:ilvl w:val="0"/>
          <w:numId w:val="42"/>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012CC9" w:rsidRPr="00C515AB" w:rsidRDefault="00012CC9" w:rsidP="00012CC9">
      <w:pPr>
        <w:jc w:val="both"/>
        <w:rPr>
          <w:rFonts w:asciiTheme="majorBidi" w:hAnsiTheme="majorBidi" w:cstheme="majorBidi"/>
          <w:bCs/>
        </w:rPr>
      </w:pPr>
    </w:p>
    <w:p w:rsidR="00012CC9" w:rsidRPr="00C515AB" w:rsidRDefault="00012CC9" w:rsidP="00012CC9">
      <w:pPr>
        <w:pStyle w:val="Paragraphedeliste"/>
        <w:numPr>
          <w:ilvl w:val="0"/>
          <w:numId w:val="43"/>
        </w:numPr>
        <w:ind w:left="284" w:hanging="284"/>
        <w:jc w:val="both"/>
        <w:rPr>
          <w:rFonts w:asciiTheme="majorBidi" w:hAnsiTheme="majorBidi" w:cstheme="majorBidi"/>
          <w:b/>
          <w:lang w:eastAsia="fr-FR"/>
        </w:rPr>
      </w:pPr>
      <w:r w:rsidRPr="00C515AB">
        <w:rPr>
          <w:rFonts w:asciiTheme="majorBidi" w:eastAsia="Times New Roman" w:hAnsiTheme="majorBidi" w:cstheme="majorBidi"/>
          <w:b/>
          <w:lang w:eastAsia="fr-FR"/>
        </w:rPr>
        <w:t>Ethique et déontologie dans le monde du travail :</w:t>
      </w:r>
    </w:p>
    <w:p w:rsidR="00012CC9" w:rsidRPr="00C515AB" w:rsidRDefault="00012CC9" w:rsidP="00012CC9">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012CC9" w:rsidRPr="00C515AB" w:rsidRDefault="00012CC9" w:rsidP="00012CC9">
      <w:pPr>
        <w:jc w:val="both"/>
        <w:rPr>
          <w:rFonts w:asciiTheme="majorBidi" w:eastAsia="Times New Roman" w:hAnsiTheme="majorBidi" w:cstheme="majorBidi"/>
          <w:b/>
          <w:bCs/>
          <w:lang w:eastAsia="fr-FR"/>
        </w:rPr>
      </w:pPr>
    </w:p>
    <w:p w:rsidR="00012CC9" w:rsidRPr="00C515AB" w:rsidRDefault="00012CC9" w:rsidP="00012CC9">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012CC9" w:rsidRPr="00C515AB" w:rsidRDefault="00012CC9" w:rsidP="00012CC9">
      <w:pPr>
        <w:jc w:val="both"/>
        <w:rPr>
          <w:rFonts w:asciiTheme="majorBidi" w:eastAsia="Times New Roman" w:hAnsiTheme="majorBidi" w:cstheme="majorBidi"/>
          <w:lang w:eastAsia="fr-FR"/>
        </w:rPr>
      </w:pPr>
    </w:p>
    <w:p w:rsidR="00012CC9" w:rsidRPr="00C515AB" w:rsidRDefault="00012CC9" w:rsidP="00012CC9">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012CC9" w:rsidRPr="00C515AB" w:rsidRDefault="00012CC9" w:rsidP="00012CC9">
      <w:pPr>
        <w:pStyle w:val="Paragraphedeliste"/>
        <w:numPr>
          <w:ilvl w:val="0"/>
          <w:numId w:val="31"/>
        </w:numPr>
        <w:tabs>
          <w:tab w:val="left" w:pos="993"/>
        </w:tabs>
        <w:ind w:left="0" w:firstLine="708"/>
        <w:jc w:val="both"/>
        <w:rPr>
          <w:rFonts w:asciiTheme="majorBidi" w:hAnsiTheme="majorBidi" w:cstheme="majorBidi"/>
        </w:rPr>
      </w:pPr>
      <w:r w:rsidRPr="00C515AB">
        <w:rPr>
          <w:rFonts w:asciiTheme="majorBidi" w:hAnsiTheme="majorBidi" w:cstheme="majorBidi"/>
        </w:rPr>
        <w:t>Propriété industrielle</w:t>
      </w:r>
      <w:r w:rsidRPr="00C515AB">
        <w:rPr>
          <w:rFonts w:asciiTheme="majorBidi" w:hAnsiTheme="majorBidi" w:cstheme="majorBidi"/>
          <w:lang w:eastAsia="fr-FR"/>
        </w:rPr>
        <w:t xml:space="preserve">. </w:t>
      </w:r>
      <w:r w:rsidRPr="00C515AB">
        <w:rPr>
          <w:rFonts w:asciiTheme="majorBidi" w:hAnsiTheme="majorBidi" w:cstheme="majorBidi"/>
        </w:rPr>
        <w:t xml:space="preserve">Propriété littéraire et artistique. </w:t>
      </w:r>
    </w:p>
    <w:p w:rsidR="00012CC9" w:rsidRPr="00C515AB" w:rsidRDefault="00012CC9" w:rsidP="00012CC9">
      <w:pPr>
        <w:pStyle w:val="Paragraphedeliste"/>
        <w:numPr>
          <w:ilvl w:val="0"/>
          <w:numId w:val="31"/>
        </w:numPr>
        <w:tabs>
          <w:tab w:val="left" w:pos="993"/>
        </w:tabs>
        <w:ind w:left="0" w:firstLine="708"/>
        <w:jc w:val="both"/>
        <w:rPr>
          <w:rFonts w:asciiTheme="majorBidi" w:hAnsiTheme="majorBidi" w:cstheme="majorBidi"/>
        </w:rPr>
      </w:pPr>
      <w:r w:rsidRPr="00C515AB">
        <w:rPr>
          <w:rFonts w:asciiTheme="majorBidi" w:hAnsiTheme="majorBidi" w:cstheme="majorBidi"/>
        </w:rPr>
        <w:t xml:space="preserve">Règles de citation des références (ouvrages, articles scientifiques, communications  </w:t>
      </w:r>
    </w:p>
    <w:p w:rsidR="00012CC9" w:rsidRPr="00C515AB" w:rsidRDefault="00012CC9" w:rsidP="00012CC9">
      <w:pPr>
        <w:pStyle w:val="Paragraphedeliste"/>
        <w:tabs>
          <w:tab w:val="left" w:pos="993"/>
        </w:tabs>
        <w:ind w:left="708"/>
        <w:jc w:val="both"/>
        <w:rPr>
          <w:rFonts w:asciiTheme="majorBidi" w:hAnsiTheme="majorBidi" w:cstheme="majorBidi"/>
        </w:rPr>
      </w:pPr>
      <w:r w:rsidRPr="00C515AB">
        <w:rPr>
          <w:rFonts w:asciiTheme="majorBidi" w:hAnsiTheme="majorBidi" w:cstheme="majorBidi"/>
        </w:rPr>
        <w:t>dans un congrès, thèses, mémoires, …)</w:t>
      </w:r>
    </w:p>
    <w:p w:rsidR="00012CC9" w:rsidRPr="00C515AB" w:rsidRDefault="00012CC9" w:rsidP="00012CC9">
      <w:pPr>
        <w:ind w:firstLine="708"/>
        <w:jc w:val="both"/>
        <w:rPr>
          <w:rFonts w:asciiTheme="majorBidi" w:hAnsiTheme="majorBidi" w:cstheme="majorBidi"/>
          <w:lang w:eastAsia="fr-FR"/>
        </w:rPr>
      </w:pPr>
    </w:p>
    <w:p w:rsidR="00012CC9" w:rsidRPr="00C515AB" w:rsidRDefault="00012CC9" w:rsidP="00012CC9">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012CC9" w:rsidRPr="00C515AB" w:rsidRDefault="00012CC9" w:rsidP="00012CC9">
      <w:pPr>
        <w:pStyle w:val="Paragraphedeliste"/>
        <w:numPr>
          <w:ilvl w:val="0"/>
          <w:numId w:val="33"/>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lastRenderedPageBreak/>
        <w:t>Droit d’auteur dans l’environnement numérique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012CC9" w:rsidRPr="00C515AB" w:rsidRDefault="00012CC9" w:rsidP="00012CC9">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.Cas spécifique des logiciels libres.</w:t>
      </w:r>
    </w:p>
    <w:p w:rsidR="00012CC9" w:rsidRPr="00C515AB" w:rsidRDefault="00012CC9" w:rsidP="00012CC9">
      <w:pPr>
        <w:pStyle w:val="Paragraphedeliste"/>
        <w:numPr>
          <w:ilvl w:val="0"/>
          <w:numId w:val="33"/>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Droit d’auteur dans l’internet et le commerce électronique </w:t>
      </w:r>
    </w:p>
    <w:p w:rsidR="00012CC9" w:rsidRPr="00C515AB" w:rsidRDefault="00012CC9" w:rsidP="00012CC9">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012CC9" w:rsidRPr="00C515AB" w:rsidRDefault="00012CC9" w:rsidP="00012CC9">
      <w:pPr>
        <w:pStyle w:val="Paragraphedeliste"/>
        <w:numPr>
          <w:ilvl w:val="0"/>
          <w:numId w:val="33"/>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Brevet</w:t>
      </w:r>
    </w:p>
    <w:p w:rsidR="00012CC9" w:rsidRPr="00C515AB" w:rsidRDefault="00012CC9" w:rsidP="00012CC9">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012CC9" w:rsidRPr="00C515AB" w:rsidRDefault="00012CC9" w:rsidP="00012CC9">
      <w:pPr>
        <w:ind w:left="709"/>
        <w:jc w:val="both"/>
        <w:rPr>
          <w:rFonts w:asciiTheme="majorBidi" w:hAnsiTheme="majorBidi" w:cstheme="majorBidi"/>
          <w:b/>
        </w:rPr>
      </w:pPr>
    </w:p>
    <w:p w:rsidR="00012CC9" w:rsidRPr="00C515AB" w:rsidRDefault="00012CC9" w:rsidP="00012CC9">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012CC9" w:rsidRPr="00C515AB" w:rsidRDefault="00012CC9" w:rsidP="00012CC9">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012CC9" w:rsidRPr="00C515AB" w:rsidRDefault="00012CC9" w:rsidP="00012CC9">
      <w:pPr>
        <w:rPr>
          <w:rFonts w:asciiTheme="majorBidi" w:hAnsiTheme="majorBidi" w:cstheme="majorBidi"/>
        </w:rPr>
      </w:pPr>
    </w:p>
    <w:p w:rsidR="00012CC9" w:rsidRPr="00C515AB" w:rsidRDefault="00012CC9" w:rsidP="00012CC9">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012CC9" w:rsidRPr="00C515AB" w:rsidRDefault="00012CC9" w:rsidP="00012CC9">
      <w:pPr>
        <w:shd w:val="clear" w:color="auto" w:fill="FFFFFF"/>
        <w:rPr>
          <w:rFonts w:asciiTheme="majorBidi" w:eastAsia="Times New Roman" w:hAnsiTheme="majorBidi" w:cstheme="majorBidi"/>
          <w:b/>
          <w:bCs/>
          <w:color w:val="1D2228"/>
          <w:lang w:eastAsia="fr-FR"/>
        </w:rPr>
      </w:pPr>
    </w:p>
    <w:p w:rsidR="00CE120E" w:rsidRPr="00CE120E" w:rsidRDefault="00012CC9" w:rsidP="00012CC9">
      <w:pPr>
        <w:pStyle w:val="Paragraphedeliste"/>
        <w:widowControl w:val="0"/>
        <w:numPr>
          <w:ilvl w:val="0"/>
          <w:numId w:val="36"/>
        </w:numPr>
        <w:shd w:val="clear" w:color="auto" w:fill="FFFFFF"/>
        <w:autoSpaceDE w:val="0"/>
        <w:autoSpaceDN w:val="0"/>
        <w:contextualSpacing w:val="0"/>
        <w:jc w:val="both"/>
        <w:rPr>
          <w:rFonts w:asciiTheme="majorBidi" w:eastAsia="Times New Roman" w:hAnsiTheme="majorBidi" w:cstheme="majorBidi"/>
          <w:b/>
          <w:bCs/>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Humanoïdes, Robots, drones</w:t>
      </w:r>
      <w:r w:rsidR="00CE120E">
        <w:t>,</w:t>
      </w:r>
    </w:p>
    <w:p w:rsidR="00012CC9" w:rsidRDefault="00012CC9" w:rsidP="00012CC9">
      <w:pPr>
        <w:pStyle w:val="Corpsdetexte"/>
        <w:widowControl w:val="0"/>
        <w:autoSpaceDE w:val="0"/>
        <w:autoSpaceDN w:val="0"/>
        <w:ind w:left="952"/>
        <w:jc w:val="both"/>
      </w:pPr>
    </w:p>
    <w:p w:rsidR="00012CC9" w:rsidRPr="00CE120E" w:rsidRDefault="00012CC9" w:rsidP="00012CC9">
      <w:pPr>
        <w:pStyle w:val="Corpsdetexte"/>
        <w:widowControl w:val="0"/>
        <w:autoSpaceDE w:val="0"/>
        <w:autoSpaceDN w:val="0"/>
        <w:ind w:left="952"/>
        <w:jc w:val="both"/>
      </w:pPr>
    </w:p>
    <w:p w:rsidR="00FB3F00" w:rsidRPr="00EE7E4B" w:rsidRDefault="00FB3F00" w:rsidP="00FB3F00">
      <w:pPr>
        <w:jc w:val="both"/>
        <w:rPr>
          <w:rFonts w:asciiTheme="majorHAnsi" w:hAnsiTheme="majorHAnsi" w:cs="Arial"/>
          <w:b/>
          <w:sz w:val="22"/>
          <w:szCs w:val="22"/>
        </w:rPr>
      </w:pPr>
      <w:r w:rsidRPr="00EE7E4B">
        <w:rPr>
          <w:rFonts w:asciiTheme="majorHAnsi" w:hAnsiTheme="majorHAnsi" w:cs="Arial"/>
          <w:b/>
          <w:sz w:val="22"/>
          <w:szCs w:val="22"/>
          <w:u w:val="thick" w:color="F79646"/>
        </w:rPr>
        <w:t>Mode d’évaluation :</w:t>
      </w:r>
    </w:p>
    <w:p w:rsidR="00FB3F00" w:rsidRPr="00EE7E4B" w:rsidRDefault="00FB3F00" w:rsidP="00FB3F00">
      <w:pPr>
        <w:jc w:val="both"/>
        <w:rPr>
          <w:rFonts w:asciiTheme="majorHAnsi" w:hAnsiTheme="majorHAnsi" w:cs="Arial"/>
          <w:b/>
          <w:sz w:val="22"/>
          <w:szCs w:val="22"/>
          <w:u w:val="thick" w:color="F79646"/>
        </w:rPr>
      </w:pPr>
      <w:r w:rsidRPr="00EE7E4B">
        <w:rPr>
          <w:rFonts w:asciiTheme="majorHAnsi" w:hAnsiTheme="majorHAnsi" w:cs="Arial"/>
          <w:sz w:val="22"/>
          <w:szCs w:val="22"/>
        </w:rPr>
        <w:t>Examen : 100 % </w:t>
      </w:r>
    </w:p>
    <w:p w:rsidR="00FB3F00" w:rsidRPr="00CE120E" w:rsidRDefault="00FB3F00" w:rsidP="00CE120E">
      <w:pPr>
        <w:jc w:val="both"/>
        <w:rPr>
          <w:rFonts w:asciiTheme="majorHAnsi" w:hAnsiTheme="majorHAnsi" w:cs="Arial"/>
          <w:b/>
          <w:iCs/>
          <w:sz w:val="22"/>
          <w:szCs w:val="22"/>
          <w:u w:val="thick" w:color="F79646"/>
        </w:rPr>
      </w:pPr>
      <w:r w:rsidRPr="00EE7E4B">
        <w:rPr>
          <w:rFonts w:asciiTheme="majorHAnsi" w:hAnsiTheme="majorHAnsi" w:cs="Arial"/>
          <w:b/>
          <w:sz w:val="22"/>
          <w:szCs w:val="22"/>
          <w:u w:val="thick" w:color="F79646"/>
        </w:rPr>
        <w:t>Références bibliographiques</w:t>
      </w:r>
      <w:r w:rsidRPr="00EE7E4B">
        <w:rPr>
          <w:rFonts w:asciiTheme="majorHAnsi" w:hAnsiTheme="majorHAnsi" w:cs="Arial"/>
          <w:b/>
          <w:iCs/>
          <w:sz w:val="22"/>
          <w:szCs w:val="22"/>
          <w:u w:val="thick" w:color="F79646"/>
        </w:rPr>
        <w:t>:</w:t>
      </w:r>
    </w:p>
    <w:p w:rsidR="00FB3F00" w:rsidRPr="00FB3F00" w:rsidRDefault="00FB3F00" w:rsidP="004316FB">
      <w:pPr>
        <w:numPr>
          <w:ilvl w:val="0"/>
          <w:numId w:val="32"/>
        </w:numPr>
        <w:rPr>
          <w:rFonts w:asciiTheme="majorHAnsi" w:hAnsiTheme="majorHAnsi" w:cs="Arial"/>
          <w:sz w:val="22"/>
          <w:szCs w:val="22"/>
        </w:rPr>
      </w:pPr>
      <w:r w:rsidRPr="00FB3F00">
        <w:rPr>
          <w:rFonts w:asciiTheme="majorHAnsi" w:hAnsiTheme="majorHAnsi" w:cs="Arial"/>
          <w:sz w:val="22"/>
          <w:szCs w:val="22"/>
        </w:rPr>
        <w:t xml:space="preserve">Charte d’éthique et de déontologie universitaires, </w:t>
      </w:r>
      <w:hyperlink r:id="rId15" w:history="1">
        <w:r w:rsidRPr="00FB3F00">
          <w:rPr>
            <w:rStyle w:val="Lienhypertexte"/>
            <w:rFonts w:asciiTheme="majorHAnsi" w:hAnsiTheme="majorHAnsi" w:cs="Arial"/>
            <w:color w:val="auto"/>
            <w:sz w:val="22"/>
            <w:szCs w:val="22"/>
            <w:u w:val="none"/>
          </w:rPr>
          <w:t>https://www.mesrs.dz/documents/12221/26200/Charte+fran__ais+d__f.pdf/50d6de61-aabd-4829-84b3-8302b790bdce</w:t>
        </w:r>
      </w:hyperlink>
    </w:p>
    <w:p w:rsidR="00FB3F00" w:rsidRPr="00EE7E4B" w:rsidRDefault="00FB3F00" w:rsidP="004316FB">
      <w:pPr>
        <w:numPr>
          <w:ilvl w:val="0"/>
          <w:numId w:val="32"/>
        </w:numPr>
        <w:jc w:val="both"/>
        <w:rPr>
          <w:rFonts w:asciiTheme="majorHAnsi" w:hAnsiTheme="majorHAnsi"/>
          <w:sz w:val="22"/>
          <w:szCs w:val="22"/>
        </w:rPr>
      </w:pPr>
      <w:r w:rsidRPr="00FB3F00">
        <w:rPr>
          <w:rFonts w:asciiTheme="majorHAnsi" w:hAnsiTheme="majorHAnsi" w:cs="Arial"/>
          <w:sz w:val="22"/>
          <w:szCs w:val="22"/>
        </w:rPr>
        <w:t>Arrêtés N°933 du 28 Juillet 2016</w:t>
      </w:r>
      <w:r w:rsidRPr="00EE7E4B">
        <w:rPr>
          <w:rFonts w:asciiTheme="majorHAnsi" w:hAnsiTheme="majorHAnsi" w:cs="Arial"/>
          <w:sz w:val="22"/>
          <w:szCs w:val="22"/>
        </w:rPr>
        <w:t xml:space="preserve"> fixant les règles relatives à la prévention et la lutte contre le plagiat</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eastAsia="Times New Roman" w:hAnsiTheme="majorHAnsi"/>
          <w:sz w:val="22"/>
          <w:szCs w:val="22"/>
        </w:rPr>
        <w:t>L'abc du droit d'auteur, organisation des nations unies pour l’éducation, la science et la culture(UNESCO)</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hAnsiTheme="majorHAnsi"/>
          <w:sz w:val="22"/>
          <w:szCs w:val="22"/>
        </w:rPr>
        <w:t>E. Prairat, De la déontologie enseignante. Paris, PUF, 2009.</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hAnsiTheme="majorHAnsi"/>
          <w:sz w:val="22"/>
          <w:szCs w:val="22"/>
        </w:rPr>
        <w:t xml:space="preserve">Racine L., Legault G. A., Bégin, L., Éthique et ingénierie, Montréal, McGraw Hill, 1991. </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hAnsiTheme="majorHAnsi"/>
          <w:sz w:val="22"/>
          <w:szCs w:val="22"/>
        </w:rPr>
        <w:t xml:space="preserve">Siroux, D., Déontologie : Dictionnaire d’éthique et de philosophie morale, Paris, Quadrige, 2004, p. 474-477. </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hAnsiTheme="majorHAnsi"/>
          <w:sz w:val="22"/>
          <w:szCs w:val="22"/>
        </w:rPr>
        <w:t>Medina Y., La déontologie, ce qui va changer dans l'entreprise, éditions d'Organisation, 2003.</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hAnsiTheme="majorHAnsi"/>
          <w:sz w:val="22"/>
          <w:szCs w:val="22"/>
        </w:rPr>
        <w:t xml:space="preserve">Didier Ch., Penser l'éthique des ingénieurs, Presses Universitaires de France, 2008. </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hAnsiTheme="majorHAnsi"/>
          <w:sz w:val="22"/>
          <w:szCs w:val="22"/>
        </w:rPr>
        <w:t>Gavarini L. et Ottavi D., Éditorial. de l’éthique professionnelle en formation et en recherche, Recherche et formation, 52 | 2006, 5-11.</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hAnsiTheme="majorHAnsi" w:cs="Calibri"/>
          <w:sz w:val="22"/>
          <w:szCs w:val="22"/>
        </w:rPr>
        <w:t>Caré C., Morale, éthique, déontologie. Administration et éducation, 2e trimestre 2002, n°94.</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hAnsiTheme="majorHAnsi" w:cs="Calibri"/>
          <w:sz w:val="22"/>
          <w:szCs w:val="22"/>
        </w:rPr>
        <w:t>Jacquet-Francillon, François. Notion : déontologie professionnelle. Le télémaque, mai 2000, n° 17</w:t>
      </w:r>
    </w:p>
    <w:p w:rsidR="00FB3F00" w:rsidRPr="00EE7E4B" w:rsidRDefault="00FB3F00" w:rsidP="004316FB">
      <w:pPr>
        <w:numPr>
          <w:ilvl w:val="0"/>
          <w:numId w:val="32"/>
        </w:numPr>
        <w:jc w:val="both"/>
        <w:rPr>
          <w:rFonts w:asciiTheme="majorHAnsi" w:hAnsiTheme="majorHAnsi"/>
          <w:sz w:val="22"/>
          <w:szCs w:val="22"/>
          <w:lang w:val="en-US"/>
        </w:rPr>
      </w:pPr>
      <w:r w:rsidRPr="00EE7E4B">
        <w:rPr>
          <w:rFonts w:asciiTheme="majorHAnsi" w:hAnsiTheme="majorHAnsi" w:cs="Calibri"/>
          <w:sz w:val="22"/>
          <w:szCs w:val="22"/>
          <w:lang w:val="en-US"/>
        </w:rPr>
        <w:t>Carr, D. Professionalism and Ethics in Teaching. New York, NY Routledge. 2000.</w:t>
      </w:r>
    </w:p>
    <w:p w:rsidR="00FB3F00" w:rsidRPr="00EE7E4B" w:rsidRDefault="00FB3F00" w:rsidP="004316FB">
      <w:pPr>
        <w:numPr>
          <w:ilvl w:val="0"/>
          <w:numId w:val="32"/>
        </w:numPr>
        <w:jc w:val="both"/>
        <w:rPr>
          <w:rFonts w:asciiTheme="majorHAnsi" w:hAnsiTheme="majorHAnsi"/>
          <w:sz w:val="22"/>
          <w:szCs w:val="22"/>
          <w:lang w:val="en-US"/>
        </w:rPr>
      </w:pPr>
      <w:r w:rsidRPr="00EE7E4B">
        <w:rPr>
          <w:rFonts w:asciiTheme="majorHAnsi" w:hAnsiTheme="majorHAnsi"/>
          <w:sz w:val="22"/>
          <w:szCs w:val="22"/>
        </w:rPr>
        <w:t>Galloux, J.C., Droit de la propriété industrielle. Dalloz 2003.</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hAnsiTheme="majorHAnsi"/>
          <w:sz w:val="22"/>
          <w:szCs w:val="22"/>
        </w:rPr>
        <w:t>Wagret F. et J-M., Brevet d'invention, marques et propriété industrielle. PUF 2001</w:t>
      </w:r>
    </w:p>
    <w:p w:rsidR="00FB3F00" w:rsidRPr="00EE7E4B" w:rsidRDefault="00FB3F00" w:rsidP="004316FB">
      <w:pPr>
        <w:numPr>
          <w:ilvl w:val="0"/>
          <w:numId w:val="32"/>
        </w:numPr>
        <w:jc w:val="both"/>
        <w:rPr>
          <w:rFonts w:asciiTheme="majorHAnsi" w:hAnsiTheme="majorHAnsi"/>
          <w:sz w:val="22"/>
          <w:szCs w:val="22"/>
          <w:lang w:val="en-US"/>
        </w:rPr>
      </w:pPr>
      <w:r w:rsidRPr="00EE7E4B">
        <w:rPr>
          <w:rFonts w:asciiTheme="majorHAnsi" w:hAnsiTheme="majorHAnsi"/>
          <w:sz w:val="22"/>
          <w:szCs w:val="22"/>
        </w:rPr>
        <w:t>Dekermadec, Y., Innover grâce au brevet: une révolution avec internet. Insep 1999</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hAnsiTheme="majorHAnsi"/>
          <w:sz w:val="22"/>
          <w:szCs w:val="22"/>
        </w:rPr>
        <w:t>AEUTBM. L'ingénieur au cœur de l'innovation. Université de technologie Belfort-Montbéliard</w:t>
      </w:r>
    </w:p>
    <w:p w:rsidR="00FB3F00" w:rsidRPr="00EE7E4B" w:rsidRDefault="00FB3F00" w:rsidP="004316FB">
      <w:pPr>
        <w:numPr>
          <w:ilvl w:val="0"/>
          <w:numId w:val="32"/>
        </w:numPr>
        <w:jc w:val="both"/>
        <w:rPr>
          <w:rFonts w:asciiTheme="majorHAnsi" w:hAnsiTheme="majorHAnsi"/>
          <w:sz w:val="22"/>
          <w:szCs w:val="22"/>
        </w:rPr>
      </w:pPr>
      <w:r w:rsidRPr="00EE7E4B">
        <w:rPr>
          <w:rFonts w:asciiTheme="majorHAnsi" w:eastAsia="Times New Roman" w:hAnsiTheme="majorHAnsi"/>
          <w:sz w:val="22"/>
          <w:szCs w:val="22"/>
        </w:rPr>
        <w:t>Fanny Rinck</w:t>
      </w:r>
      <w:r w:rsidRPr="00EE7E4B">
        <w:rPr>
          <w:rFonts w:asciiTheme="majorHAnsi" w:eastAsia="Times New Roman" w:hAnsiTheme="majorHAnsi"/>
          <w:b/>
          <w:bCs/>
          <w:sz w:val="22"/>
          <w:szCs w:val="22"/>
        </w:rPr>
        <w:t> </w:t>
      </w:r>
      <w:r w:rsidRPr="00EE7E4B">
        <w:rPr>
          <w:rFonts w:asciiTheme="majorHAnsi" w:eastAsia="Times New Roman" w:hAnsiTheme="majorHAnsi"/>
          <w:sz w:val="22"/>
          <w:szCs w:val="22"/>
        </w:rPr>
        <w:t>etléda Mansour, littératie à l’ère du numérique : le copier-coller chez les étudiants, Université grenoble 3  et  Université paris-Ouest Nanterre la défense Nanterre, France</w:t>
      </w:r>
    </w:p>
    <w:p w:rsidR="00FB3F00" w:rsidRPr="00EE7E4B" w:rsidRDefault="00FB3F00" w:rsidP="004316FB">
      <w:pPr>
        <w:numPr>
          <w:ilvl w:val="0"/>
          <w:numId w:val="32"/>
        </w:numPr>
        <w:jc w:val="both"/>
        <w:rPr>
          <w:rFonts w:asciiTheme="majorHAnsi" w:eastAsia="Times New Roman" w:hAnsiTheme="majorHAnsi"/>
          <w:sz w:val="22"/>
          <w:szCs w:val="22"/>
        </w:rPr>
      </w:pPr>
      <w:r w:rsidRPr="00EE7E4B">
        <w:rPr>
          <w:rFonts w:asciiTheme="majorHAnsi" w:eastAsia="Times New Roman" w:hAnsiTheme="majorHAnsi"/>
          <w:sz w:val="22"/>
          <w:szCs w:val="22"/>
        </w:rPr>
        <w:t>Didier DUGUEST IEMN, Citer ses sources,  IAE Nantes 2008</w:t>
      </w:r>
    </w:p>
    <w:p w:rsidR="00FB3F00" w:rsidRPr="00EE7E4B" w:rsidRDefault="00FB3F00" w:rsidP="004316FB">
      <w:pPr>
        <w:numPr>
          <w:ilvl w:val="0"/>
          <w:numId w:val="32"/>
        </w:numPr>
        <w:jc w:val="both"/>
        <w:rPr>
          <w:rFonts w:asciiTheme="majorHAnsi" w:eastAsia="Times New Roman" w:hAnsiTheme="majorHAnsi"/>
          <w:sz w:val="22"/>
          <w:szCs w:val="22"/>
        </w:rPr>
      </w:pPr>
      <w:r w:rsidRPr="00EE7E4B">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bookmarkEnd w:id="2"/>
    <w:p w:rsidR="00FB3F00" w:rsidRPr="00FB3F00" w:rsidRDefault="00FB3F00" w:rsidP="004316FB">
      <w:pPr>
        <w:numPr>
          <w:ilvl w:val="0"/>
          <w:numId w:val="32"/>
        </w:numPr>
        <w:jc w:val="both"/>
        <w:rPr>
          <w:rFonts w:asciiTheme="majorHAnsi" w:eastAsia="Times New Roman" w:hAnsiTheme="majorHAnsi"/>
          <w:sz w:val="22"/>
          <w:szCs w:val="22"/>
        </w:rPr>
      </w:pPr>
      <w:r w:rsidRPr="00EE7E4B">
        <w:rPr>
          <w:rFonts w:asciiTheme="majorHAnsi" w:eastAsia="Times New Roman" w:hAnsiTheme="majorHAnsi"/>
          <w:sz w:val="22"/>
          <w:szCs w:val="22"/>
        </w:rPr>
        <w:lastRenderedPageBreak/>
        <w:t>EmanuelaChiriac, Monique Filiatrault et André Régimbald, Guide de l’étudiant: l’intégrité intellectuelle plagiat, tricherie et fraude…  les éviter et, surtout, comment bien citer ses sources, 2014.</w:t>
      </w:r>
    </w:p>
    <w:p w:rsidR="00FB3F00" w:rsidRPr="00FB3F00" w:rsidRDefault="00FB3F00" w:rsidP="004316FB">
      <w:pPr>
        <w:numPr>
          <w:ilvl w:val="0"/>
          <w:numId w:val="32"/>
        </w:numPr>
        <w:jc w:val="both"/>
        <w:rPr>
          <w:rFonts w:asciiTheme="majorHAnsi" w:eastAsia="Times New Roman" w:hAnsiTheme="majorHAnsi"/>
          <w:sz w:val="22"/>
          <w:szCs w:val="22"/>
        </w:rPr>
      </w:pPr>
      <w:r w:rsidRPr="00FB3F00">
        <w:rPr>
          <w:rFonts w:asciiTheme="majorHAnsi" w:eastAsia="Times New Roman" w:hAnsiTheme="majorHAnsi"/>
          <w:sz w:val="22"/>
          <w:szCs w:val="22"/>
        </w:rPr>
        <w:t>Publication de l'université de Montréal, Stratégies de prévention du plagiat, Intégrité, fraude et plagiat, 2010.</w:t>
      </w:r>
    </w:p>
    <w:p w:rsidR="00FB3F00" w:rsidRPr="00FB3F00" w:rsidRDefault="00FB3F00" w:rsidP="004316FB">
      <w:pPr>
        <w:numPr>
          <w:ilvl w:val="0"/>
          <w:numId w:val="32"/>
        </w:numPr>
        <w:jc w:val="both"/>
        <w:rPr>
          <w:rFonts w:asciiTheme="majorHAnsi" w:eastAsia="Times New Roman" w:hAnsiTheme="majorHAnsi"/>
          <w:sz w:val="22"/>
          <w:szCs w:val="22"/>
        </w:rPr>
      </w:pPr>
      <w:r w:rsidRPr="00FB3F00">
        <w:rPr>
          <w:rFonts w:asciiTheme="majorHAnsi" w:eastAsia="Times New Roman" w:hAnsiTheme="majorHAnsi"/>
          <w:sz w:val="22"/>
          <w:szCs w:val="22"/>
        </w:rPr>
        <w:t>Pierrick Malissard, La propriété intellectuelle : origine et évolution, 2010.</w:t>
      </w:r>
    </w:p>
    <w:p w:rsidR="00FB3F00" w:rsidRPr="00FB3F00" w:rsidRDefault="00FB3F00" w:rsidP="004316FB">
      <w:pPr>
        <w:numPr>
          <w:ilvl w:val="0"/>
          <w:numId w:val="32"/>
        </w:numPr>
        <w:jc w:val="both"/>
        <w:rPr>
          <w:rFonts w:asciiTheme="majorHAnsi" w:eastAsia="Times New Roman" w:hAnsiTheme="majorHAnsi"/>
          <w:sz w:val="22"/>
          <w:szCs w:val="22"/>
        </w:rPr>
      </w:pPr>
      <w:r w:rsidRPr="00FB3F00">
        <w:rPr>
          <w:rFonts w:asciiTheme="majorHAnsi" w:eastAsia="Times New Roman" w:hAnsiTheme="majorHAnsi"/>
          <w:sz w:val="22"/>
          <w:szCs w:val="22"/>
        </w:rPr>
        <w:t xml:space="preserve">Le site de l’Organisation Mondiale de la Propriété Intellectuelle </w:t>
      </w:r>
      <w:hyperlink r:id="rId16" w:tgtFrame="_blank" w:history="1">
        <w:r w:rsidRPr="00FB3F00">
          <w:rPr>
            <w:rStyle w:val="Lienhypertexte"/>
            <w:rFonts w:asciiTheme="majorHAnsi" w:eastAsia="Times New Roman" w:hAnsiTheme="majorHAnsi"/>
            <w:color w:val="auto"/>
            <w:sz w:val="22"/>
            <w:szCs w:val="22"/>
            <w:u w:val="none"/>
          </w:rPr>
          <w:t>www.wipo.int</w:t>
        </w:r>
      </w:hyperlink>
    </w:p>
    <w:p w:rsidR="00FB3F00" w:rsidRPr="00FB3F00" w:rsidRDefault="00B531FE" w:rsidP="004316FB">
      <w:pPr>
        <w:numPr>
          <w:ilvl w:val="0"/>
          <w:numId w:val="32"/>
        </w:numPr>
        <w:jc w:val="both"/>
        <w:rPr>
          <w:rFonts w:asciiTheme="majorHAnsi" w:hAnsiTheme="majorHAnsi"/>
          <w:sz w:val="22"/>
          <w:szCs w:val="22"/>
        </w:rPr>
      </w:pPr>
      <w:hyperlink r:id="rId17" w:history="1">
        <w:r w:rsidR="00FB3F00" w:rsidRPr="00FB3F00">
          <w:rPr>
            <w:rStyle w:val="Lienhypertexte"/>
            <w:rFonts w:asciiTheme="majorHAnsi" w:eastAsiaTheme="minorHAnsi" w:hAnsiTheme="majorHAnsi" w:cs="Calibri"/>
            <w:color w:val="auto"/>
            <w:sz w:val="22"/>
            <w:szCs w:val="22"/>
            <w:u w:val="none"/>
            <w:lang w:eastAsia="en-US"/>
          </w:rPr>
          <w:t>http://www.app.asso.fr/</w:t>
        </w:r>
      </w:hyperlink>
    </w:p>
    <w:p w:rsidR="00FB3F00" w:rsidRPr="00592FBA" w:rsidRDefault="00FB3F00" w:rsidP="00FB3F00">
      <w:pPr>
        <w:tabs>
          <w:tab w:val="left" w:pos="2127"/>
        </w:tabs>
        <w:jc w:val="both"/>
        <w:rPr>
          <w:rFonts w:asciiTheme="majorHAnsi" w:hAnsiTheme="majorHAnsi"/>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Pr="008B10EF" w:rsidRDefault="00F2399F" w:rsidP="00F2399F">
      <w:pPr>
        <w:jc w:val="center"/>
        <w:rPr>
          <w:rFonts w:asciiTheme="majorHAnsi" w:hAnsiTheme="majorHAnsi" w:cs="Calibri"/>
          <w:b/>
          <w:sz w:val="32"/>
          <w:szCs w:val="32"/>
          <w:u w:val="thick" w:color="F79646" w:themeColor="accent6"/>
        </w:rPr>
      </w:pPr>
    </w:p>
    <w:p w:rsidR="00F2399F" w:rsidRDefault="00F2399F"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Default="00012CC9" w:rsidP="00F2399F">
      <w:pPr>
        <w:jc w:val="center"/>
        <w:rPr>
          <w:rFonts w:asciiTheme="majorHAnsi" w:hAnsiTheme="majorHAnsi" w:cs="Calibri"/>
          <w:b/>
          <w:sz w:val="32"/>
          <w:szCs w:val="32"/>
          <w:u w:val="thick" w:color="F79646" w:themeColor="accent6"/>
        </w:rPr>
      </w:pPr>
    </w:p>
    <w:p w:rsidR="00012CC9" w:rsidRPr="008B10EF" w:rsidRDefault="00012CC9" w:rsidP="00F2399F">
      <w:pPr>
        <w:jc w:val="center"/>
        <w:rPr>
          <w:rFonts w:asciiTheme="majorHAnsi" w:hAnsiTheme="majorHAnsi" w:cs="Calibri"/>
          <w:b/>
          <w:sz w:val="32"/>
          <w:szCs w:val="32"/>
          <w:u w:val="thick" w:color="F79646" w:themeColor="accent6"/>
        </w:rPr>
      </w:pPr>
    </w:p>
    <w:p w:rsidR="00F2399F" w:rsidRPr="008B179F" w:rsidRDefault="00F2399F" w:rsidP="00A274CE">
      <w:pPr>
        <w:jc w:val="center"/>
        <w:rPr>
          <w:rFonts w:asciiTheme="majorHAnsi" w:hAnsiTheme="majorHAnsi" w:cs="Calibri"/>
          <w:b/>
          <w:sz w:val="32"/>
          <w:szCs w:val="32"/>
          <w:u w:val="thick" w:color="F79646" w:themeColor="accent6"/>
        </w:rPr>
      </w:pPr>
      <w:r w:rsidRPr="006C405F">
        <w:rPr>
          <w:rFonts w:asciiTheme="majorHAnsi" w:hAnsiTheme="majorHAnsi" w:cs="Calibri"/>
          <w:b/>
          <w:sz w:val="32"/>
          <w:szCs w:val="32"/>
          <w:u w:val="thick" w:color="F79646" w:themeColor="accent6"/>
        </w:rPr>
        <w:t>III - Programme détaillé par matière du semestre S</w:t>
      </w:r>
      <w:r w:rsidR="00A274CE">
        <w:rPr>
          <w:rFonts w:asciiTheme="majorHAnsi" w:hAnsiTheme="majorHAnsi" w:cs="Calibri"/>
          <w:b/>
          <w:sz w:val="32"/>
          <w:szCs w:val="32"/>
          <w:u w:val="thick" w:color="F79646" w:themeColor="accent6"/>
        </w:rPr>
        <w:t>3</w:t>
      </w:r>
    </w:p>
    <w:p w:rsidR="00F2399F" w:rsidRPr="008B179F" w:rsidRDefault="00F2399F" w:rsidP="00F2399F">
      <w:pPr>
        <w:jc w:val="center"/>
        <w:rPr>
          <w:rFonts w:asciiTheme="majorHAnsi" w:hAnsiTheme="majorHAnsi" w:cs="Calibri"/>
          <w:bCs/>
        </w:rPr>
      </w:pPr>
    </w:p>
    <w:p w:rsidR="00F2399F" w:rsidRDefault="00F2399F" w:rsidP="00F2399F">
      <w:pPr>
        <w:jc w:val="center"/>
        <w:rPr>
          <w:rFonts w:asciiTheme="majorHAnsi" w:hAnsiTheme="majorHAnsi" w:cs="Calibri"/>
          <w:b/>
          <w:sz w:val="32"/>
          <w:szCs w:val="32"/>
        </w:rPr>
      </w:pPr>
    </w:p>
    <w:p w:rsidR="00F2399F" w:rsidRPr="007147FB" w:rsidRDefault="00F2399F" w:rsidP="00F2399F">
      <w:pPr>
        <w:rPr>
          <w:rFonts w:asciiTheme="majorHAnsi" w:hAnsiTheme="majorHAnsi" w:cs="Calibri"/>
          <w:sz w:val="32"/>
          <w:szCs w:val="32"/>
        </w:rPr>
      </w:pPr>
    </w:p>
    <w:p w:rsidR="00F2399F" w:rsidRPr="007147FB" w:rsidRDefault="00F2399F" w:rsidP="00F2399F">
      <w:pPr>
        <w:rPr>
          <w:rFonts w:asciiTheme="majorHAnsi" w:hAnsiTheme="majorHAnsi" w:cs="Calibri"/>
          <w:sz w:val="32"/>
          <w:szCs w:val="32"/>
        </w:rPr>
      </w:pPr>
    </w:p>
    <w:p w:rsidR="00F2399F" w:rsidRPr="007147FB" w:rsidRDefault="00F2399F" w:rsidP="00F2399F">
      <w:pPr>
        <w:rPr>
          <w:rFonts w:asciiTheme="majorHAnsi" w:hAnsiTheme="majorHAnsi" w:cs="Calibri"/>
          <w:sz w:val="32"/>
          <w:szCs w:val="32"/>
        </w:rPr>
      </w:pPr>
    </w:p>
    <w:p w:rsidR="00F2399F" w:rsidRDefault="00F2399F" w:rsidP="00F2399F">
      <w:pPr>
        <w:rPr>
          <w:rFonts w:asciiTheme="majorHAnsi" w:hAnsiTheme="majorHAnsi" w:cs="Calibri"/>
          <w:sz w:val="32"/>
          <w:szCs w:val="32"/>
        </w:rPr>
      </w:pPr>
    </w:p>
    <w:p w:rsidR="00F2399F" w:rsidRDefault="00F2399F" w:rsidP="00F2399F">
      <w:pPr>
        <w:rPr>
          <w:rFonts w:asciiTheme="majorHAnsi" w:hAnsiTheme="majorHAnsi" w:cs="Calibri"/>
          <w:sz w:val="32"/>
          <w:szCs w:val="32"/>
        </w:rPr>
      </w:pPr>
    </w:p>
    <w:p w:rsidR="00F2399F" w:rsidRDefault="00F2399F" w:rsidP="00F2399F">
      <w:pPr>
        <w:rPr>
          <w:rFonts w:asciiTheme="majorHAnsi" w:hAnsiTheme="majorHAnsi" w:cs="Calibri"/>
          <w:sz w:val="32"/>
          <w:szCs w:val="32"/>
        </w:rPr>
      </w:pPr>
    </w:p>
    <w:p w:rsidR="00F2399F" w:rsidRDefault="00F2399F" w:rsidP="00F2399F">
      <w:pPr>
        <w:rPr>
          <w:rFonts w:asciiTheme="majorHAnsi" w:hAnsiTheme="majorHAnsi" w:cs="Calibri"/>
          <w:sz w:val="32"/>
          <w:szCs w:val="32"/>
        </w:rPr>
      </w:pPr>
    </w:p>
    <w:p w:rsidR="00F2399F" w:rsidRDefault="00F2399F" w:rsidP="00F2399F">
      <w:pPr>
        <w:rPr>
          <w:rFonts w:asciiTheme="majorHAnsi" w:hAnsiTheme="majorHAnsi" w:cs="Calibri"/>
          <w:sz w:val="32"/>
          <w:szCs w:val="32"/>
        </w:rPr>
      </w:pPr>
    </w:p>
    <w:p w:rsidR="00F2399F" w:rsidRDefault="00F2399F" w:rsidP="00F2399F">
      <w:pPr>
        <w:rPr>
          <w:rFonts w:asciiTheme="majorHAnsi" w:hAnsiTheme="majorHAnsi" w:cs="Calibri"/>
          <w:sz w:val="32"/>
          <w:szCs w:val="32"/>
        </w:rPr>
      </w:pPr>
    </w:p>
    <w:p w:rsidR="00F2399F" w:rsidRDefault="00F2399F" w:rsidP="00F2399F">
      <w:pPr>
        <w:rPr>
          <w:rFonts w:asciiTheme="majorHAnsi" w:hAnsiTheme="majorHAnsi" w:cs="Calibri"/>
          <w:sz w:val="32"/>
          <w:szCs w:val="32"/>
        </w:rPr>
      </w:pPr>
    </w:p>
    <w:p w:rsidR="00F2399F" w:rsidRDefault="00F2399F" w:rsidP="00F2399F">
      <w:pPr>
        <w:rPr>
          <w:rFonts w:asciiTheme="majorHAnsi" w:hAnsiTheme="majorHAnsi" w:cs="Calibri"/>
          <w:sz w:val="32"/>
          <w:szCs w:val="32"/>
        </w:rPr>
      </w:pPr>
    </w:p>
    <w:p w:rsidR="00F2399F" w:rsidRDefault="00F2399F" w:rsidP="00F2399F">
      <w:pPr>
        <w:rPr>
          <w:rFonts w:asciiTheme="majorHAnsi" w:hAnsiTheme="majorHAnsi" w:cs="Calibri"/>
          <w:sz w:val="32"/>
          <w:szCs w:val="32"/>
        </w:rPr>
      </w:pPr>
    </w:p>
    <w:p w:rsidR="00F2399F" w:rsidRDefault="00F2399F" w:rsidP="00F2399F">
      <w:pPr>
        <w:rPr>
          <w:rFonts w:asciiTheme="majorHAnsi" w:hAnsiTheme="majorHAnsi" w:cs="Calibri"/>
          <w:sz w:val="32"/>
          <w:szCs w:val="32"/>
        </w:rPr>
        <w:sectPr w:rsidR="00F2399F" w:rsidSect="008A0921">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FE3667">
        <w:rPr>
          <w:rFonts w:ascii="Cambria" w:hAnsi="Cambria" w:cs="Calibri"/>
          <w:b/>
        </w:rPr>
        <w:t>3</w:t>
      </w:r>
    </w:p>
    <w:p w:rsidR="00F2399F" w:rsidRPr="00323B92" w:rsidRDefault="00F2399F" w:rsidP="009C0B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9C0B97">
        <w:rPr>
          <w:rFonts w:ascii="Cambria" w:hAnsi="Cambria" w:cs="Calibri"/>
          <w:b/>
          <w:bCs/>
          <w:iCs/>
        </w:rPr>
        <w:t>2.1.1</w:t>
      </w:r>
    </w:p>
    <w:p w:rsidR="00F2399F" w:rsidRPr="007A4068" w:rsidRDefault="00F2399F" w:rsidP="00FE366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Matière 1:</w:t>
      </w:r>
      <w:r w:rsidR="00FE3667" w:rsidRPr="00FE3667">
        <w:rPr>
          <w:rFonts w:ascii="Cambria" w:hAnsi="Cambria" w:cs="Calibri"/>
          <w:b/>
          <w:bCs/>
          <w:iCs/>
        </w:rPr>
        <w:t>Modélisation et simulation des systèmes électromécaniques</w:t>
      </w:r>
    </w:p>
    <w:p w:rsidR="00F2399F" w:rsidRPr="00323B92" w:rsidRDefault="00F2399F" w:rsidP="00FE366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FE3667">
        <w:rPr>
          <w:rFonts w:ascii="Cambria" w:eastAsia="Calibri" w:hAnsi="Cambria" w:cs="Arial"/>
          <w:b/>
          <w:bCs/>
          <w:color w:val="000000"/>
          <w:lang w:eastAsia="en-US"/>
        </w:rPr>
        <w:t>67</w:t>
      </w:r>
      <w:r w:rsidRPr="00323B92">
        <w:rPr>
          <w:rFonts w:ascii="Cambria" w:eastAsia="Calibri" w:hAnsi="Cambria" w:cs="Arial"/>
          <w:b/>
          <w:bCs/>
          <w:color w:val="000000"/>
          <w:lang w:eastAsia="en-US"/>
        </w:rPr>
        <w:t>h</w:t>
      </w:r>
      <w:r w:rsidR="00FE3667">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sidR="00FE3667">
        <w:rPr>
          <w:rFonts w:ascii="Cambria" w:eastAsia="Calibri" w:hAnsi="Cambria" w:cs="Arial"/>
          <w:b/>
          <w:bCs/>
          <w:color w:val="000000"/>
          <w:lang w:eastAsia="en-US"/>
        </w:rPr>
        <w:t>3</w:t>
      </w:r>
      <w:r w:rsidRPr="00323B92">
        <w:rPr>
          <w:rFonts w:ascii="Cambria" w:eastAsia="Calibri" w:hAnsi="Cambria" w:cs="Arial"/>
          <w:b/>
          <w:bCs/>
          <w:color w:val="000000"/>
          <w:lang w:eastAsia="en-US"/>
        </w:rPr>
        <w:t>h</w:t>
      </w:r>
      <w:r w:rsidR="00FE3667">
        <w:rPr>
          <w:rFonts w:ascii="Cambria" w:eastAsia="Calibri" w:hAnsi="Cambria" w:cs="Arial"/>
          <w:b/>
          <w:bCs/>
          <w:color w:val="000000"/>
          <w:lang w:eastAsia="en-US"/>
        </w:rPr>
        <w:t>0</w:t>
      </w:r>
      <w:r w:rsidRPr="00323B92">
        <w:rPr>
          <w:rFonts w:ascii="Cambria" w:eastAsia="Calibri" w:hAnsi="Cambria" w:cs="Arial"/>
          <w:b/>
          <w:bCs/>
          <w:color w:val="000000"/>
          <w:lang w:eastAsia="en-US"/>
        </w:rPr>
        <w:t>0, TD: 1h30)</w:t>
      </w:r>
    </w:p>
    <w:p w:rsidR="00F2399F" w:rsidRPr="00323B92" w:rsidRDefault="00F2399F" w:rsidP="00FE366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sidR="00FE3667">
        <w:rPr>
          <w:rFonts w:ascii="Cambria" w:hAnsi="Cambria" w:cs="Calibri"/>
          <w:b/>
          <w:bCs/>
          <w:iCs/>
        </w:rPr>
        <w:t>6</w:t>
      </w:r>
    </w:p>
    <w:p w:rsidR="00F2399F" w:rsidRPr="00323B92" w:rsidRDefault="00F2399F" w:rsidP="00FE366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sidR="00FE3667">
        <w:rPr>
          <w:rFonts w:ascii="Cambria" w:hAnsi="Cambria" w:cs="Calibri"/>
          <w:b/>
          <w:bCs/>
          <w:iCs/>
        </w:rPr>
        <w:t>3</w:t>
      </w:r>
    </w:p>
    <w:p w:rsidR="00F2399F" w:rsidRPr="005767F1" w:rsidRDefault="00F2399F" w:rsidP="00F2399F">
      <w:pPr>
        <w:spacing w:before="120"/>
        <w:jc w:val="both"/>
        <w:rPr>
          <w:rFonts w:ascii="Cambria" w:hAnsi="Cambria" w:cs="Calibri"/>
          <w:b/>
        </w:rPr>
      </w:pPr>
    </w:p>
    <w:p w:rsidR="00F2399F" w:rsidRPr="00996FA7" w:rsidRDefault="00F2399F" w:rsidP="00F2399F">
      <w:pPr>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F2399F" w:rsidRPr="00996FA7" w:rsidRDefault="00F2399F" w:rsidP="00FE3667">
      <w:pPr>
        <w:jc w:val="lowKashida"/>
        <w:rPr>
          <w:rFonts w:asciiTheme="majorHAnsi" w:hAnsiTheme="majorHAnsi"/>
          <w:bCs/>
          <w:sz w:val="22"/>
          <w:szCs w:val="22"/>
        </w:rPr>
      </w:pPr>
      <w:r w:rsidRPr="00996FA7">
        <w:rPr>
          <w:rFonts w:asciiTheme="majorHAnsi" w:hAnsiTheme="majorHAnsi"/>
          <w:bCs/>
          <w:sz w:val="22"/>
          <w:szCs w:val="22"/>
        </w:rPr>
        <w:t xml:space="preserve">Permettre </w:t>
      </w:r>
      <w:r w:rsidR="00FE3667">
        <w:rPr>
          <w:rFonts w:asciiTheme="majorHAnsi" w:hAnsiTheme="majorHAnsi"/>
          <w:bCs/>
          <w:sz w:val="22"/>
          <w:szCs w:val="22"/>
        </w:rPr>
        <w:t>de d</w:t>
      </w:r>
      <w:r w:rsidR="00FE3667" w:rsidRPr="00FE3667">
        <w:rPr>
          <w:rFonts w:asciiTheme="majorHAnsi" w:hAnsiTheme="majorHAnsi"/>
          <w:bCs/>
          <w:sz w:val="22"/>
          <w:szCs w:val="22"/>
        </w:rPr>
        <w:t xml:space="preserve">évelopper chez l'étudiant la méthodologie d'établir les éléments d'un modèle physique pour divers systèmes </w:t>
      </w:r>
      <w:r w:rsidR="00FE3667">
        <w:rPr>
          <w:rFonts w:asciiTheme="majorHAnsi" w:hAnsiTheme="majorHAnsi"/>
          <w:bCs/>
          <w:sz w:val="22"/>
          <w:szCs w:val="22"/>
        </w:rPr>
        <w:t>électro</w:t>
      </w:r>
      <w:r w:rsidR="00FE3667" w:rsidRPr="00FE3667">
        <w:rPr>
          <w:rFonts w:asciiTheme="majorHAnsi" w:hAnsiTheme="majorHAnsi"/>
          <w:bCs/>
          <w:sz w:val="22"/>
          <w:szCs w:val="22"/>
        </w:rPr>
        <w:t>mécaniques</w:t>
      </w:r>
      <w:r w:rsidRPr="00996FA7">
        <w:rPr>
          <w:rFonts w:asciiTheme="majorHAnsi" w:hAnsiTheme="majorHAnsi"/>
          <w:bCs/>
          <w:sz w:val="22"/>
          <w:szCs w:val="22"/>
        </w:rPr>
        <w:t xml:space="preserve">. </w:t>
      </w:r>
    </w:p>
    <w:p w:rsidR="00F2399F" w:rsidRPr="00996FA7" w:rsidRDefault="00F2399F" w:rsidP="00F2399F">
      <w:pPr>
        <w:rPr>
          <w:rFonts w:asciiTheme="majorHAnsi" w:hAnsiTheme="majorHAnsi"/>
          <w:b/>
          <w:sz w:val="22"/>
          <w:szCs w:val="22"/>
        </w:rPr>
      </w:pPr>
    </w:p>
    <w:p w:rsidR="00F2399F" w:rsidRDefault="00F2399F" w:rsidP="00F2399F">
      <w:pPr>
        <w:rPr>
          <w:rFonts w:ascii="Cambria" w:hAnsi="Cambria" w:cs="Calibri"/>
          <w:b/>
          <w:u w:val="thick" w:color="F79646"/>
        </w:rPr>
      </w:pPr>
      <w:r w:rsidRPr="001E6DDE">
        <w:rPr>
          <w:rFonts w:ascii="Cambria" w:hAnsi="Cambria" w:cs="Calibri"/>
          <w:b/>
          <w:u w:val="thick" w:color="F79646"/>
        </w:rPr>
        <w:t>Connaissances préalables recommandées:</w:t>
      </w:r>
    </w:p>
    <w:p w:rsidR="00F2399F" w:rsidRPr="00FE3667" w:rsidRDefault="00FE3667" w:rsidP="00F2399F">
      <w:pPr>
        <w:rPr>
          <w:rFonts w:asciiTheme="majorHAnsi" w:hAnsiTheme="majorHAnsi"/>
          <w:bCs/>
          <w:sz w:val="22"/>
          <w:szCs w:val="22"/>
        </w:rPr>
      </w:pPr>
      <w:r w:rsidRPr="00FE3667">
        <w:rPr>
          <w:rFonts w:asciiTheme="majorHAnsi" w:hAnsiTheme="majorHAnsi"/>
          <w:bCs/>
          <w:sz w:val="22"/>
          <w:szCs w:val="22"/>
        </w:rPr>
        <w:t>Mathématiques appliquées</w:t>
      </w:r>
      <w:r>
        <w:rPr>
          <w:rFonts w:asciiTheme="majorHAnsi" w:hAnsiTheme="majorHAnsi"/>
          <w:bCs/>
          <w:sz w:val="22"/>
          <w:szCs w:val="22"/>
        </w:rPr>
        <w:t>,</w:t>
      </w:r>
      <w:r w:rsidRPr="00FE3667">
        <w:rPr>
          <w:rFonts w:asciiTheme="majorHAnsi" w:hAnsiTheme="majorHAnsi"/>
          <w:bCs/>
          <w:sz w:val="22"/>
          <w:szCs w:val="22"/>
        </w:rPr>
        <w:t xml:space="preserve"> systèmes électromécaniques.</w:t>
      </w:r>
    </w:p>
    <w:p w:rsidR="00F2399F" w:rsidRPr="00996FA7" w:rsidRDefault="00F2399F" w:rsidP="00F2399F">
      <w:pPr>
        <w:jc w:val="both"/>
        <w:rPr>
          <w:rFonts w:asciiTheme="majorHAnsi" w:hAnsiTheme="majorHAnsi"/>
          <w:i/>
          <w:sz w:val="22"/>
          <w:szCs w:val="22"/>
        </w:rPr>
      </w:pPr>
    </w:p>
    <w:p w:rsidR="00F2399F" w:rsidRPr="001E6DDE" w:rsidRDefault="00F2399F" w:rsidP="00F2399F">
      <w:pPr>
        <w:rPr>
          <w:rFonts w:ascii="Cambria" w:hAnsi="Cambria" w:cs="Calibri"/>
          <w:b/>
          <w:u w:val="thick" w:color="F79646"/>
        </w:rPr>
      </w:pPr>
      <w:r w:rsidRPr="001E6DDE">
        <w:rPr>
          <w:rFonts w:ascii="Cambria" w:hAnsi="Cambria" w:cs="Calibri"/>
          <w:b/>
          <w:u w:val="thick" w:color="F79646"/>
        </w:rPr>
        <w:t>Contenu de la matière:</w:t>
      </w:r>
    </w:p>
    <w:p w:rsidR="00F2399F" w:rsidRPr="00996FA7" w:rsidRDefault="00F2399F" w:rsidP="00F2399F">
      <w:pPr>
        <w:rPr>
          <w:rFonts w:asciiTheme="majorHAnsi" w:eastAsia="Times New Roman" w:hAnsiTheme="majorHAnsi"/>
          <w:b/>
          <w:bCs/>
          <w:sz w:val="22"/>
          <w:szCs w:val="22"/>
        </w:rPr>
      </w:pPr>
    </w:p>
    <w:p w:rsidR="00EC2221" w:rsidRPr="00EC2221" w:rsidRDefault="00EC2221" w:rsidP="00B46433">
      <w:pPr>
        <w:rPr>
          <w:rFonts w:asciiTheme="majorHAnsi" w:eastAsia="Times New Roman" w:hAnsiTheme="majorHAnsi"/>
          <w:b/>
          <w:bCs/>
          <w:sz w:val="22"/>
          <w:szCs w:val="22"/>
        </w:rPr>
      </w:pPr>
      <w:r w:rsidRPr="00EC2221">
        <w:rPr>
          <w:rFonts w:asciiTheme="majorHAnsi" w:eastAsia="Times New Roman" w:hAnsiTheme="majorHAnsi"/>
          <w:b/>
          <w:bCs/>
          <w:sz w:val="22"/>
          <w:szCs w:val="22"/>
        </w:rPr>
        <w:t>Chapitre 1. Propriétés dynamiques de la machine à courant continu</w:t>
      </w:r>
      <w:r w:rsidRPr="00EC2221">
        <w:rPr>
          <w:rFonts w:asciiTheme="majorHAnsi" w:eastAsia="Times New Roman" w:hAnsiTheme="majorHAnsi"/>
          <w:b/>
          <w:bCs/>
          <w:sz w:val="22"/>
          <w:szCs w:val="22"/>
        </w:rPr>
        <w:tab/>
        <w:t>(</w:t>
      </w:r>
      <w:r>
        <w:rPr>
          <w:rFonts w:asciiTheme="majorHAnsi" w:eastAsia="Times New Roman" w:hAnsiTheme="majorHAnsi"/>
          <w:b/>
          <w:bCs/>
          <w:sz w:val="22"/>
          <w:szCs w:val="22"/>
        </w:rPr>
        <w:t>0</w:t>
      </w:r>
      <w:r w:rsidRPr="00EC2221">
        <w:rPr>
          <w:rFonts w:asciiTheme="majorHAnsi" w:eastAsia="Times New Roman" w:hAnsiTheme="majorHAnsi"/>
          <w:b/>
          <w:bCs/>
          <w:sz w:val="22"/>
          <w:szCs w:val="22"/>
        </w:rPr>
        <w:t>1</w:t>
      </w:r>
      <w:r>
        <w:rPr>
          <w:rFonts w:asciiTheme="majorHAnsi" w:eastAsia="Times New Roman" w:hAnsiTheme="majorHAnsi"/>
          <w:b/>
          <w:bCs/>
          <w:sz w:val="22"/>
          <w:szCs w:val="22"/>
        </w:rPr>
        <w:t xml:space="preserve"> semaine</w:t>
      </w:r>
      <w:r w:rsidRPr="00EC2221">
        <w:rPr>
          <w:rFonts w:asciiTheme="majorHAnsi" w:eastAsia="Times New Roman" w:hAnsiTheme="majorHAnsi"/>
          <w:b/>
          <w:bCs/>
          <w:sz w:val="22"/>
          <w:szCs w:val="22"/>
        </w:rPr>
        <w:t>)</w:t>
      </w:r>
    </w:p>
    <w:p w:rsidR="00EC2221" w:rsidRDefault="00EC2221" w:rsidP="00EC2221">
      <w:pPr>
        <w:rPr>
          <w:rFonts w:asciiTheme="majorHAnsi" w:hAnsiTheme="majorHAnsi"/>
          <w:bCs/>
          <w:sz w:val="22"/>
          <w:szCs w:val="22"/>
        </w:rPr>
      </w:pPr>
      <w:r>
        <w:rPr>
          <w:rFonts w:asciiTheme="majorHAnsi" w:hAnsiTheme="majorHAnsi"/>
          <w:bCs/>
          <w:sz w:val="22"/>
          <w:szCs w:val="22"/>
        </w:rPr>
        <w:t xml:space="preserve">- </w:t>
      </w:r>
      <w:r w:rsidRPr="00EC2221">
        <w:rPr>
          <w:rFonts w:asciiTheme="majorHAnsi" w:hAnsiTheme="majorHAnsi"/>
          <w:bCs/>
          <w:sz w:val="22"/>
          <w:szCs w:val="22"/>
        </w:rPr>
        <w:t>Modèles directs et inverses</w:t>
      </w:r>
    </w:p>
    <w:p w:rsidR="00EC2221" w:rsidRPr="00EC2221" w:rsidRDefault="00EC2221" w:rsidP="00EC2221">
      <w:pPr>
        <w:rPr>
          <w:rFonts w:asciiTheme="majorHAnsi" w:hAnsiTheme="majorHAnsi"/>
          <w:bCs/>
          <w:sz w:val="22"/>
          <w:szCs w:val="22"/>
        </w:rPr>
      </w:pPr>
      <w:r>
        <w:rPr>
          <w:rFonts w:asciiTheme="majorHAnsi" w:hAnsiTheme="majorHAnsi"/>
          <w:bCs/>
          <w:sz w:val="22"/>
          <w:szCs w:val="22"/>
        </w:rPr>
        <w:t>-</w:t>
      </w:r>
      <w:r w:rsidRPr="00EC2221">
        <w:rPr>
          <w:rFonts w:asciiTheme="majorHAnsi" w:hAnsiTheme="majorHAnsi"/>
          <w:bCs/>
          <w:sz w:val="22"/>
          <w:szCs w:val="22"/>
        </w:rPr>
        <w:t xml:space="preserve"> Modèle causal d</w:t>
      </w:r>
      <w:r>
        <w:rPr>
          <w:rFonts w:asciiTheme="majorHAnsi" w:hAnsiTheme="majorHAnsi"/>
          <w:bCs/>
          <w:sz w:val="22"/>
          <w:szCs w:val="22"/>
        </w:rPr>
        <w:t>e la machine à courant continu</w:t>
      </w:r>
    </w:p>
    <w:p w:rsidR="00EC2221" w:rsidRPr="00EC2221" w:rsidRDefault="00EC2221" w:rsidP="00EC2221">
      <w:pPr>
        <w:rPr>
          <w:rFonts w:asciiTheme="majorHAnsi" w:hAnsiTheme="majorHAnsi"/>
          <w:bCs/>
          <w:sz w:val="22"/>
          <w:szCs w:val="22"/>
        </w:rPr>
      </w:pPr>
    </w:p>
    <w:p w:rsidR="00EC2221" w:rsidRPr="00AC5F77" w:rsidRDefault="00EC2221" w:rsidP="00B46433">
      <w:pPr>
        <w:rPr>
          <w:rFonts w:asciiTheme="majorHAnsi" w:hAnsiTheme="majorHAnsi"/>
          <w:b/>
          <w:sz w:val="22"/>
          <w:szCs w:val="22"/>
        </w:rPr>
      </w:pPr>
      <w:r w:rsidRPr="00AC5F77">
        <w:rPr>
          <w:rFonts w:asciiTheme="majorHAnsi" w:hAnsiTheme="majorHAnsi"/>
          <w:b/>
          <w:sz w:val="22"/>
          <w:szCs w:val="22"/>
        </w:rPr>
        <w:t xml:space="preserve">Chapitre 2. Modèles dynamiques des machines synchrones </w:t>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t>(</w:t>
      </w:r>
      <w:r w:rsidR="00AC5F77">
        <w:rPr>
          <w:rFonts w:asciiTheme="majorHAnsi" w:hAnsiTheme="majorHAnsi"/>
          <w:b/>
          <w:sz w:val="22"/>
          <w:szCs w:val="22"/>
        </w:rPr>
        <w:t>0</w:t>
      </w:r>
      <w:r w:rsidRPr="00AC5F77">
        <w:rPr>
          <w:rFonts w:asciiTheme="majorHAnsi" w:hAnsiTheme="majorHAnsi"/>
          <w:b/>
          <w:sz w:val="22"/>
          <w:szCs w:val="22"/>
        </w:rPr>
        <w:t>2 semaines)</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Généralités sur les structures et les modèles</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Transformation de Concordia et modèle diphasé équivalent </w:t>
      </w:r>
    </w:p>
    <w:p w:rsidR="00AC5F77"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Transformation de Park ;</w:t>
      </w:r>
    </w:p>
    <w:p w:rsidR="00AC5F77"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Équations de Park des machines synchrones</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Analyse des modèles en régime stationnaire</w:t>
      </w:r>
    </w:p>
    <w:p w:rsidR="00EC2221" w:rsidRPr="00EC2221" w:rsidRDefault="00AC5F77" w:rsidP="00AC5F77">
      <w:pPr>
        <w:rPr>
          <w:rFonts w:asciiTheme="majorHAnsi" w:hAnsiTheme="majorHAnsi"/>
          <w:bCs/>
          <w:sz w:val="22"/>
          <w:szCs w:val="22"/>
        </w:rPr>
      </w:pPr>
      <w:r>
        <w:rPr>
          <w:rFonts w:asciiTheme="majorHAnsi" w:hAnsiTheme="majorHAnsi"/>
          <w:bCs/>
          <w:sz w:val="22"/>
          <w:szCs w:val="22"/>
        </w:rPr>
        <w:t>- Modèles en vue de la commande</w:t>
      </w:r>
    </w:p>
    <w:p w:rsidR="00EC2221" w:rsidRPr="00EC2221" w:rsidRDefault="00EC2221" w:rsidP="00EC2221">
      <w:pPr>
        <w:rPr>
          <w:rFonts w:asciiTheme="majorHAnsi" w:hAnsiTheme="majorHAnsi"/>
          <w:bCs/>
          <w:sz w:val="22"/>
          <w:szCs w:val="22"/>
        </w:rPr>
      </w:pPr>
    </w:p>
    <w:p w:rsidR="00EC2221" w:rsidRPr="00AC5F77" w:rsidRDefault="00EC2221" w:rsidP="00EC2221">
      <w:pPr>
        <w:rPr>
          <w:rFonts w:asciiTheme="majorHAnsi" w:hAnsiTheme="majorHAnsi"/>
          <w:b/>
          <w:sz w:val="22"/>
          <w:szCs w:val="22"/>
        </w:rPr>
      </w:pPr>
      <w:r w:rsidRPr="00AC5F77">
        <w:rPr>
          <w:rFonts w:asciiTheme="majorHAnsi" w:hAnsiTheme="majorHAnsi"/>
          <w:b/>
          <w:sz w:val="22"/>
          <w:szCs w:val="22"/>
        </w:rPr>
        <w:t xml:space="preserve">Chapitre 3. Extension de la transformation de Park aux moteurs synchrones à distribution de champs non sinusoïdaux  </w:t>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t xml:space="preserve"> (</w:t>
      </w:r>
      <w:r w:rsidR="00B46433">
        <w:rPr>
          <w:rFonts w:asciiTheme="majorHAnsi" w:hAnsiTheme="majorHAnsi"/>
          <w:b/>
          <w:sz w:val="22"/>
          <w:szCs w:val="22"/>
        </w:rPr>
        <w:t>0</w:t>
      </w:r>
      <w:r w:rsidRPr="00AC5F77">
        <w:rPr>
          <w:rFonts w:asciiTheme="majorHAnsi" w:hAnsiTheme="majorHAnsi"/>
          <w:b/>
          <w:sz w:val="22"/>
          <w:szCs w:val="22"/>
        </w:rPr>
        <w:t>2 semaines)</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Application de la transformation de Park aux machines à distribution de flux non sinusoïdale</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Extension de Park pour les machines à entrefer constant </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Analogies avec les techniques de linéarisation par retour d'état </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Interprétation de la transformation de Park à partir des courbes isocouples </w:t>
      </w:r>
    </w:p>
    <w:p w:rsidR="00EC2221" w:rsidRPr="00EC2221"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Mise en œuvre de la commande vectorielle étendue</w:t>
      </w:r>
    </w:p>
    <w:p w:rsidR="00EC2221" w:rsidRPr="00EC2221" w:rsidRDefault="00EC2221" w:rsidP="00EC2221">
      <w:pPr>
        <w:rPr>
          <w:rFonts w:asciiTheme="majorHAnsi" w:hAnsiTheme="majorHAnsi"/>
          <w:bCs/>
          <w:sz w:val="22"/>
          <w:szCs w:val="22"/>
        </w:rPr>
      </w:pPr>
    </w:p>
    <w:p w:rsidR="00EC2221" w:rsidRPr="00AC5F77" w:rsidRDefault="00EC2221" w:rsidP="00B46433">
      <w:pPr>
        <w:rPr>
          <w:rFonts w:asciiTheme="majorHAnsi" w:hAnsiTheme="majorHAnsi"/>
          <w:b/>
          <w:sz w:val="22"/>
          <w:szCs w:val="22"/>
        </w:rPr>
      </w:pPr>
      <w:r w:rsidRPr="00AC5F77">
        <w:rPr>
          <w:rFonts w:asciiTheme="majorHAnsi" w:hAnsiTheme="majorHAnsi"/>
          <w:b/>
          <w:sz w:val="22"/>
          <w:szCs w:val="22"/>
        </w:rPr>
        <w:t xml:space="preserve">Chapitre 4. Modélisation de l’association convertisseurs-machines </w:t>
      </w:r>
      <w:r w:rsidRPr="00AC5F77">
        <w:rPr>
          <w:rFonts w:asciiTheme="majorHAnsi" w:hAnsiTheme="majorHAnsi"/>
          <w:b/>
          <w:sz w:val="22"/>
          <w:szCs w:val="22"/>
        </w:rPr>
        <w:tab/>
      </w:r>
      <w:r w:rsidRPr="00AC5F77">
        <w:rPr>
          <w:rFonts w:asciiTheme="majorHAnsi" w:hAnsiTheme="majorHAnsi"/>
          <w:b/>
          <w:sz w:val="22"/>
          <w:szCs w:val="22"/>
        </w:rPr>
        <w:tab/>
        <w:t xml:space="preserve">   (</w:t>
      </w:r>
      <w:r w:rsidR="00B46433">
        <w:rPr>
          <w:rFonts w:asciiTheme="majorHAnsi" w:hAnsiTheme="majorHAnsi"/>
          <w:b/>
          <w:sz w:val="22"/>
          <w:szCs w:val="22"/>
        </w:rPr>
        <w:t>0</w:t>
      </w:r>
      <w:r w:rsidRPr="00AC5F77">
        <w:rPr>
          <w:rFonts w:asciiTheme="majorHAnsi" w:hAnsiTheme="majorHAnsi"/>
          <w:b/>
          <w:sz w:val="22"/>
          <w:szCs w:val="22"/>
        </w:rPr>
        <w:t>2 semaines)</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Rappels sur le fonctionnement d'un onduleur triphasé de tension </w:t>
      </w:r>
    </w:p>
    <w:p w:rsidR="00AC5F77"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Les différents types de commande de MLI </w:t>
      </w:r>
    </w:p>
    <w:p w:rsidR="00AC5F77"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Modélisation vectorielle de la commande MLI </w:t>
      </w:r>
    </w:p>
    <w:p w:rsidR="00AC5F77"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Commande vectorielle classique </w:t>
      </w:r>
    </w:p>
    <w:p w:rsidR="00EC2221" w:rsidRPr="00EC2221"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Commande sinus-triangle </w:t>
      </w:r>
    </w:p>
    <w:p w:rsidR="00EC2221" w:rsidRPr="00EC2221" w:rsidRDefault="00EC2221" w:rsidP="00EC2221">
      <w:pPr>
        <w:rPr>
          <w:rFonts w:asciiTheme="majorHAnsi" w:hAnsiTheme="majorHAnsi"/>
          <w:bCs/>
          <w:sz w:val="22"/>
          <w:szCs w:val="22"/>
        </w:rPr>
      </w:pPr>
    </w:p>
    <w:p w:rsidR="00EC2221" w:rsidRPr="00AC5F77" w:rsidRDefault="00EC2221" w:rsidP="00B46433">
      <w:pPr>
        <w:rPr>
          <w:rFonts w:asciiTheme="majorHAnsi" w:hAnsiTheme="majorHAnsi"/>
          <w:b/>
          <w:sz w:val="22"/>
          <w:szCs w:val="22"/>
        </w:rPr>
      </w:pPr>
      <w:r w:rsidRPr="00AC5F77">
        <w:rPr>
          <w:rFonts w:asciiTheme="majorHAnsi" w:hAnsiTheme="majorHAnsi"/>
          <w:b/>
          <w:sz w:val="22"/>
          <w:szCs w:val="22"/>
        </w:rPr>
        <w:t xml:space="preserve">Chapitre 5. Modélisation dynamique des machines asynchrones </w:t>
      </w:r>
      <w:r w:rsidRPr="00AC5F77">
        <w:rPr>
          <w:rFonts w:asciiTheme="majorHAnsi" w:hAnsiTheme="majorHAnsi"/>
          <w:b/>
          <w:sz w:val="22"/>
          <w:szCs w:val="22"/>
        </w:rPr>
        <w:tab/>
      </w:r>
      <w:r w:rsidRPr="00AC5F77">
        <w:rPr>
          <w:rFonts w:asciiTheme="majorHAnsi" w:hAnsiTheme="majorHAnsi"/>
          <w:b/>
          <w:sz w:val="22"/>
          <w:szCs w:val="22"/>
        </w:rPr>
        <w:tab/>
        <w:t xml:space="preserve">   (</w:t>
      </w:r>
      <w:r w:rsidR="00B46433">
        <w:rPr>
          <w:rFonts w:asciiTheme="majorHAnsi" w:hAnsiTheme="majorHAnsi"/>
          <w:b/>
          <w:sz w:val="22"/>
          <w:szCs w:val="22"/>
        </w:rPr>
        <w:t>0</w:t>
      </w:r>
      <w:r w:rsidRPr="00AC5F77">
        <w:rPr>
          <w:rFonts w:asciiTheme="majorHAnsi" w:hAnsiTheme="majorHAnsi"/>
          <w:b/>
          <w:sz w:val="22"/>
          <w:szCs w:val="22"/>
        </w:rPr>
        <w:t>2 semaines)</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Modélisation d'une machine asynchrone diphasée </w:t>
      </w:r>
    </w:p>
    <w:p w:rsidR="00AC5F77"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Modélisation d'une machine asynchrone triphasée </w:t>
      </w:r>
    </w:p>
    <w:p w:rsidR="00AC5F77"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Propriétés dynamiques de la machine asynchrone </w:t>
      </w:r>
    </w:p>
    <w:p w:rsidR="00EC2221" w:rsidRPr="00EC2221"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Modèles dynamiques liés aux commandes </w:t>
      </w:r>
    </w:p>
    <w:p w:rsidR="00EC2221" w:rsidRPr="00EC2221" w:rsidRDefault="00EC2221" w:rsidP="00EC2221">
      <w:pPr>
        <w:rPr>
          <w:rFonts w:asciiTheme="majorHAnsi" w:hAnsiTheme="majorHAnsi"/>
          <w:bCs/>
          <w:sz w:val="22"/>
          <w:szCs w:val="22"/>
        </w:rPr>
      </w:pPr>
    </w:p>
    <w:p w:rsidR="00AC5F77" w:rsidRDefault="00EC2221" w:rsidP="00B46433">
      <w:pPr>
        <w:rPr>
          <w:rFonts w:asciiTheme="majorHAnsi" w:hAnsiTheme="majorHAnsi"/>
          <w:bCs/>
          <w:sz w:val="22"/>
          <w:szCs w:val="22"/>
        </w:rPr>
      </w:pPr>
      <w:r w:rsidRPr="00AC5F77">
        <w:rPr>
          <w:rFonts w:asciiTheme="majorHAnsi" w:hAnsiTheme="majorHAnsi"/>
          <w:b/>
          <w:sz w:val="22"/>
          <w:szCs w:val="22"/>
        </w:rPr>
        <w:t xml:space="preserve">Chapitre 6. Modélisation statique des machines asynchrones en vue de leurs commandes scalaires. </w:t>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t xml:space="preserve">        (</w:t>
      </w:r>
      <w:r w:rsidR="00B46433">
        <w:rPr>
          <w:rFonts w:asciiTheme="majorHAnsi" w:hAnsiTheme="majorHAnsi"/>
          <w:b/>
          <w:sz w:val="22"/>
          <w:szCs w:val="22"/>
        </w:rPr>
        <w:t>0</w:t>
      </w:r>
      <w:r w:rsidRPr="00AC5F77">
        <w:rPr>
          <w:rFonts w:asciiTheme="majorHAnsi" w:hAnsiTheme="majorHAnsi"/>
          <w:b/>
          <w:sz w:val="22"/>
          <w:szCs w:val="22"/>
        </w:rPr>
        <w:t>2 semaines)</w:t>
      </w:r>
      <w:r w:rsidR="00AC5F77">
        <w:rPr>
          <w:rFonts w:asciiTheme="majorHAnsi" w:hAnsiTheme="majorHAnsi"/>
          <w:bCs/>
          <w:sz w:val="22"/>
          <w:szCs w:val="22"/>
        </w:rPr>
        <w:t xml:space="preserve">- </w:t>
      </w:r>
      <w:r w:rsidRPr="00EC2221">
        <w:rPr>
          <w:rFonts w:asciiTheme="majorHAnsi" w:hAnsiTheme="majorHAnsi"/>
          <w:bCs/>
          <w:sz w:val="22"/>
          <w:szCs w:val="22"/>
        </w:rPr>
        <w:t>Modélisation en régime permanent sinusoïdal </w:t>
      </w:r>
    </w:p>
    <w:p w:rsidR="00AC5F77"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Modèle aux fuites magnétiques totalisées au stator </w:t>
      </w:r>
    </w:p>
    <w:p w:rsidR="00AC5F77"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Modèle aux fuites magnétiques totalisées au rotor </w:t>
      </w:r>
    </w:p>
    <w:p w:rsidR="00EC2221" w:rsidRPr="00EC2221" w:rsidRDefault="00AC5F77" w:rsidP="00AC5F77">
      <w:pPr>
        <w:rPr>
          <w:rFonts w:asciiTheme="majorHAnsi" w:hAnsiTheme="majorHAnsi"/>
          <w:bCs/>
          <w:sz w:val="22"/>
          <w:szCs w:val="22"/>
        </w:rPr>
      </w:pPr>
      <w:r>
        <w:rPr>
          <w:rFonts w:asciiTheme="majorHAnsi" w:hAnsiTheme="majorHAnsi"/>
          <w:bCs/>
          <w:sz w:val="22"/>
          <w:szCs w:val="22"/>
        </w:rPr>
        <w:lastRenderedPageBreak/>
        <w:t>-</w:t>
      </w:r>
      <w:r w:rsidR="00EC2221" w:rsidRPr="00EC2221">
        <w:rPr>
          <w:rFonts w:asciiTheme="majorHAnsi" w:hAnsiTheme="majorHAnsi"/>
          <w:bCs/>
          <w:sz w:val="22"/>
          <w:szCs w:val="22"/>
        </w:rPr>
        <w:t xml:space="preserve"> Commande scalaire en couple</w:t>
      </w:r>
    </w:p>
    <w:p w:rsidR="00EC2221" w:rsidRPr="00EC2221" w:rsidRDefault="00EC2221" w:rsidP="00EC2221">
      <w:pPr>
        <w:rPr>
          <w:rFonts w:asciiTheme="majorHAnsi" w:hAnsiTheme="majorHAnsi"/>
          <w:bCs/>
          <w:sz w:val="22"/>
          <w:szCs w:val="22"/>
        </w:rPr>
      </w:pPr>
    </w:p>
    <w:p w:rsidR="00EC2221" w:rsidRPr="00AC5F77" w:rsidRDefault="00EC2221" w:rsidP="00AC5F77">
      <w:pPr>
        <w:rPr>
          <w:rFonts w:asciiTheme="majorHAnsi" w:hAnsiTheme="majorHAnsi"/>
          <w:b/>
          <w:sz w:val="22"/>
          <w:szCs w:val="22"/>
        </w:rPr>
      </w:pPr>
      <w:r w:rsidRPr="00AC5F77">
        <w:rPr>
          <w:rFonts w:asciiTheme="majorHAnsi" w:hAnsiTheme="majorHAnsi"/>
          <w:b/>
          <w:sz w:val="22"/>
          <w:szCs w:val="22"/>
        </w:rPr>
        <w:t xml:space="preserve">Chapitre 7. Extension de la transformation de Park aux machines asynchrones en régime saturé </w:t>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r>
      <w:r w:rsidRPr="00AC5F77">
        <w:rPr>
          <w:rFonts w:asciiTheme="majorHAnsi" w:hAnsiTheme="majorHAnsi"/>
          <w:b/>
          <w:sz w:val="22"/>
          <w:szCs w:val="22"/>
        </w:rPr>
        <w:tab/>
        <w:t>(</w:t>
      </w:r>
      <w:r w:rsidR="00B46433">
        <w:rPr>
          <w:rFonts w:asciiTheme="majorHAnsi" w:hAnsiTheme="majorHAnsi"/>
          <w:b/>
          <w:sz w:val="22"/>
          <w:szCs w:val="22"/>
        </w:rPr>
        <w:t>0</w:t>
      </w:r>
      <w:r w:rsidRPr="00AC5F77">
        <w:rPr>
          <w:rFonts w:asciiTheme="majorHAnsi" w:hAnsiTheme="majorHAnsi"/>
          <w:b/>
          <w:sz w:val="22"/>
          <w:szCs w:val="22"/>
        </w:rPr>
        <w:t>2 semaines)</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Inductances en régime saturé </w:t>
      </w:r>
    </w:p>
    <w:p w:rsidR="00AC5F77"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Influence de la saturation sur les inductances </w:t>
      </w:r>
    </w:p>
    <w:p w:rsidR="00EC2221" w:rsidRPr="00EC2221"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Modèle de Pa</w:t>
      </w:r>
      <w:r>
        <w:rPr>
          <w:rFonts w:asciiTheme="majorHAnsi" w:hAnsiTheme="majorHAnsi"/>
          <w:bCs/>
          <w:sz w:val="22"/>
          <w:szCs w:val="22"/>
        </w:rPr>
        <w:t>rk étendu</w:t>
      </w:r>
    </w:p>
    <w:p w:rsidR="00EC2221" w:rsidRPr="00EC2221" w:rsidRDefault="00EC2221" w:rsidP="00EC2221">
      <w:pPr>
        <w:rPr>
          <w:rFonts w:asciiTheme="majorHAnsi" w:hAnsiTheme="majorHAnsi"/>
          <w:bCs/>
          <w:sz w:val="22"/>
          <w:szCs w:val="22"/>
        </w:rPr>
      </w:pPr>
    </w:p>
    <w:p w:rsidR="00EC2221" w:rsidRPr="00AC5F77" w:rsidRDefault="00887301" w:rsidP="00887301">
      <w:pPr>
        <w:rPr>
          <w:rFonts w:asciiTheme="majorHAnsi" w:hAnsiTheme="majorHAnsi"/>
          <w:b/>
          <w:sz w:val="22"/>
          <w:szCs w:val="22"/>
        </w:rPr>
      </w:pPr>
      <w:r>
        <w:rPr>
          <w:rFonts w:asciiTheme="majorHAnsi" w:hAnsiTheme="majorHAnsi"/>
          <w:b/>
          <w:sz w:val="22"/>
          <w:szCs w:val="22"/>
        </w:rPr>
        <w:t>Chapitre 8.</w:t>
      </w:r>
      <w:r w:rsidR="00EC2221" w:rsidRPr="00AC5F77">
        <w:rPr>
          <w:rFonts w:asciiTheme="majorHAnsi" w:hAnsiTheme="majorHAnsi"/>
          <w:b/>
          <w:sz w:val="22"/>
          <w:szCs w:val="22"/>
        </w:rPr>
        <w:t xml:space="preserve"> Modélisation des convertisseurs électromagnétiques </w:t>
      </w:r>
      <w:r w:rsidR="00EC2221" w:rsidRPr="00AC5F77">
        <w:rPr>
          <w:rFonts w:asciiTheme="majorHAnsi" w:hAnsiTheme="majorHAnsi"/>
          <w:b/>
          <w:sz w:val="22"/>
          <w:szCs w:val="22"/>
        </w:rPr>
        <w:tab/>
      </w:r>
      <w:r w:rsidR="00EC2221" w:rsidRPr="00AC5F77">
        <w:rPr>
          <w:rFonts w:asciiTheme="majorHAnsi" w:hAnsiTheme="majorHAnsi"/>
          <w:b/>
          <w:sz w:val="22"/>
          <w:szCs w:val="22"/>
        </w:rPr>
        <w:tab/>
        <w:t xml:space="preserve">   (</w:t>
      </w:r>
      <w:r w:rsidR="00B46433">
        <w:rPr>
          <w:rFonts w:asciiTheme="majorHAnsi" w:hAnsiTheme="majorHAnsi"/>
          <w:b/>
          <w:sz w:val="22"/>
          <w:szCs w:val="22"/>
        </w:rPr>
        <w:t>0</w:t>
      </w:r>
      <w:r w:rsidR="00EC2221" w:rsidRPr="00AC5F77">
        <w:rPr>
          <w:rFonts w:asciiTheme="majorHAnsi" w:hAnsiTheme="majorHAnsi"/>
          <w:b/>
          <w:sz w:val="22"/>
          <w:szCs w:val="22"/>
        </w:rPr>
        <w:t>2 semaines)</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Transformateur de puissance</w:t>
      </w:r>
    </w:p>
    <w:p w:rsidR="00AC5F77"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Modèle Mathématique des Transformateurs de Puissance </w:t>
      </w:r>
    </w:p>
    <w:p w:rsidR="00AC5F77" w:rsidRDefault="00AC5F77" w:rsidP="00AC5F77">
      <w:pPr>
        <w:rPr>
          <w:rFonts w:asciiTheme="majorHAnsi" w:hAnsiTheme="majorHAnsi"/>
          <w:bCs/>
          <w:sz w:val="22"/>
          <w:szCs w:val="22"/>
        </w:rPr>
      </w:pPr>
      <w:r>
        <w:rPr>
          <w:rFonts w:asciiTheme="majorHAnsi" w:hAnsiTheme="majorHAnsi"/>
          <w:bCs/>
          <w:sz w:val="22"/>
          <w:szCs w:val="22"/>
        </w:rPr>
        <w:t>-</w:t>
      </w:r>
      <w:r w:rsidR="00EC2221" w:rsidRPr="00EC2221">
        <w:rPr>
          <w:rFonts w:asciiTheme="majorHAnsi" w:hAnsiTheme="majorHAnsi"/>
          <w:bCs/>
          <w:sz w:val="22"/>
          <w:szCs w:val="22"/>
        </w:rPr>
        <w:t xml:space="preserve"> Transformateurs Spéciaux et Micro transformateurs </w:t>
      </w:r>
    </w:p>
    <w:p w:rsidR="00F2399F" w:rsidRPr="00EC2221" w:rsidRDefault="00AC5F77" w:rsidP="00AC5F77">
      <w:pPr>
        <w:rPr>
          <w:rFonts w:asciiTheme="majorHAnsi" w:hAnsiTheme="majorHAnsi"/>
          <w:bCs/>
          <w:sz w:val="22"/>
          <w:szCs w:val="22"/>
        </w:rPr>
      </w:pPr>
      <w:r>
        <w:rPr>
          <w:rFonts w:asciiTheme="majorHAnsi" w:hAnsiTheme="majorHAnsi"/>
          <w:bCs/>
          <w:sz w:val="22"/>
          <w:szCs w:val="22"/>
        </w:rPr>
        <w:t xml:space="preserve">- </w:t>
      </w:r>
      <w:r w:rsidR="00EC2221" w:rsidRPr="00EC2221">
        <w:rPr>
          <w:rFonts w:asciiTheme="majorHAnsi" w:hAnsiTheme="majorHAnsi"/>
          <w:bCs/>
          <w:sz w:val="22"/>
          <w:szCs w:val="22"/>
        </w:rPr>
        <w:t>Mo</w:t>
      </w:r>
      <w:r>
        <w:rPr>
          <w:rFonts w:asciiTheme="majorHAnsi" w:hAnsiTheme="majorHAnsi"/>
          <w:bCs/>
          <w:sz w:val="22"/>
          <w:szCs w:val="22"/>
        </w:rPr>
        <w:t>dèle Mathématique et Simulation</w:t>
      </w:r>
    </w:p>
    <w:p w:rsidR="00F2399F" w:rsidRPr="00EC2221" w:rsidRDefault="00F2399F" w:rsidP="00F2399F">
      <w:pPr>
        <w:autoSpaceDE w:val="0"/>
        <w:autoSpaceDN w:val="0"/>
        <w:adjustRightInd w:val="0"/>
        <w:rPr>
          <w:rFonts w:asciiTheme="majorHAnsi" w:hAnsiTheme="majorHAnsi"/>
          <w:bCs/>
          <w:sz w:val="22"/>
          <w:szCs w:val="22"/>
        </w:rPr>
      </w:pPr>
    </w:p>
    <w:p w:rsidR="00F2399F" w:rsidRPr="001E6DDE" w:rsidRDefault="00F2399F" w:rsidP="00F2399F">
      <w:pPr>
        <w:rPr>
          <w:rFonts w:ascii="Cambria" w:hAnsi="Cambria" w:cs="Calibri"/>
          <w:b/>
          <w:u w:val="thick" w:color="F79646"/>
        </w:rPr>
      </w:pPr>
      <w:r w:rsidRPr="001E6DDE">
        <w:rPr>
          <w:rFonts w:ascii="Cambria" w:hAnsi="Cambria" w:cs="Calibri"/>
          <w:b/>
          <w:u w:val="thick" w:color="F79646"/>
        </w:rPr>
        <w:t>Mode d’évaluation:</w:t>
      </w:r>
    </w:p>
    <w:p w:rsidR="00F2399F" w:rsidRPr="00996FA7" w:rsidRDefault="00F2399F" w:rsidP="00F2399F">
      <w:pPr>
        <w:autoSpaceDE w:val="0"/>
        <w:autoSpaceDN w:val="0"/>
        <w:adjustRightInd w:val="0"/>
        <w:rPr>
          <w:rFonts w:asciiTheme="majorHAnsi" w:hAnsiTheme="majorHAnsi"/>
          <w:sz w:val="22"/>
          <w:szCs w:val="22"/>
        </w:rPr>
      </w:pPr>
      <w:r w:rsidRPr="00996FA7">
        <w:rPr>
          <w:rFonts w:asciiTheme="majorHAnsi" w:hAnsiTheme="majorHAnsi"/>
          <w:sz w:val="22"/>
          <w:szCs w:val="22"/>
        </w:rPr>
        <w:t>Contrôle continu: 40 % ; Examen: 60 %.</w:t>
      </w:r>
    </w:p>
    <w:p w:rsidR="00F2399F" w:rsidRPr="00996FA7" w:rsidRDefault="00F2399F" w:rsidP="00F2399F">
      <w:pPr>
        <w:spacing w:line="276" w:lineRule="auto"/>
        <w:jc w:val="both"/>
        <w:rPr>
          <w:rFonts w:asciiTheme="majorHAnsi" w:hAnsiTheme="majorHAnsi"/>
          <w:bCs/>
          <w:sz w:val="22"/>
          <w:szCs w:val="22"/>
        </w:rPr>
      </w:pPr>
    </w:p>
    <w:p w:rsidR="00F2399F" w:rsidRPr="001E6DDE" w:rsidRDefault="00F2399F" w:rsidP="00F2399F">
      <w:pPr>
        <w:rPr>
          <w:rFonts w:ascii="Cambria" w:hAnsi="Cambria" w:cs="Calibri"/>
          <w:b/>
          <w:u w:val="thick" w:color="F79646"/>
        </w:rPr>
      </w:pPr>
      <w:r w:rsidRPr="001E6DDE">
        <w:rPr>
          <w:rFonts w:ascii="Cambria" w:hAnsi="Cambria" w:cs="Calibri"/>
          <w:b/>
          <w:u w:val="thick" w:color="F79646"/>
        </w:rPr>
        <w:t>Références bibliographiques:</w:t>
      </w:r>
    </w:p>
    <w:p w:rsidR="0045209B" w:rsidRDefault="0045209B" w:rsidP="0045209B">
      <w:pPr>
        <w:pStyle w:val="Paragraphedeliste"/>
        <w:spacing w:line="276" w:lineRule="auto"/>
        <w:ind w:left="0"/>
        <w:jc w:val="both"/>
        <w:rPr>
          <w:rFonts w:asciiTheme="majorHAnsi" w:hAnsiTheme="majorHAnsi"/>
          <w:bCs/>
          <w:sz w:val="22"/>
          <w:szCs w:val="22"/>
        </w:rPr>
      </w:pPr>
    </w:p>
    <w:p w:rsidR="0045209B" w:rsidRDefault="0045209B" w:rsidP="0045209B">
      <w:pPr>
        <w:pStyle w:val="Paragraphedeliste"/>
        <w:spacing w:line="276" w:lineRule="auto"/>
        <w:ind w:left="0"/>
        <w:jc w:val="both"/>
        <w:rPr>
          <w:rFonts w:asciiTheme="majorHAnsi" w:hAnsiTheme="majorHAnsi"/>
          <w:bCs/>
          <w:sz w:val="22"/>
          <w:szCs w:val="22"/>
        </w:rPr>
      </w:pPr>
      <w:r w:rsidRPr="0045209B">
        <w:rPr>
          <w:rFonts w:asciiTheme="majorHAnsi" w:hAnsiTheme="majorHAnsi"/>
          <w:bCs/>
          <w:sz w:val="22"/>
          <w:szCs w:val="22"/>
        </w:rPr>
        <w:t>1.Notes du cours</w:t>
      </w:r>
    </w:p>
    <w:p w:rsidR="0045209B" w:rsidRPr="0045209B" w:rsidRDefault="0045209B" w:rsidP="0045209B">
      <w:pPr>
        <w:pStyle w:val="Paragraphedeliste"/>
        <w:spacing w:line="276" w:lineRule="auto"/>
        <w:ind w:left="0"/>
        <w:jc w:val="both"/>
        <w:rPr>
          <w:rFonts w:asciiTheme="majorHAnsi" w:hAnsiTheme="majorHAnsi"/>
          <w:bCs/>
          <w:sz w:val="22"/>
          <w:szCs w:val="22"/>
        </w:rPr>
      </w:pPr>
      <w:r>
        <w:rPr>
          <w:rFonts w:asciiTheme="majorHAnsi" w:hAnsiTheme="majorHAnsi"/>
          <w:bCs/>
          <w:sz w:val="22"/>
          <w:szCs w:val="22"/>
        </w:rPr>
        <w:t>2.</w:t>
      </w:r>
      <w:r w:rsidRPr="0045209B">
        <w:rPr>
          <w:rFonts w:asciiTheme="majorHAnsi" w:hAnsiTheme="majorHAnsi"/>
          <w:bCs/>
          <w:sz w:val="22"/>
          <w:szCs w:val="22"/>
        </w:rPr>
        <w:t xml:space="preserve"> Modélisation et méthodes mathématiques, Yves  </w:t>
      </w:r>
      <w:r>
        <w:rPr>
          <w:rFonts w:asciiTheme="majorHAnsi" w:hAnsiTheme="majorHAnsi"/>
          <w:bCs/>
          <w:sz w:val="22"/>
          <w:szCs w:val="22"/>
        </w:rPr>
        <w:t xml:space="preserve">Cherruault, </w:t>
      </w:r>
      <w:r w:rsidR="001824DB" w:rsidRPr="000F042C">
        <w:rPr>
          <w:rFonts w:asciiTheme="majorHAnsi" w:hAnsiTheme="majorHAnsi"/>
          <w:sz w:val="22"/>
          <w:szCs w:val="22"/>
        </w:rPr>
        <w:t xml:space="preserve">Ed. </w:t>
      </w:r>
      <w:r>
        <w:rPr>
          <w:rFonts w:asciiTheme="majorHAnsi" w:hAnsiTheme="majorHAnsi"/>
          <w:bCs/>
          <w:sz w:val="22"/>
          <w:szCs w:val="22"/>
        </w:rPr>
        <w:t>Eyrolles, 1998</w:t>
      </w:r>
    </w:p>
    <w:p w:rsidR="0045209B" w:rsidRPr="0045209B" w:rsidRDefault="0045209B" w:rsidP="0045209B">
      <w:pPr>
        <w:spacing w:line="276" w:lineRule="auto"/>
        <w:jc w:val="both"/>
        <w:rPr>
          <w:rFonts w:asciiTheme="majorHAnsi" w:hAnsiTheme="majorHAnsi"/>
          <w:bCs/>
          <w:sz w:val="22"/>
          <w:szCs w:val="22"/>
        </w:rPr>
      </w:pPr>
      <w:r>
        <w:rPr>
          <w:rFonts w:asciiTheme="majorHAnsi" w:hAnsiTheme="majorHAnsi"/>
          <w:bCs/>
          <w:sz w:val="22"/>
          <w:szCs w:val="22"/>
        </w:rPr>
        <w:t xml:space="preserve">3. </w:t>
      </w:r>
      <w:r w:rsidRPr="0045209B">
        <w:rPr>
          <w:rFonts w:asciiTheme="majorHAnsi" w:hAnsiTheme="majorHAnsi"/>
          <w:bCs/>
          <w:sz w:val="22"/>
          <w:szCs w:val="22"/>
        </w:rPr>
        <w:t>Modélisation et simulation pour l'analyse et l'optimisation des systèmes industriels, Do</w:t>
      </w:r>
      <w:r>
        <w:rPr>
          <w:rFonts w:asciiTheme="majorHAnsi" w:hAnsiTheme="majorHAnsi"/>
          <w:bCs/>
          <w:sz w:val="22"/>
          <w:szCs w:val="22"/>
        </w:rPr>
        <w:t xml:space="preserve">lgui Alexandre, </w:t>
      </w:r>
      <w:r w:rsidR="001824DB" w:rsidRPr="000F042C">
        <w:rPr>
          <w:rFonts w:asciiTheme="majorHAnsi" w:hAnsiTheme="majorHAnsi"/>
          <w:sz w:val="22"/>
          <w:szCs w:val="22"/>
        </w:rPr>
        <w:t xml:space="preserve">Ed. </w:t>
      </w:r>
      <w:r>
        <w:rPr>
          <w:rFonts w:asciiTheme="majorHAnsi" w:hAnsiTheme="majorHAnsi"/>
          <w:bCs/>
          <w:sz w:val="22"/>
          <w:szCs w:val="22"/>
        </w:rPr>
        <w:t>Lavoisier, 2004</w:t>
      </w:r>
    </w:p>
    <w:p w:rsidR="0045209B" w:rsidRDefault="0045209B" w:rsidP="0045209B">
      <w:pPr>
        <w:pStyle w:val="Paragraphedeliste"/>
        <w:ind w:left="0"/>
        <w:jc w:val="both"/>
        <w:rPr>
          <w:rFonts w:asciiTheme="majorHAnsi" w:hAnsiTheme="majorHAnsi"/>
          <w:bCs/>
          <w:sz w:val="22"/>
          <w:szCs w:val="22"/>
        </w:rPr>
      </w:pPr>
      <w:r>
        <w:rPr>
          <w:rFonts w:asciiTheme="majorHAnsi" w:hAnsiTheme="majorHAnsi"/>
          <w:bCs/>
          <w:sz w:val="22"/>
          <w:szCs w:val="22"/>
        </w:rPr>
        <w:t>4.</w:t>
      </w:r>
      <w:r w:rsidRPr="0045209B">
        <w:rPr>
          <w:rFonts w:asciiTheme="majorHAnsi" w:hAnsiTheme="majorHAnsi"/>
          <w:bCs/>
          <w:sz w:val="22"/>
          <w:szCs w:val="22"/>
        </w:rPr>
        <w:t xml:space="preserve"> Modélisation et simulation : Informatique, mathématiques, sciences pour l'ingénieur, biologie, biochimie, </w:t>
      </w:r>
      <w:hyperlink r:id="rId18" w:history="1">
        <w:r w:rsidRPr="0045209B">
          <w:rPr>
            <w:rFonts w:asciiTheme="majorHAnsi" w:hAnsiTheme="majorHAnsi"/>
            <w:bCs/>
            <w:sz w:val="22"/>
            <w:szCs w:val="22"/>
          </w:rPr>
          <w:t>C</w:t>
        </w:r>
        <w:r>
          <w:rPr>
            <w:rFonts w:asciiTheme="majorHAnsi" w:hAnsiTheme="majorHAnsi"/>
            <w:bCs/>
            <w:sz w:val="22"/>
            <w:szCs w:val="22"/>
          </w:rPr>
          <w:t>egielski</w:t>
        </w:r>
        <w:r w:rsidRPr="0045209B">
          <w:rPr>
            <w:rFonts w:asciiTheme="majorHAnsi" w:hAnsiTheme="majorHAnsi"/>
            <w:bCs/>
            <w:sz w:val="22"/>
            <w:szCs w:val="22"/>
          </w:rPr>
          <w:t xml:space="preserve"> Patrick</w:t>
        </w:r>
      </w:hyperlink>
      <w:r w:rsidRPr="0045209B">
        <w:rPr>
          <w:rFonts w:asciiTheme="majorHAnsi" w:hAnsiTheme="majorHAnsi"/>
          <w:bCs/>
          <w:sz w:val="22"/>
          <w:szCs w:val="22"/>
        </w:rPr>
        <w:t xml:space="preserve">, </w:t>
      </w:r>
      <w:r w:rsidR="001824DB" w:rsidRPr="000F042C">
        <w:rPr>
          <w:rFonts w:asciiTheme="majorHAnsi" w:hAnsiTheme="majorHAnsi"/>
          <w:sz w:val="22"/>
          <w:szCs w:val="22"/>
        </w:rPr>
        <w:t xml:space="preserve">Ed. </w:t>
      </w:r>
      <w:r w:rsidRPr="0045209B">
        <w:rPr>
          <w:rFonts w:asciiTheme="majorHAnsi" w:hAnsiTheme="majorHAnsi"/>
          <w:bCs/>
          <w:sz w:val="22"/>
          <w:szCs w:val="22"/>
        </w:rPr>
        <w:t xml:space="preserve">L'harmattan, </w:t>
      </w:r>
      <w:r>
        <w:rPr>
          <w:rFonts w:asciiTheme="majorHAnsi" w:hAnsiTheme="majorHAnsi"/>
          <w:bCs/>
          <w:sz w:val="22"/>
          <w:szCs w:val="22"/>
        </w:rPr>
        <w:t xml:space="preserve"> 1998</w:t>
      </w:r>
    </w:p>
    <w:p w:rsidR="0045209B" w:rsidRPr="001E6DDE" w:rsidRDefault="0045209B" w:rsidP="0045209B">
      <w:pPr>
        <w:pStyle w:val="Paragraphedeliste"/>
        <w:ind w:left="0"/>
        <w:jc w:val="both"/>
        <w:rPr>
          <w:rFonts w:asciiTheme="majorHAnsi" w:hAnsiTheme="majorHAnsi"/>
          <w:bCs/>
          <w:sz w:val="22"/>
          <w:szCs w:val="22"/>
        </w:rPr>
      </w:pPr>
      <w:r>
        <w:rPr>
          <w:rFonts w:asciiTheme="majorHAnsi" w:hAnsiTheme="majorHAnsi"/>
          <w:bCs/>
          <w:sz w:val="22"/>
          <w:szCs w:val="22"/>
        </w:rPr>
        <w:t xml:space="preserve">5. </w:t>
      </w:r>
      <w:r w:rsidRPr="001E6DDE">
        <w:rPr>
          <w:rFonts w:asciiTheme="majorHAnsi" w:hAnsiTheme="majorHAnsi"/>
          <w:bCs/>
          <w:sz w:val="22"/>
          <w:szCs w:val="22"/>
        </w:rPr>
        <w:t xml:space="preserve">Modélisation et commande de la machine asynchrone, J.P.Hautier et J.P.Caron, </w:t>
      </w:r>
      <w:r w:rsidR="001824DB" w:rsidRPr="000F042C">
        <w:rPr>
          <w:rFonts w:asciiTheme="majorHAnsi" w:hAnsiTheme="majorHAnsi"/>
          <w:sz w:val="22"/>
          <w:szCs w:val="22"/>
        </w:rPr>
        <w:t xml:space="preserve">Ed. </w:t>
      </w:r>
      <w:r w:rsidRPr="001E6DDE">
        <w:rPr>
          <w:rFonts w:asciiTheme="majorHAnsi" w:hAnsiTheme="majorHAnsi"/>
          <w:bCs/>
          <w:sz w:val="22"/>
          <w:szCs w:val="22"/>
        </w:rPr>
        <w:t>Technip, 1995</w:t>
      </w: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Pr="00323B92" w:rsidRDefault="00F2399F" w:rsidP="00F2676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F26769">
        <w:rPr>
          <w:rFonts w:ascii="Cambria" w:hAnsi="Cambria" w:cs="Calibri"/>
          <w:b/>
        </w:rPr>
        <w:t>3</w:t>
      </w:r>
    </w:p>
    <w:p w:rsidR="00F2399F" w:rsidRPr="00323B92" w:rsidRDefault="00F2399F" w:rsidP="009C0B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9C0B97">
        <w:rPr>
          <w:rFonts w:ascii="Cambria" w:hAnsi="Cambria" w:cs="Calibri"/>
          <w:b/>
          <w:bCs/>
          <w:iCs/>
        </w:rPr>
        <w:t>2.1.1</w:t>
      </w:r>
    </w:p>
    <w:p w:rsidR="00F2399F" w:rsidRPr="001A14DA" w:rsidRDefault="00F2399F" w:rsidP="00F2676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 xml:space="preserve">Matière </w:t>
      </w:r>
      <w:r w:rsidR="00F26769">
        <w:rPr>
          <w:rFonts w:ascii="Cambria" w:hAnsi="Cambria" w:cs="Calibri"/>
          <w:b/>
          <w:bCs/>
          <w:iCs/>
        </w:rPr>
        <w:t>2</w:t>
      </w:r>
      <w:r w:rsidRPr="00C748B6">
        <w:rPr>
          <w:rFonts w:ascii="Cambria" w:hAnsi="Cambria" w:cs="Calibri"/>
          <w:b/>
          <w:bCs/>
          <w:iCs/>
        </w:rPr>
        <w:t>:</w:t>
      </w:r>
      <w:r w:rsidR="00F26769" w:rsidRPr="00F26769">
        <w:rPr>
          <w:rFonts w:ascii="Cambria" w:hAnsi="Cambria" w:cs="Calibri"/>
          <w:b/>
          <w:bCs/>
          <w:iCs/>
        </w:rPr>
        <w:t>Techniques de commande avancée</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4</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2</w:t>
      </w:r>
    </w:p>
    <w:p w:rsidR="00F2399F" w:rsidRPr="00E76DCA" w:rsidRDefault="00F2399F" w:rsidP="00F2399F">
      <w:pPr>
        <w:spacing w:before="120"/>
        <w:jc w:val="both"/>
        <w:rPr>
          <w:rFonts w:ascii="Cambria" w:hAnsi="Cambria" w:cs="Calibri"/>
          <w:b/>
        </w:rPr>
      </w:pPr>
    </w:p>
    <w:p w:rsidR="00F2399F" w:rsidRPr="00996FA7" w:rsidRDefault="00F2399F" w:rsidP="00F2399F">
      <w:pPr>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87301" w:rsidRPr="00887301" w:rsidRDefault="00887301" w:rsidP="00887301">
      <w:pPr>
        <w:spacing w:line="276" w:lineRule="auto"/>
        <w:jc w:val="both"/>
        <w:rPr>
          <w:rFonts w:asciiTheme="majorHAnsi" w:hAnsiTheme="majorHAnsi"/>
          <w:bCs/>
          <w:sz w:val="22"/>
          <w:szCs w:val="22"/>
        </w:rPr>
      </w:pPr>
      <w:r w:rsidRPr="00887301">
        <w:rPr>
          <w:rFonts w:asciiTheme="majorHAnsi" w:hAnsiTheme="majorHAnsi"/>
          <w:bCs/>
          <w:sz w:val="22"/>
          <w:szCs w:val="22"/>
        </w:rPr>
        <w:t>Présenter à l'étudiant une synthèse utilitaire sur les différents modèles graphiques et analytiques des commandes avancées des systèmes nécessaires à la compréhension des divers aspects de leurs fonctionnement, de comprendre le formalisme des techniques d'identification.</w:t>
      </w:r>
    </w:p>
    <w:p w:rsidR="00F2399F" w:rsidRPr="00276C2C" w:rsidRDefault="00F2399F" w:rsidP="00F2399F">
      <w:pPr>
        <w:rPr>
          <w:rFonts w:asciiTheme="majorHAnsi" w:hAnsiTheme="majorHAnsi"/>
          <w:b/>
          <w:sz w:val="22"/>
          <w:szCs w:val="22"/>
        </w:rPr>
      </w:pPr>
    </w:p>
    <w:p w:rsidR="00F2399F" w:rsidRDefault="00F2399F" w:rsidP="00F2399F">
      <w:pPr>
        <w:rPr>
          <w:rFonts w:asciiTheme="majorHAnsi" w:hAnsiTheme="majorHAnsi"/>
          <w:b/>
          <w:sz w:val="22"/>
          <w:szCs w:val="22"/>
        </w:rPr>
      </w:pPr>
      <w:r w:rsidRPr="00276C2C">
        <w:rPr>
          <w:rFonts w:ascii="Cambria" w:hAnsi="Cambria" w:cs="Calibri"/>
          <w:b/>
          <w:u w:val="thick" w:color="F79646"/>
        </w:rPr>
        <w:t>Connai</w:t>
      </w:r>
      <w:r>
        <w:rPr>
          <w:rFonts w:ascii="Cambria" w:hAnsi="Cambria" w:cs="Calibri"/>
          <w:b/>
          <w:u w:val="thick" w:color="F79646"/>
        </w:rPr>
        <w:t>ssances préalables recommandées</w:t>
      </w:r>
      <w:r w:rsidRPr="00276C2C">
        <w:rPr>
          <w:rFonts w:ascii="Cambria" w:hAnsi="Cambria" w:cs="Calibri"/>
          <w:b/>
          <w:u w:val="thick" w:color="F79646"/>
        </w:rPr>
        <w:t>:</w:t>
      </w:r>
    </w:p>
    <w:p w:rsidR="00F2399F" w:rsidRPr="00887301" w:rsidRDefault="00887301" w:rsidP="00887301">
      <w:pPr>
        <w:spacing w:line="276" w:lineRule="auto"/>
        <w:jc w:val="both"/>
        <w:rPr>
          <w:rFonts w:asciiTheme="majorHAnsi" w:hAnsiTheme="majorHAnsi"/>
          <w:bCs/>
          <w:sz w:val="22"/>
          <w:szCs w:val="22"/>
        </w:rPr>
      </w:pPr>
      <w:r w:rsidRPr="00887301">
        <w:rPr>
          <w:rFonts w:asciiTheme="majorHAnsi" w:hAnsiTheme="majorHAnsi"/>
          <w:bCs/>
          <w:sz w:val="22"/>
          <w:szCs w:val="22"/>
        </w:rPr>
        <w:t>Modèles dynamiques des machines électriques</w:t>
      </w:r>
      <w:r w:rsidR="00F2399F" w:rsidRPr="00276C2C">
        <w:rPr>
          <w:rFonts w:asciiTheme="majorHAnsi" w:hAnsiTheme="majorHAnsi"/>
          <w:bCs/>
          <w:sz w:val="22"/>
          <w:szCs w:val="22"/>
        </w:rPr>
        <w:t xml:space="preserve">.  </w:t>
      </w:r>
    </w:p>
    <w:p w:rsidR="00F2399F" w:rsidRPr="0028279D" w:rsidRDefault="00F2399F" w:rsidP="00F2399F">
      <w:pPr>
        <w:jc w:val="both"/>
        <w:rPr>
          <w:rFonts w:asciiTheme="majorHAnsi" w:hAnsiTheme="majorHAnsi"/>
          <w:i/>
          <w:sz w:val="18"/>
          <w:szCs w:val="18"/>
        </w:rPr>
      </w:pPr>
    </w:p>
    <w:p w:rsidR="00F2399F" w:rsidRPr="00276C2C" w:rsidRDefault="00F2399F" w:rsidP="0028279D">
      <w:pPr>
        <w:spacing w:after="120"/>
        <w:rPr>
          <w:rFonts w:ascii="Cambria" w:hAnsi="Cambria" w:cs="Calibri"/>
          <w:b/>
          <w:u w:val="thick" w:color="F79646"/>
        </w:rPr>
      </w:pPr>
      <w:r w:rsidRPr="00276C2C">
        <w:rPr>
          <w:rFonts w:ascii="Cambria" w:hAnsi="Cambria" w:cs="Calibri"/>
          <w:b/>
          <w:u w:val="thick" w:color="F79646"/>
        </w:rPr>
        <w:t>Contenu de la matière:</w:t>
      </w:r>
    </w:p>
    <w:p w:rsidR="00402162" w:rsidRPr="001B4551" w:rsidRDefault="00402162" w:rsidP="0028279D">
      <w:pPr>
        <w:rPr>
          <w:rFonts w:asciiTheme="majorHAnsi" w:hAnsiTheme="majorHAnsi"/>
          <w:b/>
          <w:sz w:val="22"/>
          <w:szCs w:val="22"/>
        </w:rPr>
      </w:pPr>
      <w:r w:rsidRPr="001B4551">
        <w:rPr>
          <w:rFonts w:asciiTheme="majorHAnsi" w:hAnsiTheme="majorHAnsi"/>
          <w:b/>
          <w:sz w:val="22"/>
          <w:szCs w:val="22"/>
        </w:rPr>
        <w:t xml:space="preserve">Chapitre </w:t>
      </w:r>
      <w:r w:rsidR="0028279D" w:rsidRPr="001B4551">
        <w:rPr>
          <w:rFonts w:asciiTheme="majorHAnsi" w:hAnsiTheme="majorHAnsi"/>
          <w:b/>
          <w:sz w:val="22"/>
          <w:szCs w:val="22"/>
        </w:rPr>
        <w:t xml:space="preserve">1. </w:t>
      </w:r>
      <w:r w:rsidRPr="001B4551">
        <w:rPr>
          <w:rFonts w:asciiTheme="majorHAnsi" w:hAnsiTheme="majorHAnsi"/>
          <w:b/>
          <w:sz w:val="22"/>
          <w:szCs w:val="22"/>
        </w:rPr>
        <w:t>Commande optimale</w:t>
      </w:r>
      <w:r w:rsidR="0028279D" w:rsidRPr="001B4551">
        <w:rPr>
          <w:rFonts w:asciiTheme="majorHAnsi" w:eastAsia="Calibri" w:hAnsiTheme="majorHAnsi"/>
          <w:b/>
          <w:sz w:val="22"/>
          <w:szCs w:val="22"/>
          <w:lang w:eastAsia="fr-FR"/>
        </w:rPr>
        <w:t>(03 semaines)</w:t>
      </w:r>
    </w:p>
    <w:p w:rsidR="00402162" w:rsidRPr="001B4551" w:rsidRDefault="00402162" w:rsidP="001B4551">
      <w:pPr>
        <w:jc w:val="both"/>
        <w:rPr>
          <w:rFonts w:asciiTheme="majorHAnsi" w:hAnsiTheme="majorHAnsi"/>
          <w:sz w:val="22"/>
          <w:szCs w:val="22"/>
        </w:rPr>
      </w:pPr>
      <w:r w:rsidRPr="001B4551">
        <w:rPr>
          <w:rFonts w:asciiTheme="majorHAnsi" w:hAnsiTheme="majorHAnsi"/>
          <w:sz w:val="22"/>
          <w:szCs w:val="22"/>
        </w:rPr>
        <w:t>-Introduction</w:t>
      </w:r>
      <w:r w:rsidR="001B4551" w:rsidRPr="001B4551">
        <w:rPr>
          <w:rFonts w:asciiTheme="majorHAnsi" w:hAnsiTheme="majorHAnsi"/>
          <w:sz w:val="22"/>
          <w:szCs w:val="22"/>
        </w:rPr>
        <w:t xml:space="preserve"> à la c</w:t>
      </w:r>
      <w:r w:rsidRPr="001B4551">
        <w:rPr>
          <w:rFonts w:asciiTheme="majorHAnsi" w:hAnsiTheme="majorHAnsi"/>
          <w:sz w:val="22"/>
          <w:szCs w:val="22"/>
        </w:rPr>
        <w:t>ommande dans l’espace d’état</w:t>
      </w:r>
    </w:p>
    <w:p w:rsidR="00402162" w:rsidRPr="001B4551" w:rsidRDefault="00402162" w:rsidP="00402162">
      <w:pPr>
        <w:jc w:val="both"/>
        <w:rPr>
          <w:rFonts w:asciiTheme="majorHAnsi" w:hAnsiTheme="majorHAnsi"/>
          <w:sz w:val="22"/>
          <w:szCs w:val="22"/>
        </w:rPr>
      </w:pPr>
      <w:r w:rsidRPr="001B4551">
        <w:rPr>
          <w:rFonts w:asciiTheme="majorHAnsi" w:hAnsiTheme="majorHAnsi"/>
          <w:sz w:val="22"/>
          <w:szCs w:val="22"/>
        </w:rPr>
        <w:t xml:space="preserve"> -Formulation du problème de commande et critère d’optimalité </w:t>
      </w:r>
    </w:p>
    <w:p w:rsidR="00402162" w:rsidRPr="001B4551" w:rsidRDefault="00402162" w:rsidP="0028279D">
      <w:pPr>
        <w:jc w:val="both"/>
        <w:rPr>
          <w:rFonts w:asciiTheme="majorHAnsi" w:hAnsiTheme="majorHAnsi"/>
          <w:sz w:val="22"/>
          <w:szCs w:val="22"/>
        </w:rPr>
      </w:pPr>
      <w:r w:rsidRPr="001B4551">
        <w:rPr>
          <w:rFonts w:asciiTheme="majorHAnsi" w:hAnsiTheme="majorHAnsi"/>
          <w:sz w:val="22"/>
          <w:szCs w:val="22"/>
        </w:rPr>
        <w:t xml:space="preserve"> -Commande optimale des systèmes linéaires stationnaires </w:t>
      </w:r>
      <w:r w:rsidR="0028279D" w:rsidRPr="001B4551">
        <w:rPr>
          <w:rFonts w:asciiTheme="majorHAnsi" w:hAnsiTheme="majorHAnsi"/>
          <w:sz w:val="22"/>
          <w:szCs w:val="22"/>
        </w:rPr>
        <w:t xml:space="preserve">ou non stationnaires </w:t>
      </w:r>
      <w:r w:rsidRPr="001B4551">
        <w:rPr>
          <w:rFonts w:asciiTheme="majorHAnsi" w:hAnsiTheme="majorHAnsi"/>
          <w:sz w:val="22"/>
          <w:szCs w:val="22"/>
        </w:rPr>
        <w:t>avec critère quadratique</w:t>
      </w:r>
      <w:r w:rsidR="0028279D" w:rsidRPr="001B4551">
        <w:rPr>
          <w:rFonts w:asciiTheme="majorHAnsi" w:hAnsiTheme="majorHAnsi"/>
          <w:sz w:val="22"/>
          <w:szCs w:val="22"/>
        </w:rPr>
        <w:t> ; LQ (à horizon infini et à horizon fini), LQG.</w:t>
      </w:r>
    </w:p>
    <w:p w:rsidR="00402162" w:rsidRPr="001B4551" w:rsidRDefault="00402162" w:rsidP="00402162">
      <w:pPr>
        <w:jc w:val="both"/>
        <w:rPr>
          <w:rFonts w:asciiTheme="majorHAnsi" w:hAnsiTheme="majorHAnsi"/>
          <w:sz w:val="22"/>
          <w:szCs w:val="22"/>
        </w:rPr>
      </w:pPr>
    </w:p>
    <w:p w:rsidR="00402162" w:rsidRPr="001B4551" w:rsidRDefault="00402162" w:rsidP="008B10EF">
      <w:pPr>
        <w:rPr>
          <w:rFonts w:asciiTheme="majorHAnsi" w:hAnsiTheme="majorHAnsi"/>
          <w:b/>
          <w:bCs/>
          <w:sz w:val="22"/>
          <w:szCs w:val="22"/>
        </w:rPr>
      </w:pPr>
      <w:r w:rsidRPr="001B4551">
        <w:rPr>
          <w:rFonts w:asciiTheme="majorHAnsi" w:hAnsiTheme="majorHAnsi"/>
          <w:b/>
          <w:bCs/>
          <w:sz w:val="22"/>
          <w:szCs w:val="22"/>
        </w:rPr>
        <w:t>Chapitre </w:t>
      </w:r>
      <w:r w:rsidR="0028279D" w:rsidRPr="001B4551">
        <w:rPr>
          <w:rFonts w:asciiTheme="majorHAnsi" w:hAnsiTheme="majorHAnsi"/>
          <w:b/>
          <w:bCs/>
          <w:sz w:val="22"/>
          <w:szCs w:val="22"/>
        </w:rPr>
        <w:t>2.</w:t>
      </w:r>
      <w:r w:rsidRPr="001B4551">
        <w:rPr>
          <w:rFonts w:asciiTheme="majorHAnsi" w:hAnsiTheme="majorHAnsi"/>
          <w:b/>
          <w:bCs/>
          <w:sz w:val="22"/>
          <w:szCs w:val="22"/>
        </w:rPr>
        <w:t xml:space="preserve"> Commande adaptative</w:t>
      </w:r>
      <w:r w:rsidR="0028279D" w:rsidRPr="001B4551">
        <w:rPr>
          <w:rFonts w:asciiTheme="majorHAnsi" w:eastAsia="Calibri" w:hAnsiTheme="majorHAnsi"/>
          <w:b/>
          <w:sz w:val="22"/>
          <w:szCs w:val="22"/>
          <w:lang w:eastAsia="fr-FR"/>
        </w:rPr>
        <w:t xml:space="preserve"> (03 semaines)</w:t>
      </w:r>
    </w:p>
    <w:p w:rsidR="00402162" w:rsidRPr="001B4551" w:rsidRDefault="0028279D" w:rsidP="0028279D">
      <w:pPr>
        <w:jc w:val="both"/>
        <w:rPr>
          <w:rFonts w:asciiTheme="majorHAnsi" w:hAnsiTheme="majorHAnsi"/>
          <w:sz w:val="22"/>
          <w:szCs w:val="22"/>
        </w:rPr>
      </w:pPr>
      <w:r w:rsidRPr="001B4551">
        <w:rPr>
          <w:rFonts w:asciiTheme="majorHAnsi" w:hAnsiTheme="majorHAnsi"/>
          <w:sz w:val="22"/>
          <w:szCs w:val="22"/>
        </w:rPr>
        <w:t xml:space="preserve"> -</w:t>
      </w:r>
      <w:r w:rsidR="00402162" w:rsidRPr="001B4551">
        <w:rPr>
          <w:rFonts w:asciiTheme="majorHAnsi" w:hAnsiTheme="majorHAnsi"/>
          <w:sz w:val="22"/>
          <w:szCs w:val="22"/>
        </w:rPr>
        <w:t>Principe de la commande adaptative</w:t>
      </w:r>
    </w:p>
    <w:p w:rsidR="00402162" w:rsidRPr="0028279D" w:rsidRDefault="0028279D" w:rsidP="0028279D">
      <w:pPr>
        <w:jc w:val="both"/>
        <w:rPr>
          <w:rFonts w:asciiTheme="majorHAnsi" w:hAnsiTheme="majorHAnsi"/>
          <w:sz w:val="22"/>
          <w:szCs w:val="22"/>
        </w:rPr>
      </w:pPr>
      <w:r w:rsidRPr="0028279D">
        <w:rPr>
          <w:rFonts w:asciiTheme="majorHAnsi" w:hAnsiTheme="majorHAnsi"/>
          <w:sz w:val="22"/>
          <w:szCs w:val="22"/>
        </w:rPr>
        <w:t xml:space="preserve"> -</w:t>
      </w:r>
      <w:r w:rsidR="00402162" w:rsidRPr="0028279D">
        <w:rPr>
          <w:rFonts w:asciiTheme="majorHAnsi" w:hAnsiTheme="majorHAnsi"/>
          <w:sz w:val="22"/>
          <w:szCs w:val="22"/>
        </w:rPr>
        <w:t>Les différentes techniques de commande adaptative</w:t>
      </w:r>
    </w:p>
    <w:p w:rsidR="00402162" w:rsidRDefault="0028279D" w:rsidP="001B4551">
      <w:pPr>
        <w:jc w:val="both"/>
        <w:rPr>
          <w:rFonts w:asciiTheme="majorHAnsi" w:hAnsiTheme="majorHAnsi"/>
          <w:sz w:val="22"/>
          <w:szCs w:val="22"/>
        </w:rPr>
      </w:pPr>
      <w:r w:rsidRPr="0028279D">
        <w:rPr>
          <w:rFonts w:asciiTheme="majorHAnsi" w:hAnsiTheme="majorHAnsi"/>
          <w:sz w:val="22"/>
          <w:szCs w:val="22"/>
        </w:rPr>
        <w:t xml:space="preserve"> -</w:t>
      </w:r>
      <w:r w:rsidR="00402162" w:rsidRPr="0028279D">
        <w:rPr>
          <w:rFonts w:asciiTheme="majorHAnsi" w:hAnsiTheme="majorHAnsi"/>
          <w:sz w:val="22"/>
          <w:szCs w:val="22"/>
        </w:rPr>
        <w:t>Synthèse de</w:t>
      </w:r>
      <w:r w:rsidR="001B4551">
        <w:rPr>
          <w:rFonts w:asciiTheme="majorHAnsi" w:hAnsiTheme="majorHAnsi"/>
          <w:sz w:val="22"/>
          <w:szCs w:val="22"/>
        </w:rPr>
        <w:t>quelque</w:t>
      </w:r>
      <w:r w:rsidR="00402162" w:rsidRPr="0028279D">
        <w:rPr>
          <w:rFonts w:asciiTheme="majorHAnsi" w:hAnsiTheme="majorHAnsi"/>
          <w:sz w:val="22"/>
          <w:szCs w:val="22"/>
        </w:rPr>
        <w:t xml:space="preserve"> lois de commande adaptative</w:t>
      </w:r>
      <w:r w:rsidR="001B4551">
        <w:rPr>
          <w:rFonts w:asciiTheme="majorHAnsi" w:hAnsiTheme="majorHAnsi"/>
          <w:sz w:val="22"/>
          <w:szCs w:val="22"/>
        </w:rPr>
        <w:t xml:space="preserve"> (</w:t>
      </w:r>
      <w:r w:rsidRPr="0028279D">
        <w:rPr>
          <w:rFonts w:asciiTheme="majorHAnsi" w:hAnsiTheme="majorHAnsi"/>
          <w:sz w:val="22"/>
          <w:szCs w:val="22"/>
        </w:rPr>
        <w:t>C</w:t>
      </w:r>
      <w:r w:rsidR="00402162" w:rsidRPr="0028279D">
        <w:rPr>
          <w:rFonts w:asciiTheme="majorHAnsi" w:hAnsiTheme="majorHAnsi"/>
          <w:sz w:val="22"/>
          <w:szCs w:val="22"/>
        </w:rPr>
        <w:t>ommande adaptative directe avec modèle de référence</w:t>
      </w:r>
      <w:r w:rsidRPr="0028279D">
        <w:rPr>
          <w:rFonts w:asciiTheme="majorHAnsi" w:hAnsiTheme="majorHAnsi"/>
          <w:sz w:val="22"/>
          <w:szCs w:val="22"/>
        </w:rPr>
        <w:t xml:space="preserve"> MRAS</w:t>
      </w:r>
      <w:r w:rsidR="001B4551">
        <w:rPr>
          <w:rFonts w:asciiTheme="majorHAnsi" w:hAnsiTheme="majorHAnsi"/>
          <w:sz w:val="22"/>
          <w:szCs w:val="22"/>
        </w:rPr>
        <w:t>, c</w:t>
      </w:r>
      <w:r w:rsidR="00402162" w:rsidRPr="0028279D">
        <w:rPr>
          <w:rFonts w:asciiTheme="majorHAnsi" w:hAnsiTheme="majorHAnsi"/>
          <w:sz w:val="22"/>
          <w:szCs w:val="22"/>
        </w:rPr>
        <w:t xml:space="preserve">ommande adaptative </w:t>
      </w:r>
      <w:r w:rsidRPr="0028279D">
        <w:rPr>
          <w:rFonts w:asciiTheme="majorHAnsi" w:hAnsiTheme="majorHAnsi"/>
          <w:sz w:val="22"/>
          <w:szCs w:val="22"/>
        </w:rPr>
        <w:t>à régulateur</w:t>
      </w:r>
      <w:r w:rsidR="00402162" w:rsidRPr="0028279D">
        <w:rPr>
          <w:rFonts w:asciiTheme="majorHAnsi" w:hAnsiTheme="majorHAnsi"/>
          <w:sz w:val="22"/>
          <w:szCs w:val="22"/>
        </w:rPr>
        <w:t xml:space="preserve"> auto-ajustable</w:t>
      </w:r>
      <w:r w:rsidR="001B4551">
        <w:rPr>
          <w:rFonts w:asciiTheme="majorHAnsi" w:hAnsiTheme="majorHAnsi"/>
          <w:sz w:val="22"/>
          <w:szCs w:val="22"/>
        </w:rPr>
        <w:t xml:space="preserve"> ...)</w:t>
      </w:r>
    </w:p>
    <w:p w:rsidR="000B1A04" w:rsidRPr="0028279D" w:rsidRDefault="000B1A04" w:rsidP="0028279D">
      <w:pPr>
        <w:jc w:val="both"/>
        <w:rPr>
          <w:rFonts w:asciiTheme="majorHAnsi" w:hAnsiTheme="majorHAnsi"/>
          <w:sz w:val="22"/>
          <w:szCs w:val="22"/>
        </w:rPr>
      </w:pPr>
    </w:p>
    <w:p w:rsidR="000B1A04" w:rsidRPr="00887301" w:rsidRDefault="000B1A04" w:rsidP="008B10EF">
      <w:pPr>
        <w:rPr>
          <w:rFonts w:asciiTheme="majorHAnsi" w:eastAsia="Calibri" w:hAnsiTheme="majorHAnsi"/>
          <w:b/>
          <w:sz w:val="22"/>
          <w:szCs w:val="22"/>
          <w:lang w:eastAsia="fr-FR"/>
        </w:rPr>
      </w:pPr>
      <w:r w:rsidRPr="00887301">
        <w:rPr>
          <w:rFonts w:asciiTheme="majorHAnsi" w:eastAsia="Calibri" w:hAnsiTheme="majorHAnsi"/>
          <w:b/>
          <w:sz w:val="22"/>
          <w:szCs w:val="22"/>
          <w:lang w:eastAsia="fr-FR"/>
        </w:rPr>
        <w:t>Chapitre 3</w:t>
      </w:r>
      <w:r>
        <w:rPr>
          <w:rFonts w:asciiTheme="majorHAnsi" w:eastAsia="Calibri" w:hAnsiTheme="majorHAnsi"/>
          <w:b/>
          <w:sz w:val="22"/>
          <w:szCs w:val="22"/>
          <w:lang w:eastAsia="fr-FR"/>
        </w:rPr>
        <w:t>.</w:t>
      </w:r>
      <w:r w:rsidRPr="00887301">
        <w:rPr>
          <w:rFonts w:asciiTheme="majorHAnsi" w:eastAsia="Calibri" w:hAnsiTheme="majorHAnsi"/>
          <w:b/>
          <w:sz w:val="22"/>
          <w:szCs w:val="22"/>
          <w:lang w:eastAsia="fr-FR"/>
        </w:rPr>
        <w:t xml:space="preserve"> Commande </w:t>
      </w:r>
      <w:r>
        <w:rPr>
          <w:rFonts w:asciiTheme="majorHAnsi" w:eastAsia="Calibri" w:hAnsiTheme="majorHAnsi"/>
          <w:b/>
          <w:sz w:val="22"/>
          <w:szCs w:val="22"/>
          <w:lang w:eastAsia="fr-FR"/>
        </w:rPr>
        <w:t xml:space="preserve">par régulateur RST                                                                           </w:t>
      </w:r>
      <w:r w:rsidRPr="00887301">
        <w:rPr>
          <w:rFonts w:asciiTheme="majorHAnsi" w:eastAsia="Calibri" w:hAnsiTheme="majorHAnsi"/>
          <w:b/>
          <w:sz w:val="22"/>
          <w:szCs w:val="22"/>
          <w:lang w:eastAsia="fr-FR"/>
        </w:rPr>
        <w:t>(0</w:t>
      </w:r>
      <w:r>
        <w:rPr>
          <w:rFonts w:asciiTheme="majorHAnsi" w:eastAsia="Calibri" w:hAnsiTheme="majorHAnsi"/>
          <w:b/>
          <w:sz w:val="22"/>
          <w:szCs w:val="22"/>
          <w:lang w:eastAsia="fr-FR"/>
        </w:rPr>
        <w:t>3</w:t>
      </w:r>
      <w:r w:rsidRPr="00887301">
        <w:rPr>
          <w:rFonts w:asciiTheme="majorHAnsi" w:eastAsia="Calibri" w:hAnsiTheme="majorHAnsi"/>
          <w:b/>
          <w:sz w:val="22"/>
          <w:szCs w:val="22"/>
          <w:lang w:eastAsia="fr-FR"/>
        </w:rPr>
        <w:t xml:space="preserve"> semaines)</w:t>
      </w:r>
    </w:p>
    <w:p w:rsidR="000B1A04" w:rsidRDefault="000B1A04" w:rsidP="000B1A04">
      <w:pPr>
        <w:jc w:val="both"/>
        <w:rPr>
          <w:rFonts w:asciiTheme="majorHAnsi" w:eastAsia="Calibri" w:hAnsiTheme="majorHAnsi"/>
          <w:bCs/>
          <w:sz w:val="22"/>
          <w:szCs w:val="22"/>
          <w:lang w:eastAsia="fr-FR"/>
        </w:rPr>
      </w:pPr>
      <w:r>
        <w:rPr>
          <w:rFonts w:asciiTheme="majorHAnsi" w:eastAsia="Calibri" w:hAnsiTheme="majorHAnsi"/>
          <w:bCs/>
          <w:sz w:val="22"/>
          <w:szCs w:val="22"/>
          <w:lang w:eastAsia="fr-FR"/>
        </w:rPr>
        <w:t>- Principes des régulateurs RST</w:t>
      </w:r>
      <w:r w:rsidRPr="00887301">
        <w:rPr>
          <w:rFonts w:asciiTheme="majorHAnsi" w:eastAsia="Calibri" w:hAnsiTheme="majorHAnsi"/>
          <w:bCs/>
          <w:sz w:val="22"/>
          <w:szCs w:val="22"/>
          <w:lang w:eastAsia="fr-FR"/>
        </w:rPr>
        <w:t> </w:t>
      </w:r>
    </w:p>
    <w:p w:rsidR="000B1A04" w:rsidRDefault="000B1A04" w:rsidP="000B1A04">
      <w:pPr>
        <w:jc w:val="both"/>
        <w:rPr>
          <w:rFonts w:asciiTheme="majorHAnsi" w:eastAsia="Calibri" w:hAnsiTheme="majorHAnsi"/>
          <w:bCs/>
          <w:sz w:val="22"/>
          <w:szCs w:val="22"/>
          <w:lang w:eastAsia="fr-FR"/>
        </w:rPr>
      </w:pPr>
      <w:r>
        <w:rPr>
          <w:rFonts w:asciiTheme="majorHAnsi" w:eastAsia="Calibri" w:hAnsiTheme="majorHAnsi"/>
          <w:bCs/>
          <w:sz w:val="22"/>
          <w:szCs w:val="22"/>
          <w:lang w:eastAsia="fr-FR"/>
        </w:rPr>
        <w:t>-Structure des régulateurs RST, présentation des différents polynômes</w:t>
      </w:r>
      <w:r w:rsidRPr="00887301">
        <w:rPr>
          <w:rFonts w:asciiTheme="majorHAnsi" w:eastAsia="Calibri" w:hAnsiTheme="majorHAnsi"/>
          <w:bCs/>
          <w:sz w:val="22"/>
          <w:szCs w:val="22"/>
          <w:lang w:eastAsia="fr-FR"/>
        </w:rPr>
        <w:t xml:space="preserve">  </w:t>
      </w:r>
    </w:p>
    <w:p w:rsidR="000B1A04" w:rsidRPr="00887301" w:rsidRDefault="000B1A04" w:rsidP="000B1A04">
      <w:pPr>
        <w:jc w:val="both"/>
        <w:rPr>
          <w:rFonts w:asciiTheme="majorHAnsi" w:eastAsia="Calibri" w:hAnsiTheme="majorHAnsi"/>
          <w:bCs/>
          <w:sz w:val="22"/>
          <w:szCs w:val="22"/>
          <w:lang w:eastAsia="fr-FR"/>
        </w:rPr>
      </w:pPr>
      <w:r>
        <w:rPr>
          <w:rFonts w:asciiTheme="majorHAnsi" w:eastAsia="Calibri" w:hAnsiTheme="majorHAnsi"/>
          <w:bCs/>
          <w:sz w:val="22"/>
          <w:szCs w:val="22"/>
          <w:lang w:eastAsia="fr-FR"/>
        </w:rPr>
        <w:t>-Synthèses des régulateurs RST</w:t>
      </w:r>
      <w:r w:rsidRPr="00887301">
        <w:rPr>
          <w:rFonts w:asciiTheme="majorHAnsi" w:eastAsia="Calibri" w:hAnsiTheme="majorHAnsi"/>
          <w:bCs/>
          <w:sz w:val="22"/>
          <w:szCs w:val="22"/>
          <w:lang w:eastAsia="fr-FR"/>
        </w:rPr>
        <w:t xml:space="preserve">  </w:t>
      </w:r>
    </w:p>
    <w:p w:rsidR="00F2399F" w:rsidRPr="00276C2C" w:rsidRDefault="00F2399F" w:rsidP="00F2399F">
      <w:pPr>
        <w:rPr>
          <w:rFonts w:asciiTheme="majorHAnsi" w:eastAsia="Times New Roman" w:hAnsiTheme="majorHAnsi"/>
          <w:b/>
          <w:bCs/>
          <w:sz w:val="22"/>
          <w:szCs w:val="22"/>
        </w:rPr>
      </w:pPr>
    </w:p>
    <w:p w:rsidR="00887301" w:rsidRPr="00887301" w:rsidRDefault="00887301" w:rsidP="000B1A04">
      <w:pPr>
        <w:rPr>
          <w:rFonts w:asciiTheme="majorHAnsi" w:eastAsia="Calibri" w:hAnsiTheme="majorHAnsi"/>
          <w:b/>
          <w:sz w:val="22"/>
          <w:szCs w:val="22"/>
          <w:lang w:eastAsia="fr-FR"/>
        </w:rPr>
      </w:pPr>
      <w:r w:rsidRPr="00887301">
        <w:rPr>
          <w:rFonts w:asciiTheme="majorHAnsi" w:eastAsia="Calibri" w:hAnsiTheme="majorHAnsi"/>
          <w:b/>
          <w:sz w:val="22"/>
          <w:szCs w:val="22"/>
          <w:lang w:eastAsia="fr-FR"/>
        </w:rPr>
        <w:t xml:space="preserve">Chapitre </w:t>
      </w:r>
      <w:r w:rsidR="000B1A04">
        <w:rPr>
          <w:rFonts w:asciiTheme="majorHAnsi" w:eastAsia="Calibri" w:hAnsiTheme="majorHAnsi"/>
          <w:b/>
          <w:sz w:val="22"/>
          <w:szCs w:val="22"/>
          <w:lang w:eastAsia="fr-FR"/>
        </w:rPr>
        <w:t>4</w:t>
      </w:r>
      <w:r>
        <w:rPr>
          <w:rFonts w:asciiTheme="majorHAnsi" w:eastAsia="Calibri" w:hAnsiTheme="majorHAnsi"/>
          <w:b/>
          <w:sz w:val="22"/>
          <w:szCs w:val="22"/>
          <w:lang w:eastAsia="fr-FR"/>
        </w:rPr>
        <w:t>.</w:t>
      </w:r>
      <w:r w:rsidRPr="00887301">
        <w:rPr>
          <w:rFonts w:asciiTheme="majorHAnsi" w:eastAsia="Calibri" w:hAnsiTheme="majorHAnsi"/>
          <w:b/>
          <w:sz w:val="22"/>
          <w:szCs w:val="22"/>
          <w:lang w:eastAsia="fr-FR"/>
        </w:rPr>
        <w:t xml:space="preserve"> Commande robuste (0</w:t>
      </w:r>
      <w:r w:rsidR="0028279D">
        <w:rPr>
          <w:rFonts w:asciiTheme="majorHAnsi" w:eastAsia="Calibri" w:hAnsiTheme="majorHAnsi"/>
          <w:b/>
          <w:sz w:val="22"/>
          <w:szCs w:val="22"/>
          <w:lang w:eastAsia="fr-FR"/>
        </w:rPr>
        <w:t>3</w:t>
      </w:r>
      <w:r w:rsidRPr="00887301">
        <w:rPr>
          <w:rFonts w:asciiTheme="majorHAnsi" w:eastAsia="Calibri" w:hAnsiTheme="majorHAnsi"/>
          <w:b/>
          <w:sz w:val="22"/>
          <w:szCs w:val="22"/>
          <w:lang w:eastAsia="fr-FR"/>
        </w:rPr>
        <w:t xml:space="preserve"> semaines)</w:t>
      </w:r>
    </w:p>
    <w:p w:rsidR="00887301" w:rsidRDefault="00887301" w:rsidP="001B4551">
      <w:pPr>
        <w:rPr>
          <w:rFonts w:asciiTheme="majorHAnsi" w:eastAsia="Calibri" w:hAnsiTheme="majorHAnsi"/>
          <w:bCs/>
          <w:sz w:val="22"/>
          <w:szCs w:val="22"/>
          <w:lang w:eastAsia="fr-FR"/>
        </w:rPr>
      </w:pPr>
      <w:r>
        <w:rPr>
          <w:rFonts w:asciiTheme="majorHAnsi" w:eastAsia="Calibri" w:hAnsiTheme="majorHAnsi"/>
          <w:bCs/>
          <w:sz w:val="22"/>
          <w:szCs w:val="22"/>
          <w:lang w:eastAsia="fr-FR"/>
        </w:rPr>
        <w:t xml:space="preserve">- </w:t>
      </w:r>
      <w:r w:rsidRPr="00887301">
        <w:rPr>
          <w:rFonts w:asciiTheme="majorHAnsi" w:eastAsia="Calibri" w:hAnsiTheme="majorHAnsi"/>
          <w:bCs/>
          <w:sz w:val="22"/>
          <w:szCs w:val="22"/>
          <w:lang w:eastAsia="fr-FR"/>
        </w:rPr>
        <w:t xml:space="preserve">Analyse des </w:t>
      </w:r>
      <w:r w:rsidR="001B4551">
        <w:rPr>
          <w:rFonts w:asciiTheme="majorHAnsi" w:eastAsia="Calibri" w:hAnsiTheme="majorHAnsi"/>
          <w:bCs/>
          <w:sz w:val="22"/>
          <w:szCs w:val="22"/>
          <w:lang w:eastAsia="fr-FR"/>
        </w:rPr>
        <w:t>systèmes bouclés multivariables, m</w:t>
      </w:r>
      <w:r w:rsidRPr="00887301">
        <w:rPr>
          <w:rFonts w:asciiTheme="majorHAnsi" w:eastAsia="Calibri" w:hAnsiTheme="majorHAnsi"/>
          <w:bCs/>
          <w:sz w:val="22"/>
          <w:szCs w:val="22"/>
          <w:lang w:eastAsia="fr-FR"/>
        </w:rPr>
        <w:t>atrice de transfert </w:t>
      </w:r>
      <w:r w:rsidR="001B4551">
        <w:rPr>
          <w:rFonts w:asciiTheme="majorHAnsi" w:eastAsia="Calibri" w:hAnsiTheme="majorHAnsi"/>
          <w:bCs/>
          <w:sz w:val="22"/>
          <w:szCs w:val="22"/>
          <w:lang w:eastAsia="fr-FR"/>
        </w:rPr>
        <w:t>etv</w:t>
      </w:r>
      <w:r w:rsidRPr="00887301">
        <w:rPr>
          <w:rFonts w:asciiTheme="majorHAnsi" w:eastAsia="Calibri" w:hAnsiTheme="majorHAnsi"/>
          <w:bCs/>
          <w:sz w:val="22"/>
          <w:szCs w:val="22"/>
          <w:lang w:eastAsia="fr-FR"/>
        </w:rPr>
        <w:t>aleur singulière </w:t>
      </w:r>
    </w:p>
    <w:p w:rsidR="00887301" w:rsidRDefault="00887301" w:rsidP="000F042C">
      <w:pPr>
        <w:rPr>
          <w:rFonts w:asciiTheme="majorHAnsi" w:eastAsia="Calibri" w:hAnsiTheme="majorHAnsi"/>
          <w:bCs/>
          <w:sz w:val="22"/>
          <w:szCs w:val="22"/>
          <w:lang w:eastAsia="fr-FR"/>
        </w:rPr>
      </w:pPr>
      <w:r>
        <w:rPr>
          <w:rFonts w:asciiTheme="majorHAnsi" w:eastAsia="Calibri" w:hAnsiTheme="majorHAnsi"/>
          <w:bCs/>
          <w:sz w:val="22"/>
          <w:szCs w:val="22"/>
          <w:lang w:eastAsia="fr-FR"/>
        </w:rPr>
        <w:t>-</w:t>
      </w:r>
      <w:r w:rsidRPr="00887301">
        <w:rPr>
          <w:rFonts w:asciiTheme="majorHAnsi" w:eastAsia="Calibri" w:hAnsiTheme="majorHAnsi"/>
          <w:bCs/>
          <w:sz w:val="22"/>
          <w:szCs w:val="22"/>
          <w:lang w:eastAsia="fr-FR"/>
        </w:rPr>
        <w:t xml:space="preserve"> Généralisation du critère de Nyquist</w:t>
      </w:r>
      <w:r w:rsidR="000F042C">
        <w:rPr>
          <w:rFonts w:asciiTheme="majorHAnsi" w:eastAsia="Calibri" w:hAnsiTheme="majorHAnsi"/>
          <w:bCs/>
          <w:sz w:val="22"/>
          <w:szCs w:val="22"/>
          <w:lang w:eastAsia="fr-FR"/>
        </w:rPr>
        <w:t>,f</w:t>
      </w:r>
      <w:r w:rsidRPr="00887301">
        <w:rPr>
          <w:rFonts w:asciiTheme="majorHAnsi" w:eastAsia="Calibri" w:hAnsiTheme="majorHAnsi"/>
          <w:bCs/>
          <w:sz w:val="22"/>
          <w:szCs w:val="22"/>
          <w:lang w:eastAsia="fr-FR"/>
        </w:rPr>
        <w:t>onction de sensibilité </w:t>
      </w:r>
    </w:p>
    <w:p w:rsidR="00887301" w:rsidRPr="00887301" w:rsidRDefault="00887301" w:rsidP="001B4551">
      <w:pPr>
        <w:rPr>
          <w:rFonts w:asciiTheme="majorHAnsi" w:eastAsia="Calibri" w:hAnsiTheme="majorHAnsi"/>
          <w:bCs/>
          <w:sz w:val="22"/>
          <w:szCs w:val="22"/>
          <w:lang w:eastAsia="fr-FR"/>
        </w:rPr>
      </w:pPr>
      <w:r>
        <w:rPr>
          <w:rFonts w:asciiTheme="majorHAnsi" w:eastAsia="Calibri" w:hAnsiTheme="majorHAnsi"/>
          <w:bCs/>
          <w:sz w:val="22"/>
          <w:szCs w:val="22"/>
          <w:lang w:eastAsia="fr-FR"/>
        </w:rPr>
        <w:t>-</w:t>
      </w:r>
      <w:r w:rsidRPr="00887301">
        <w:rPr>
          <w:rFonts w:asciiTheme="majorHAnsi" w:eastAsia="Calibri" w:hAnsiTheme="majorHAnsi"/>
          <w:bCs/>
          <w:sz w:val="22"/>
          <w:szCs w:val="22"/>
          <w:lang w:eastAsia="fr-FR"/>
        </w:rPr>
        <w:t xml:space="preserve"> Analyse de robustesse </w:t>
      </w:r>
      <w:r w:rsidR="001B4551">
        <w:rPr>
          <w:rFonts w:asciiTheme="majorHAnsi" w:eastAsia="Calibri" w:hAnsiTheme="majorHAnsi"/>
          <w:bCs/>
          <w:sz w:val="22"/>
          <w:szCs w:val="22"/>
          <w:lang w:eastAsia="fr-FR"/>
        </w:rPr>
        <w:t>et m</w:t>
      </w:r>
      <w:r w:rsidRPr="00887301">
        <w:rPr>
          <w:rFonts w:asciiTheme="majorHAnsi" w:eastAsia="Calibri" w:hAnsiTheme="majorHAnsi"/>
          <w:bCs/>
          <w:sz w:val="22"/>
          <w:szCs w:val="22"/>
          <w:lang w:eastAsia="fr-FR"/>
        </w:rPr>
        <w:t>éthode de résolution</w:t>
      </w:r>
    </w:p>
    <w:p w:rsidR="00887301" w:rsidRPr="00887301" w:rsidRDefault="00887301" w:rsidP="00887301">
      <w:pPr>
        <w:rPr>
          <w:rFonts w:asciiTheme="majorHAnsi" w:eastAsia="Calibri" w:hAnsiTheme="majorHAnsi"/>
          <w:bCs/>
          <w:sz w:val="22"/>
          <w:szCs w:val="22"/>
          <w:lang w:eastAsia="fr-FR"/>
        </w:rPr>
      </w:pPr>
    </w:p>
    <w:p w:rsidR="00887301" w:rsidRPr="00887301" w:rsidRDefault="00887301" w:rsidP="008B10EF">
      <w:pPr>
        <w:rPr>
          <w:rFonts w:asciiTheme="majorHAnsi" w:eastAsia="Calibri" w:hAnsiTheme="majorHAnsi"/>
          <w:b/>
          <w:sz w:val="22"/>
          <w:szCs w:val="22"/>
          <w:lang w:eastAsia="fr-FR"/>
        </w:rPr>
      </w:pPr>
      <w:r w:rsidRPr="00887301">
        <w:rPr>
          <w:rFonts w:asciiTheme="majorHAnsi" w:eastAsia="Calibri" w:hAnsiTheme="majorHAnsi"/>
          <w:b/>
          <w:sz w:val="22"/>
          <w:szCs w:val="22"/>
          <w:lang w:eastAsia="fr-FR"/>
        </w:rPr>
        <w:t xml:space="preserve">Chapitre </w:t>
      </w:r>
      <w:r w:rsidR="000B1A04">
        <w:rPr>
          <w:rFonts w:asciiTheme="majorHAnsi" w:eastAsia="Calibri" w:hAnsiTheme="majorHAnsi"/>
          <w:b/>
          <w:sz w:val="22"/>
          <w:szCs w:val="22"/>
          <w:lang w:eastAsia="fr-FR"/>
        </w:rPr>
        <w:t>5</w:t>
      </w:r>
      <w:r>
        <w:rPr>
          <w:rFonts w:asciiTheme="majorHAnsi" w:eastAsia="Calibri" w:hAnsiTheme="majorHAnsi"/>
          <w:b/>
          <w:sz w:val="22"/>
          <w:szCs w:val="22"/>
          <w:lang w:eastAsia="fr-FR"/>
        </w:rPr>
        <w:t>.</w:t>
      </w:r>
      <w:r w:rsidRPr="00887301">
        <w:rPr>
          <w:rFonts w:asciiTheme="majorHAnsi" w:eastAsia="Calibri" w:hAnsiTheme="majorHAnsi"/>
          <w:b/>
          <w:sz w:val="22"/>
          <w:szCs w:val="22"/>
          <w:lang w:eastAsia="fr-FR"/>
        </w:rPr>
        <w:t xml:space="preserve"> Commande prédictive (0</w:t>
      </w:r>
      <w:r w:rsidR="0028279D">
        <w:rPr>
          <w:rFonts w:asciiTheme="majorHAnsi" w:eastAsia="Calibri" w:hAnsiTheme="majorHAnsi"/>
          <w:b/>
          <w:sz w:val="22"/>
          <w:szCs w:val="22"/>
          <w:lang w:eastAsia="fr-FR"/>
        </w:rPr>
        <w:t>3</w:t>
      </w:r>
      <w:r w:rsidRPr="00887301">
        <w:rPr>
          <w:rFonts w:asciiTheme="majorHAnsi" w:eastAsia="Calibri" w:hAnsiTheme="majorHAnsi"/>
          <w:b/>
          <w:sz w:val="22"/>
          <w:szCs w:val="22"/>
          <w:lang w:eastAsia="fr-FR"/>
        </w:rPr>
        <w:t xml:space="preserve"> semaines)</w:t>
      </w:r>
    </w:p>
    <w:p w:rsidR="000F042C" w:rsidRDefault="000F042C" w:rsidP="000F042C">
      <w:pPr>
        <w:rPr>
          <w:rFonts w:asciiTheme="majorHAnsi" w:eastAsia="Calibri" w:hAnsiTheme="majorHAnsi"/>
          <w:bCs/>
          <w:sz w:val="22"/>
          <w:szCs w:val="22"/>
          <w:lang w:eastAsia="fr-FR"/>
        </w:rPr>
      </w:pPr>
      <w:r>
        <w:rPr>
          <w:rFonts w:asciiTheme="majorHAnsi" w:eastAsia="Calibri" w:hAnsiTheme="majorHAnsi"/>
          <w:bCs/>
          <w:sz w:val="22"/>
          <w:szCs w:val="22"/>
          <w:lang w:eastAsia="fr-FR"/>
        </w:rPr>
        <w:t xml:space="preserve">- </w:t>
      </w:r>
      <w:r w:rsidR="00887301" w:rsidRPr="00887301">
        <w:rPr>
          <w:rFonts w:asciiTheme="majorHAnsi" w:eastAsia="Calibri" w:hAnsiTheme="majorHAnsi"/>
          <w:bCs/>
          <w:sz w:val="22"/>
          <w:szCs w:val="22"/>
          <w:lang w:eastAsia="fr-FR"/>
        </w:rPr>
        <w:t>Principe de la commande prédictive</w:t>
      </w:r>
    </w:p>
    <w:p w:rsidR="000F042C" w:rsidRDefault="000F042C" w:rsidP="000F042C">
      <w:pPr>
        <w:rPr>
          <w:rFonts w:asciiTheme="majorHAnsi" w:eastAsia="Calibri" w:hAnsiTheme="majorHAnsi"/>
          <w:bCs/>
          <w:sz w:val="22"/>
          <w:szCs w:val="22"/>
          <w:lang w:eastAsia="fr-FR"/>
        </w:rPr>
      </w:pPr>
      <w:r>
        <w:rPr>
          <w:rFonts w:asciiTheme="majorHAnsi" w:eastAsia="Calibri" w:hAnsiTheme="majorHAnsi"/>
          <w:bCs/>
          <w:sz w:val="22"/>
          <w:szCs w:val="22"/>
          <w:lang w:eastAsia="fr-FR"/>
        </w:rPr>
        <w:t xml:space="preserve">- </w:t>
      </w:r>
      <w:r w:rsidR="00887301" w:rsidRPr="00887301">
        <w:rPr>
          <w:rFonts w:asciiTheme="majorHAnsi" w:eastAsia="Calibri" w:hAnsiTheme="majorHAnsi"/>
          <w:bCs/>
          <w:sz w:val="22"/>
          <w:szCs w:val="22"/>
          <w:lang w:eastAsia="fr-FR"/>
        </w:rPr>
        <w:t>Modèle de prédiction</w:t>
      </w:r>
    </w:p>
    <w:p w:rsidR="000F042C" w:rsidRDefault="000F042C" w:rsidP="001B4551">
      <w:pPr>
        <w:rPr>
          <w:rFonts w:asciiTheme="majorHAnsi" w:eastAsia="Calibri" w:hAnsiTheme="majorHAnsi"/>
          <w:bCs/>
          <w:sz w:val="22"/>
          <w:szCs w:val="22"/>
          <w:lang w:eastAsia="fr-FR"/>
        </w:rPr>
      </w:pPr>
      <w:r>
        <w:rPr>
          <w:rFonts w:asciiTheme="majorHAnsi" w:eastAsia="Calibri" w:hAnsiTheme="majorHAnsi"/>
          <w:bCs/>
          <w:sz w:val="22"/>
          <w:szCs w:val="22"/>
          <w:lang w:eastAsia="fr-FR"/>
        </w:rPr>
        <w:t xml:space="preserve">- </w:t>
      </w:r>
      <w:r w:rsidR="00887301" w:rsidRPr="00887301">
        <w:rPr>
          <w:rFonts w:asciiTheme="majorHAnsi" w:eastAsia="Calibri" w:hAnsiTheme="majorHAnsi"/>
          <w:bCs/>
          <w:sz w:val="22"/>
          <w:szCs w:val="22"/>
          <w:lang w:eastAsia="fr-FR"/>
        </w:rPr>
        <w:t>Synthèse du régulateur polynomial RST équivalent </w:t>
      </w:r>
      <w:r w:rsidR="001B4551">
        <w:rPr>
          <w:rFonts w:asciiTheme="majorHAnsi" w:eastAsia="Calibri" w:hAnsiTheme="majorHAnsi"/>
          <w:bCs/>
          <w:sz w:val="22"/>
          <w:szCs w:val="22"/>
          <w:lang w:eastAsia="fr-FR"/>
        </w:rPr>
        <w:t>et c</w:t>
      </w:r>
      <w:r w:rsidR="00887301" w:rsidRPr="00887301">
        <w:rPr>
          <w:rFonts w:asciiTheme="majorHAnsi" w:eastAsia="Calibri" w:hAnsiTheme="majorHAnsi"/>
          <w:bCs/>
          <w:sz w:val="22"/>
          <w:szCs w:val="22"/>
          <w:lang w:eastAsia="fr-FR"/>
        </w:rPr>
        <w:t>hoix des paramètres de réglage </w:t>
      </w:r>
    </w:p>
    <w:p w:rsidR="00887301" w:rsidRPr="00887301" w:rsidRDefault="00887301" w:rsidP="00887301">
      <w:pPr>
        <w:rPr>
          <w:rFonts w:asciiTheme="majorHAnsi" w:eastAsia="Calibri" w:hAnsiTheme="majorHAnsi"/>
          <w:bCs/>
          <w:sz w:val="22"/>
          <w:szCs w:val="22"/>
          <w:lang w:eastAsia="fr-FR"/>
        </w:rPr>
      </w:pPr>
    </w:p>
    <w:p w:rsidR="00F2399F" w:rsidRPr="00276C2C" w:rsidRDefault="00F2399F" w:rsidP="00F2399F">
      <w:pPr>
        <w:autoSpaceDE w:val="0"/>
        <w:autoSpaceDN w:val="0"/>
        <w:adjustRightInd w:val="0"/>
        <w:rPr>
          <w:rFonts w:asciiTheme="majorHAnsi" w:hAnsiTheme="majorHAnsi" w:cs="Calibri"/>
          <w:b/>
          <w:u w:val="thick" w:color="F79646"/>
        </w:rPr>
      </w:pPr>
      <w:r w:rsidRPr="00276C2C">
        <w:rPr>
          <w:rFonts w:asciiTheme="majorHAnsi" w:hAnsiTheme="majorHAnsi" w:cs="Calibri"/>
          <w:b/>
          <w:u w:val="thick" w:color="F79646"/>
        </w:rPr>
        <w:t>Mode d’évaluation:</w:t>
      </w:r>
    </w:p>
    <w:p w:rsidR="00F2399F" w:rsidRPr="00276C2C" w:rsidRDefault="00F2399F" w:rsidP="00F2399F">
      <w:pPr>
        <w:autoSpaceDE w:val="0"/>
        <w:autoSpaceDN w:val="0"/>
        <w:adjustRightInd w:val="0"/>
        <w:rPr>
          <w:rFonts w:asciiTheme="majorHAnsi" w:hAnsiTheme="majorHAnsi"/>
          <w:sz w:val="22"/>
          <w:szCs w:val="22"/>
        </w:rPr>
      </w:pPr>
      <w:r w:rsidRPr="00276C2C">
        <w:rPr>
          <w:rFonts w:asciiTheme="majorHAnsi" w:hAnsiTheme="majorHAnsi"/>
          <w:sz w:val="22"/>
          <w:szCs w:val="22"/>
        </w:rPr>
        <w:t>Contrôle continu: 40 % ; Examen: 60 %.</w:t>
      </w:r>
    </w:p>
    <w:p w:rsidR="00F2399F" w:rsidRPr="00276C2C" w:rsidRDefault="00F2399F" w:rsidP="00F2399F">
      <w:pPr>
        <w:spacing w:line="276" w:lineRule="auto"/>
        <w:jc w:val="both"/>
        <w:rPr>
          <w:rFonts w:asciiTheme="majorHAnsi" w:hAnsiTheme="majorHAnsi"/>
          <w:bCs/>
          <w:sz w:val="22"/>
          <w:szCs w:val="22"/>
        </w:rPr>
      </w:pPr>
    </w:p>
    <w:p w:rsidR="00F2399F" w:rsidRDefault="00F2399F" w:rsidP="00F2399F">
      <w:pPr>
        <w:autoSpaceDE w:val="0"/>
        <w:autoSpaceDN w:val="0"/>
        <w:adjustRightInd w:val="0"/>
        <w:rPr>
          <w:rFonts w:asciiTheme="majorHAnsi" w:hAnsiTheme="majorHAnsi" w:cs="Calibri"/>
          <w:b/>
          <w:u w:val="thick" w:color="F79646"/>
        </w:rPr>
      </w:pPr>
      <w:r w:rsidRPr="00276C2C">
        <w:rPr>
          <w:rFonts w:asciiTheme="majorHAnsi" w:hAnsiTheme="majorHAnsi" w:cs="Calibri"/>
          <w:b/>
          <w:u w:val="thick" w:color="F79646"/>
        </w:rPr>
        <w:t>Références bibliographiques:</w:t>
      </w:r>
    </w:p>
    <w:p w:rsidR="00951B48" w:rsidRPr="00951B48" w:rsidRDefault="00951B48" w:rsidP="004316FB">
      <w:pPr>
        <w:pStyle w:val="Paragraphedeliste"/>
        <w:numPr>
          <w:ilvl w:val="0"/>
          <w:numId w:val="34"/>
        </w:numPr>
        <w:spacing w:line="276" w:lineRule="auto"/>
        <w:ind w:left="284" w:hanging="284"/>
        <w:jc w:val="both"/>
        <w:rPr>
          <w:rFonts w:asciiTheme="majorHAnsi" w:hAnsiTheme="majorHAnsi"/>
          <w:bCs/>
          <w:sz w:val="22"/>
          <w:szCs w:val="22"/>
        </w:rPr>
      </w:pPr>
      <w:r w:rsidRPr="0045209B">
        <w:rPr>
          <w:rFonts w:asciiTheme="majorHAnsi" w:hAnsiTheme="majorHAnsi"/>
          <w:bCs/>
          <w:sz w:val="22"/>
          <w:szCs w:val="22"/>
        </w:rPr>
        <w:t>Notes du cours</w:t>
      </w:r>
    </w:p>
    <w:p w:rsidR="000F042C" w:rsidRPr="000F042C" w:rsidRDefault="000F042C" w:rsidP="004316FB">
      <w:pPr>
        <w:pStyle w:val="Paragraphedeliste"/>
        <w:numPr>
          <w:ilvl w:val="0"/>
          <w:numId w:val="34"/>
        </w:numPr>
        <w:ind w:left="284" w:hanging="284"/>
        <w:jc w:val="both"/>
        <w:rPr>
          <w:rFonts w:asciiTheme="majorHAnsi" w:hAnsiTheme="majorHAnsi"/>
          <w:sz w:val="22"/>
          <w:szCs w:val="22"/>
        </w:rPr>
      </w:pPr>
      <w:r w:rsidRPr="000F042C">
        <w:rPr>
          <w:rFonts w:asciiTheme="majorHAnsi" w:hAnsiTheme="majorHAnsi"/>
          <w:sz w:val="22"/>
          <w:szCs w:val="22"/>
        </w:rPr>
        <w:t xml:space="preserve">Représentation d’état pour la modélisation et la commande des systèmes, </w:t>
      </w:r>
      <w:r w:rsidR="00951B48">
        <w:rPr>
          <w:rFonts w:asciiTheme="majorHAnsi" w:hAnsiTheme="majorHAnsi"/>
          <w:sz w:val="22"/>
          <w:szCs w:val="22"/>
        </w:rPr>
        <w:t>Luc JAULIN, Ed. Lavoisier, 2005</w:t>
      </w:r>
    </w:p>
    <w:p w:rsidR="000F042C" w:rsidRPr="00951B48" w:rsidRDefault="000F042C" w:rsidP="004316FB">
      <w:pPr>
        <w:pStyle w:val="Paragraphedeliste"/>
        <w:numPr>
          <w:ilvl w:val="0"/>
          <w:numId w:val="34"/>
        </w:numPr>
        <w:ind w:left="284" w:hanging="284"/>
        <w:jc w:val="both"/>
        <w:rPr>
          <w:rFonts w:asciiTheme="majorHAnsi" w:hAnsiTheme="majorHAnsi"/>
          <w:sz w:val="22"/>
          <w:szCs w:val="22"/>
        </w:rPr>
      </w:pPr>
      <w:r w:rsidRPr="00951B48">
        <w:rPr>
          <w:rFonts w:asciiTheme="majorHAnsi" w:hAnsiTheme="majorHAnsi"/>
          <w:sz w:val="22"/>
          <w:szCs w:val="22"/>
        </w:rPr>
        <w:t>Commande des systèmes : Conception, identification et mise en œuvre</w:t>
      </w:r>
      <w:r w:rsidR="00951B48" w:rsidRPr="00951B48">
        <w:rPr>
          <w:rFonts w:asciiTheme="majorHAnsi" w:hAnsiTheme="majorHAnsi"/>
          <w:sz w:val="22"/>
          <w:szCs w:val="22"/>
        </w:rPr>
        <w:t>,</w:t>
      </w:r>
      <w:r w:rsidRPr="00951B48">
        <w:rPr>
          <w:rFonts w:asciiTheme="majorHAnsi" w:hAnsiTheme="majorHAnsi"/>
          <w:sz w:val="22"/>
          <w:szCs w:val="22"/>
        </w:rPr>
        <w:t xml:space="preserve"> I. D. LANDAU. Ed. Hermès-Lavoisier</w:t>
      </w:r>
      <w:r w:rsidR="00951B48">
        <w:rPr>
          <w:rFonts w:asciiTheme="majorHAnsi" w:hAnsiTheme="majorHAnsi"/>
          <w:sz w:val="22"/>
          <w:szCs w:val="22"/>
        </w:rPr>
        <w:t>, 2002</w:t>
      </w:r>
    </w:p>
    <w:p w:rsidR="000F042C" w:rsidRPr="00951B48" w:rsidRDefault="000F042C" w:rsidP="004316FB">
      <w:pPr>
        <w:pStyle w:val="Paragraphedeliste"/>
        <w:numPr>
          <w:ilvl w:val="0"/>
          <w:numId w:val="34"/>
        </w:numPr>
        <w:ind w:left="284" w:hanging="284"/>
        <w:jc w:val="both"/>
        <w:rPr>
          <w:rFonts w:asciiTheme="majorHAnsi" w:hAnsiTheme="majorHAnsi"/>
          <w:sz w:val="22"/>
          <w:szCs w:val="22"/>
        </w:rPr>
      </w:pPr>
      <w:r w:rsidRPr="00951B48">
        <w:rPr>
          <w:rFonts w:asciiTheme="majorHAnsi" w:hAnsiTheme="majorHAnsi"/>
          <w:sz w:val="22"/>
          <w:szCs w:val="22"/>
        </w:rPr>
        <w:t xml:space="preserve">Commande Adaptative : </w:t>
      </w:r>
      <w:r w:rsidR="00951B48" w:rsidRPr="00951B48">
        <w:rPr>
          <w:rFonts w:asciiTheme="majorHAnsi" w:hAnsiTheme="majorHAnsi"/>
          <w:sz w:val="22"/>
          <w:szCs w:val="22"/>
        </w:rPr>
        <w:t>Aspects Pratiques Et Théoriques,</w:t>
      </w:r>
      <w:r w:rsidRPr="00951B48">
        <w:rPr>
          <w:rFonts w:asciiTheme="majorHAnsi" w:hAnsiTheme="majorHAnsi"/>
          <w:sz w:val="22"/>
          <w:szCs w:val="22"/>
        </w:rPr>
        <w:t xml:space="preserve"> I. D. </w:t>
      </w:r>
      <w:hyperlink r:id="rId19" w:tooltip="Landau ; Dugard" w:history="1">
        <w:r w:rsidRPr="00951B48">
          <w:rPr>
            <w:rFonts w:asciiTheme="majorHAnsi" w:hAnsiTheme="majorHAnsi"/>
            <w:sz w:val="22"/>
            <w:szCs w:val="22"/>
          </w:rPr>
          <w:t>Landau, L. Dugard</w:t>
        </w:r>
      </w:hyperlink>
      <w:r w:rsidR="00951B48">
        <w:rPr>
          <w:rFonts w:asciiTheme="majorHAnsi" w:hAnsiTheme="majorHAnsi"/>
          <w:sz w:val="22"/>
          <w:szCs w:val="22"/>
        </w:rPr>
        <w:t>,</w:t>
      </w:r>
      <w:r w:rsidRPr="00951B48">
        <w:rPr>
          <w:rFonts w:asciiTheme="majorHAnsi" w:hAnsiTheme="majorHAnsi"/>
          <w:sz w:val="22"/>
          <w:szCs w:val="22"/>
        </w:rPr>
        <w:t xml:space="preserve"> Ed. </w:t>
      </w:r>
      <w:hyperlink r:id="rId20" w:history="1">
        <w:r w:rsidRPr="00951B48">
          <w:rPr>
            <w:rFonts w:asciiTheme="majorHAnsi" w:hAnsiTheme="majorHAnsi"/>
            <w:sz w:val="22"/>
            <w:szCs w:val="22"/>
          </w:rPr>
          <w:t>Masson</w:t>
        </w:r>
      </w:hyperlink>
      <w:r w:rsidR="00951B48">
        <w:rPr>
          <w:rFonts w:asciiTheme="majorHAnsi" w:hAnsiTheme="majorHAnsi"/>
          <w:sz w:val="22"/>
          <w:szCs w:val="22"/>
        </w:rPr>
        <w:t>, 1986</w:t>
      </w:r>
    </w:p>
    <w:p w:rsidR="00F2399F" w:rsidRPr="00323B92" w:rsidRDefault="00F2399F" w:rsidP="00F320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F3201E">
        <w:rPr>
          <w:rFonts w:ascii="Cambria" w:hAnsi="Cambria" w:cs="Calibri"/>
          <w:b/>
        </w:rPr>
        <w:t>3</w:t>
      </w:r>
    </w:p>
    <w:p w:rsidR="00F2399F" w:rsidRPr="00323B92" w:rsidRDefault="00F2399F" w:rsidP="009C0B9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9C0B97">
        <w:rPr>
          <w:rFonts w:ascii="Cambria" w:hAnsi="Cambria" w:cs="Calibri"/>
          <w:b/>
          <w:bCs/>
          <w:iCs/>
        </w:rPr>
        <w:t>2.1.2</w:t>
      </w:r>
    </w:p>
    <w:p w:rsidR="00F2399F" w:rsidRPr="001A14DA" w:rsidRDefault="00F2399F" w:rsidP="00F320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Matière 1:</w:t>
      </w:r>
      <w:r w:rsidR="00F3201E" w:rsidRPr="00F3201E">
        <w:rPr>
          <w:rFonts w:ascii="Cambria" w:hAnsi="Cambria" w:cs="Calibri"/>
          <w:b/>
          <w:bCs/>
          <w:iCs/>
        </w:rPr>
        <w:t>Microprocesseurs et API</w:t>
      </w:r>
    </w:p>
    <w:p w:rsidR="00F3201E" w:rsidRPr="00323B92" w:rsidRDefault="00F3201E" w:rsidP="00F320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F3201E" w:rsidRPr="00323B92" w:rsidRDefault="00F3201E" w:rsidP="00F320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4</w:t>
      </w:r>
    </w:p>
    <w:p w:rsidR="00F3201E" w:rsidRPr="00323B92" w:rsidRDefault="00F3201E" w:rsidP="00F320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2</w:t>
      </w:r>
    </w:p>
    <w:p w:rsidR="00F2399F" w:rsidRPr="00E76DCA" w:rsidRDefault="00F2399F" w:rsidP="00F2399F">
      <w:pPr>
        <w:jc w:val="both"/>
        <w:rPr>
          <w:rFonts w:ascii="Cambria" w:hAnsi="Cambria" w:cs="Calibri"/>
          <w:b/>
        </w:rPr>
      </w:pPr>
    </w:p>
    <w:p w:rsidR="00F2399F" w:rsidRPr="000A26BB" w:rsidRDefault="00F2399F" w:rsidP="00F2399F">
      <w:pPr>
        <w:jc w:val="both"/>
        <w:rPr>
          <w:rFonts w:asciiTheme="majorHAnsi" w:hAnsiTheme="majorHAnsi" w:cs="Calibri"/>
          <w:i/>
          <w:u w:val="thick" w:color="F79646"/>
        </w:rPr>
      </w:pPr>
      <w:r w:rsidRPr="000A26BB">
        <w:rPr>
          <w:rFonts w:asciiTheme="majorHAnsi" w:hAnsiTheme="majorHAnsi" w:cs="Calibri"/>
          <w:b/>
          <w:u w:val="thick" w:color="F79646"/>
        </w:rPr>
        <w:t>Objectifs de l’enseignement:</w:t>
      </w:r>
    </w:p>
    <w:p w:rsidR="00966C87" w:rsidRPr="00966C87" w:rsidRDefault="00966C87" w:rsidP="00966C87">
      <w:pPr>
        <w:autoSpaceDE w:val="0"/>
        <w:autoSpaceDN w:val="0"/>
        <w:adjustRightInd w:val="0"/>
        <w:jc w:val="both"/>
        <w:rPr>
          <w:rFonts w:asciiTheme="majorHAnsi" w:hAnsiTheme="majorHAnsi" w:cstheme="majorBidi"/>
          <w:sz w:val="22"/>
          <w:szCs w:val="22"/>
        </w:rPr>
      </w:pPr>
      <w:r w:rsidRPr="00966C87">
        <w:rPr>
          <w:rFonts w:asciiTheme="majorHAnsi" w:hAnsiTheme="majorHAnsi" w:cstheme="majorBidi"/>
          <w:sz w:val="22"/>
          <w:szCs w:val="22"/>
        </w:rPr>
        <w:t>Connaître le fonctionnement et la mise en œuvre d</w:t>
      </w:r>
      <w:r>
        <w:rPr>
          <w:rFonts w:asciiTheme="majorHAnsi" w:hAnsiTheme="majorHAnsi" w:cstheme="majorBidi"/>
          <w:sz w:val="22"/>
          <w:szCs w:val="22"/>
        </w:rPr>
        <w:t>es M</w:t>
      </w:r>
      <w:r w:rsidRPr="00966C87">
        <w:rPr>
          <w:rFonts w:asciiTheme="majorHAnsi" w:hAnsiTheme="majorHAnsi" w:cstheme="majorBidi"/>
          <w:sz w:val="22"/>
          <w:szCs w:val="22"/>
        </w:rPr>
        <w:t xml:space="preserve">icroprocesseurs et </w:t>
      </w:r>
      <w:r>
        <w:rPr>
          <w:rFonts w:asciiTheme="majorHAnsi" w:hAnsiTheme="majorHAnsi" w:cstheme="majorBidi"/>
          <w:sz w:val="22"/>
          <w:szCs w:val="22"/>
        </w:rPr>
        <w:t xml:space="preserve">des </w:t>
      </w:r>
      <w:r w:rsidRPr="00966C87">
        <w:rPr>
          <w:rFonts w:asciiTheme="majorHAnsi" w:hAnsiTheme="majorHAnsi" w:cstheme="majorBidi"/>
          <w:sz w:val="22"/>
          <w:szCs w:val="22"/>
        </w:rPr>
        <w:t>Automate</w:t>
      </w:r>
      <w:r>
        <w:rPr>
          <w:rFonts w:asciiTheme="majorHAnsi" w:hAnsiTheme="majorHAnsi" w:cstheme="majorBidi"/>
          <w:sz w:val="22"/>
          <w:szCs w:val="22"/>
        </w:rPr>
        <w:t>sP</w:t>
      </w:r>
      <w:r w:rsidRPr="00966C87">
        <w:rPr>
          <w:rFonts w:asciiTheme="majorHAnsi" w:hAnsiTheme="majorHAnsi" w:cstheme="majorBidi"/>
          <w:sz w:val="22"/>
          <w:szCs w:val="22"/>
        </w:rPr>
        <w:t>rogrammable</w:t>
      </w:r>
      <w:r>
        <w:rPr>
          <w:rFonts w:asciiTheme="majorHAnsi" w:hAnsiTheme="majorHAnsi" w:cstheme="majorBidi"/>
          <w:sz w:val="22"/>
          <w:szCs w:val="22"/>
        </w:rPr>
        <w:t>s</w:t>
      </w:r>
      <w:r w:rsidRPr="00966C87">
        <w:rPr>
          <w:rFonts w:asciiTheme="majorHAnsi" w:hAnsiTheme="majorHAnsi" w:cstheme="majorBidi"/>
          <w:sz w:val="22"/>
          <w:szCs w:val="22"/>
        </w:rPr>
        <w:t xml:space="preserve"> Industriel</w:t>
      </w:r>
      <w:r>
        <w:rPr>
          <w:rFonts w:asciiTheme="majorHAnsi" w:hAnsiTheme="majorHAnsi" w:cstheme="majorBidi"/>
          <w:sz w:val="22"/>
          <w:szCs w:val="22"/>
        </w:rPr>
        <w:t>s</w:t>
      </w:r>
      <w:r w:rsidRPr="00966C87">
        <w:rPr>
          <w:rFonts w:asciiTheme="majorHAnsi" w:hAnsiTheme="majorHAnsi" w:cstheme="majorBidi"/>
          <w:sz w:val="22"/>
          <w:szCs w:val="22"/>
        </w:rPr>
        <w:t xml:space="preserve"> (API) en vue de développer des circuits de commande.</w:t>
      </w:r>
    </w:p>
    <w:p w:rsidR="00F2399F" w:rsidRPr="000A26BB" w:rsidRDefault="00F2399F" w:rsidP="00F2399F">
      <w:pPr>
        <w:autoSpaceDE w:val="0"/>
        <w:autoSpaceDN w:val="0"/>
        <w:adjustRightInd w:val="0"/>
        <w:jc w:val="both"/>
        <w:rPr>
          <w:rFonts w:asciiTheme="majorHAnsi" w:hAnsiTheme="majorHAnsi"/>
          <w:b/>
          <w:sz w:val="22"/>
          <w:szCs w:val="22"/>
          <w:u w:val="thick" w:color="F79646"/>
        </w:rPr>
      </w:pPr>
    </w:p>
    <w:p w:rsidR="00F2399F" w:rsidRPr="000A26BB" w:rsidRDefault="00F2399F" w:rsidP="00F2399F">
      <w:pPr>
        <w:pStyle w:val="Paragraphedeliste"/>
        <w:ind w:left="0"/>
        <w:jc w:val="both"/>
        <w:rPr>
          <w:rFonts w:asciiTheme="majorHAnsi" w:hAnsiTheme="majorHAnsi" w:cs="Calibri"/>
          <w:b/>
          <w:u w:val="thick" w:color="F79646"/>
        </w:rPr>
      </w:pPr>
      <w:r w:rsidRPr="000A26BB">
        <w:rPr>
          <w:rFonts w:asciiTheme="majorHAnsi" w:hAnsiTheme="majorHAnsi" w:cs="Calibri"/>
          <w:b/>
          <w:u w:val="thick" w:color="F79646"/>
        </w:rPr>
        <w:t>Connaissances préal</w:t>
      </w:r>
      <w:r>
        <w:rPr>
          <w:rFonts w:asciiTheme="majorHAnsi" w:hAnsiTheme="majorHAnsi" w:cs="Calibri"/>
          <w:b/>
          <w:u w:val="thick" w:color="F79646"/>
        </w:rPr>
        <w:t>ables recommandées</w:t>
      </w:r>
      <w:r w:rsidRPr="000A26BB">
        <w:rPr>
          <w:rFonts w:asciiTheme="majorHAnsi" w:hAnsiTheme="majorHAnsi" w:cs="Calibri"/>
          <w:b/>
          <w:u w:val="thick" w:color="F79646"/>
        </w:rPr>
        <w:t>:</w:t>
      </w:r>
    </w:p>
    <w:p w:rsidR="00F2399F" w:rsidRPr="00966C87" w:rsidRDefault="00966C87" w:rsidP="00F2399F">
      <w:pPr>
        <w:pStyle w:val="Paragraphedeliste"/>
        <w:ind w:left="0"/>
        <w:jc w:val="both"/>
        <w:rPr>
          <w:rFonts w:asciiTheme="majorHAnsi" w:hAnsiTheme="majorHAnsi" w:cstheme="majorBidi"/>
          <w:sz w:val="22"/>
          <w:szCs w:val="22"/>
        </w:rPr>
      </w:pPr>
      <w:r w:rsidRPr="00966C87">
        <w:rPr>
          <w:rFonts w:asciiTheme="majorHAnsi" w:hAnsiTheme="majorHAnsi" w:cstheme="majorBidi"/>
          <w:sz w:val="22"/>
          <w:szCs w:val="22"/>
        </w:rPr>
        <w:t>Logiques combinatoire et séquentielle, automatismes</w:t>
      </w:r>
      <w:r>
        <w:rPr>
          <w:rFonts w:asciiTheme="majorHAnsi" w:hAnsiTheme="majorHAnsi" w:cstheme="majorBidi"/>
          <w:sz w:val="22"/>
          <w:szCs w:val="22"/>
        </w:rPr>
        <w:t>.</w:t>
      </w:r>
    </w:p>
    <w:p w:rsidR="00966C87" w:rsidRPr="000A26BB" w:rsidRDefault="00966C87" w:rsidP="00F2399F">
      <w:pPr>
        <w:pStyle w:val="Paragraphedeliste"/>
        <w:ind w:left="0"/>
        <w:jc w:val="both"/>
        <w:rPr>
          <w:rFonts w:asciiTheme="majorHAnsi" w:eastAsia="Times New Roman" w:hAnsiTheme="majorHAnsi" w:cstheme="majorBidi"/>
        </w:rPr>
      </w:pPr>
    </w:p>
    <w:p w:rsidR="00F2399F" w:rsidRDefault="00F2399F" w:rsidP="00F2399F">
      <w:pPr>
        <w:pStyle w:val="Paragraphedeliste"/>
        <w:ind w:left="0"/>
        <w:jc w:val="both"/>
        <w:rPr>
          <w:rFonts w:asciiTheme="majorHAnsi" w:hAnsiTheme="majorHAnsi" w:cs="Calibri"/>
          <w:b/>
          <w:u w:val="thick" w:color="F79646"/>
        </w:rPr>
      </w:pPr>
      <w:r>
        <w:rPr>
          <w:rFonts w:asciiTheme="majorHAnsi" w:hAnsiTheme="majorHAnsi" w:cs="Calibri"/>
          <w:b/>
          <w:u w:val="thick" w:color="F79646"/>
        </w:rPr>
        <w:t>Contenu de la matière</w:t>
      </w:r>
      <w:r w:rsidRPr="000A26BB">
        <w:rPr>
          <w:rFonts w:asciiTheme="majorHAnsi" w:hAnsiTheme="majorHAnsi" w:cs="Calibri"/>
          <w:b/>
          <w:u w:val="thick" w:color="F79646"/>
        </w:rPr>
        <w:t>:</w:t>
      </w:r>
    </w:p>
    <w:p w:rsidR="00966C87" w:rsidRDefault="00966C87" w:rsidP="00F2399F">
      <w:pPr>
        <w:pStyle w:val="Paragraphedeliste"/>
        <w:ind w:left="0"/>
        <w:jc w:val="both"/>
        <w:rPr>
          <w:rFonts w:asciiTheme="majorHAnsi" w:hAnsiTheme="majorHAnsi" w:cs="Calibri"/>
          <w:b/>
          <w:u w:val="thick" w:color="F79646"/>
        </w:rPr>
      </w:pPr>
    </w:p>
    <w:p w:rsidR="00966C87" w:rsidRPr="00966C87" w:rsidRDefault="00966C87" w:rsidP="00966C87">
      <w:pPr>
        <w:autoSpaceDE w:val="0"/>
        <w:autoSpaceDN w:val="0"/>
        <w:adjustRightInd w:val="0"/>
        <w:rPr>
          <w:rFonts w:asciiTheme="majorHAnsi" w:hAnsiTheme="majorHAnsi" w:cstheme="majorBidi"/>
          <w:b/>
          <w:bCs/>
          <w:sz w:val="22"/>
          <w:szCs w:val="22"/>
        </w:rPr>
      </w:pPr>
      <w:r w:rsidRPr="00966C87">
        <w:rPr>
          <w:rFonts w:asciiTheme="majorHAnsi" w:hAnsiTheme="majorHAnsi" w:cstheme="majorBidi"/>
          <w:b/>
          <w:bCs/>
          <w:sz w:val="22"/>
          <w:szCs w:val="22"/>
        </w:rPr>
        <w:t>Partie 1. Microprocesseurs</w:t>
      </w:r>
      <w:r w:rsidRPr="00887301">
        <w:rPr>
          <w:rFonts w:asciiTheme="majorHAnsi" w:eastAsia="Calibri" w:hAnsiTheme="majorHAnsi"/>
          <w:b/>
          <w:sz w:val="22"/>
          <w:szCs w:val="22"/>
          <w:lang w:eastAsia="fr-FR"/>
        </w:rPr>
        <w:t>(0</w:t>
      </w:r>
      <w:r>
        <w:rPr>
          <w:rFonts w:asciiTheme="majorHAnsi" w:eastAsia="Calibri" w:hAnsiTheme="majorHAnsi"/>
          <w:b/>
          <w:sz w:val="22"/>
          <w:szCs w:val="22"/>
          <w:lang w:eastAsia="fr-FR"/>
        </w:rPr>
        <w:t>7</w:t>
      </w:r>
      <w:r w:rsidRPr="00887301">
        <w:rPr>
          <w:rFonts w:asciiTheme="majorHAnsi" w:eastAsia="Calibri" w:hAnsiTheme="majorHAnsi"/>
          <w:b/>
          <w:sz w:val="22"/>
          <w:szCs w:val="22"/>
          <w:lang w:eastAsia="fr-FR"/>
        </w:rPr>
        <w:t xml:space="preserve"> semaines)</w:t>
      </w:r>
    </w:p>
    <w:p w:rsidR="00966C87" w:rsidRDefault="00966C87" w:rsidP="00966C87">
      <w:pPr>
        <w:spacing w:line="276" w:lineRule="auto"/>
        <w:jc w:val="both"/>
        <w:rPr>
          <w:rFonts w:asciiTheme="majorHAnsi" w:hAnsiTheme="majorHAnsi" w:cstheme="majorBidi"/>
          <w:sz w:val="22"/>
          <w:szCs w:val="22"/>
        </w:rPr>
      </w:pPr>
      <w:r>
        <w:rPr>
          <w:rFonts w:asciiTheme="majorHAnsi" w:hAnsiTheme="majorHAnsi" w:cstheme="majorBidi"/>
          <w:sz w:val="22"/>
          <w:szCs w:val="22"/>
        </w:rPr>
        <w:t xml:space="preserve">- </w:t>
      </w:r>
      <w:r w:rsidRPr="00966C87">
        <w:rPr>
          <w:rFonts w:asciiTheme="majorHAnsi" w:hAnsiTheme="majorHAnsi" w:cstheme="majorBidi"/>
          <w:sz w:val="22"/>
          <w:szCs w:val="22"/>
        </w:rPr>
        <w:t xml:space="preserve">Architecture </w:t>
      </w:r>
    </w:p>
    <w:p w:rsidR="00966C87" w:rsidRDefault="00966C87" w:rsidP="00966C87">
      <w:pPr>
        <w:spacing w:line="276" w:lineRule="auto"/>
        <w:jc w:val="both"/>
        <w:rPr>
          <w:rFonts w:asciiTheme="majorHAnsi" w:hAnsiTheme="majorHAnsi" w:cstheme="majorBidi"/>
          <w:sz w:val="22"/>
          <w:szCs w:val="22"/>
        </w:rPr>
      </w:pPr>
      <w:r w:rsidRPr="00966C87">
        <w:rPr>
          <w:rFonts w:asciiTheme="majorHAnsi" w:hAnsiTheme="majorHAnsi" w:cstheme="majorBidi"/>
          <w:sz w:val="22"/>
          <w:szCs w:val="22"/>
        </w:rPr>
        <w:t xml:space="preserve">- Microprocesseurs à usage général </w:t>
      </w:r>
    </w:p>
    <w:p w:rsidR="00966C87" w:rsidRDefault="00966C87" w:rsidP="00966C87">
      <w:pPr>
        <w:spacing w:line="276" w:lineRule="auto"/>
        <w:jc w:val="both"/>
        <w:rPr>
          <w:rFonts w:asciiTheme="majorHAnsi" w:hAnsiTheme="majorHAnsi" w:cstheme="majorBidi"/>
          <w:sz w:val="22"/>
          <w:szCs w:val="22"/>
        </w:rPr>
      </w:pPr>
      <w:r w:rsidRPr="00966C87">
        <w:rPr>
          <w:rFonts w:asciiTheme="majorHAnsi" w:hAnsiTheme="majorHAnsi" w:cstheme="majorBidi"/>
          <w:sz w:val="22"/>
          <w:szCs w:val="22"/>
        </w:rPr>
        <w:t xml:space="preserve">- Processeurs de traitement numérique du signal DSP </w:t>
      </w:r>
    </w:p>
    <w:p w:rsidR="00966C87" w:rsidRDefault="00966C87" w:rsidP="00966C87">
      <w:pPr>
        <w:spacing w:line="276" w:lineRule="auto"/>
        <w:jc w:val="both"/>
        <w:rPr>
          <w:rFonts w:asciiTheme="majorHAnsi" w:hAnsiTheme="majorHAnsi" w:cstheme="majorBidi"/>
          <w:sz w:val="22"/>
          <w:szCs w:val="22"/>
        </w:rPr>
      </w:pPr>
      <w:r w:rsidRPr="00966C87">
        <w:rPr>
          <w:rFonts w:asciiTheme="majorHAnsi" w:hAnsiTheme="majorHAnsi" w:cstheme="majorBidi"/>
          <w:sz w:val="22"/>
          <w:szCs w:val="22"/>
        </w:rPr>
        <w:t xml:space="preserve">- Microcontrôleurs </w:t>
      </w:r>
    </w:p>
    <w:p w:rsidR="00966C87" w:rsidRDefault="00966C87" w:rsidP="00966C87">
      <w:pPr>
        <w:spacing w:line="276" w:lineRule="auto"/>
        <w:jc w:val="both"/>
        <w:rPr>
          <w:rFonts w:asciiTheme="majorHAnsi" w:hAnsiTheme="majorHAnsi" w:cstheme="majorBidi"/>
          <w:sz w:val="22"/>
          <w:szCs w:val="22"/>
        </w:rPr>
      </w:pPr>
      <w:r w:rsidRPr="00966C87">
        <w:rPr>
          <w:rFonts w:asciiTheme="majorHAnsi" w:hAnsiTheme="majorHAnsi" w:cstheme="majorBidi"/>
          <w:sz w:val="22"/>
          <w:szCs w:val="22"/>
        </w:rPr>
        <w:t xml:space="preserve">- Mémoires </w:t>
      </w:r>
    </w:p>
    <w:p w:rsidR="00966C87" w:rsidRDefault="00966C87" w:rsidP="00966C87">
      <w:pPr>
        <w:spacing w:line="276" w:lineRule="auto"/>
        <w:jc w:val="both"/>
        <w:rPr>
          <w:rFonts w:asciiTheme="majorHAnsi" w:hAnsiTheme="majorHAnsi" w:cstheme="majorBidi"/>
          <w:sz w:val="22"/>
          <w:szCs w:val="22"/>
        </w:rPr>
      </w:pPr>
      <w:r>
        <w:rPr>
          <w:rFonts w:asciiTheme="majorHAnsi" w:hAnsiTheme="majorHAnsi" w:cstheme="majorBidi"/>
          <w:sz w:val="22"/>
          <w:szCs w:val="22"/>
        </w:rPr>
        <w:t>-</w:t>
      </w:r>
      <w:r w:rsidRPr="00966C87">
        <w:rPr>
          <w:rFonts w:asciiTheme="majorHAnsi" w:hAnsiTheme="majorHAnsi" w:cstheme="majorBidi"/>
          <w:sz w:val="22"/>
          <w:szCs w:val="22"/>
        </w:rPr>
        <w:t xml:space="preserve"> Dispositifs d'entrées/sorties </w:t>
      </w:r>
    </w:p>
    <w:p w:rsidR="00966C87" w:rsidRDefault="00966C87" w:rsidP="00966C87">
      <w:pPr>
        <w:spacing w:line="276" w:lineRule="auto"/>
        <w:jc w:val="both"/>
        <w:rPr>
          <w:rFonts w:asciiTheme="majorHAnsi" w:hAnsiTheme="majorHAnsi" w:cstheme="majorBidi"/>
          <w:sz w:val="22"/>
          <w:szCs w:val="22"/>
        </w:rPr>
      </w:pPr>
      <w:r w:rsidRPr="00966C87">
        <w:rPr>
          <w:rFonts w:asciiTheme="majorHAnsi" w:hAnsiTheme="majorHAnsi" w:cstheme="majorBidi"/>
          <w:sz w:val="22"/>
          <w:szCs w:val="22"/>
        </w:rPr>
        <w:t xml:space="preserve">- Modes d'échanges d'informations </w:t>
      </w:r>
    </w:p>
    <w:p w:rsidR="00966C87" w:rsidRDefault="00966C87" w:rsidP="00966C87">
      <w:pPr>
        <w:spacing w:line="276" w:lineRule="auto"/>
        <w:jc w:val="both"/>
        <w:rPr>
          <w:rFonts w:asciiTheme="majorHAnsi" w:hAnsiTheme="majorHAnsi" w:cstheme="majorBidi"/>
          <w:sz w:val="22"/>
          <w:szCs w:val="22"/>
        </w:rPr>
      </w:pPr>
      <w:r w:rsidRPr="00966C87">
        <w:rPr>
          <w:rFonts w:asciiTheme="majorHAnsi" w:hAnsiTheme="majorHAnsi" w:cstheme="majorBidi"/>
          <w:sz w:val="22"/>
          <w:szCs w:val="22"/>
        </w:rPr>
        <w:t xml:space="preserve">-Microcontrôleurs </w:t>
      </w:r>
    </w:p>
    <w:p w:rsidR="00966C87" w:rsidRDefault="00966C87" w:rsidP="00966C87">
      <w:pPr>
        <w:spacing w:line="276" w:lineRule="auto"/>
        <w:jc w:val="both"/>
        <w:rPr>
          <w:rFonts w:asciiTheme="majorHAnsi" w:hAnsiTheme="majorHAnsi" w:cstheme="majorBidi"/>
          <w:sz w:val="22"/>
          <w:szCs w:val="22"/>
        </w:rPr>
      </w:pPr>
      <w:r w:rsidRPr="00966C87">
        <w:rPr>
          <w:rFonts w:asciiTheme="majorHAnsi" w:hAnsiTheme="majorHAnsi" w:cstheme="majorBidi"/>
          <w:sz w:val="22"/>
          <w:szCs w:val="22"/>
        </w:rPr>
        <w:t xml:space="preserve">- Processeurs de traitement numérique du signal </w:t>
      </w:r>
    </w:p>
    <w:p w:rsidR="00966C87" w:rsidRDefault="00966C87" w:rsidP="00966C87">
      <w:pPr>
        <w:spacing w:line="276" w:lineRule="auto"/>
        <w:jc w:val="both"/>
        <w:rPr>
          <w:rFonts w:asciiTheme="majorHAnsi" w:hAnsiTheme="majorHAnsi" w:cstheme="majorBidi"/>
          <w:sz w:val="22"/>
          <w:szCs w:val="22"/>
        </w:rPr>
      </w:pPr>
      <w:r w:rsidRPr="00966C87">
        <w:rPr>
          <w:rFonts w:asciiTheme="majorHAnsi" w:hAnsiTheme="majorHAnsi" w:cstheme="majorBidi"/>
          <w:sz w:val="22"/>
          <w:szCs w:val="22"/>
        </w:rPr>
        <w:t xml:space="preserve">- Programmation </w:t>
      </w:r>
    </w:p>
    <w:p w:rsidR="00966C87" w:rsidRPr="00966C87" w:rsidRDefault="00966C87" w:rsidP="00966C87">
      <w:pPr>
        <w:spacing w:line="276" w:lineRule="auto"/>
        <w:jc w:val="both"/>
        <w:rPr>
          <w:rFonts w:asciiTheme="majorHAnsi" w:hAnsiTheme="majorHAnsi" w:cstheme="majorBidi"/>
          <w:sz w:val="22"/>
          <w:szCs w:val="22"/>
        </w:rPr>
      </w:pPr>
      <w:r w:rsidRPr="00966C87">
        <w:rPr>
          <w:rFonts w:asciiTheme="majorHAnsi" w:hAnsiTheme="majorHAnsi" w:cstheme="majorBidi"/>
          <w:sz w:val="22"/>
          <w:szCs w:val="22"/>
        </w:rPr>
        <w:t xml:space="preserve">- Exemples de processeurs disponibles </w:t>
      </w:r>
      <w:r>
        <w:rPr>
          <w:rFonts w:asciiTheme="majorHAnsi" w:hAnsiTheme="majorHAnsi" w:cstheme="majorBidi"/>
          <w:sz w:val="22"/>
          <w:szCs w:val="22"/>
        </w:rPr>
        <w:t>sur le marché</w:t>
      </w:r>
    </w:p>
    <w:p w:rsidR="00966C87" w:rsidRPr="00966C87" w:rsidRDefault="00966C87" w:rsidP="00966C87">
      <w:pPr>
        <w:autoSpaceDE w:val="0"/>
        <w:autoSpaceDN w:val="0"/>
        <w:adjustRightInd w:val="0"/>
        <w:rPr>
          <w:rFonts w:asciiTheme="majorHAnsi" w:hAnsiTheme="majorHAnsi" w:cstheme="majorBidi"/>
          <w:b/>
          <w:bCs/>
          <w:sz w:val="22"/>
          <w:szCs w:val="22"/>
        </w:rPr>
      </w:pPr>
      <w:r w:rsidRPr="00966C87">
        <w:rPr>
          <w:rFonts w:asciiTheme="majorHAnsi" w:hAnsiTheme="majorHAnsi" w:cstheme="majorBidi"/>
          <w:b/>
          <w:bCs/>
          <w:sz w:val="22"/>
          <w:szCs w:val="22"/>
        </w:rPr>
        <w:t>Partie 2. Automates Programmables Industriels (API)</w:t>
      </w:r>
      <w:r w:rsidRPr="00887301">
        <w:rPr>
          <w:rFonts w:asciiTheme="majorHAnsi" w:eastAsia="Calibri" w:hAnsiTheme="majorHAnsi"/>
          <w:b/>
          <w:sz w:val="22"/>
          <w:szCs w:val="22"/>
          <w:lang w:eastAsia="fr-FR"/>
        </w:rPr>
        <w:t>(0</w:t>
      </w:r>
      <w:r>
        <w:rPr>
          <w:rFonts w:asciiTheme="majorHAnsi" w:eastAsia="Calibri" w:hAnsiTheme="majorHAnsi"/>
          <w:b/>
          <w:sz w:val="22"/>
          <w:szCs w:val="22"/>
          <w:lang w:eastAsia="fr-FR"/>
        </w:rPr>
        <w:t>8</w:t>
      </w:r>
      <w:r w:rsidRPr="00887301">
        <w:rPr>
          <w:rFonts w:asciiTheme="majorHAnsi" w:eastAsia="Calibri" w:hAnsiTheme="majorHAnsi"/>
          <w:b/>
          <w:sz w:val="22"/>
          <w:szCs w:val="22"/>
          <w:lang w:eastAsia="fr-FR"/>
        </w:rPr>
        <w:t xml:space="preserve"> semaines)</w:t>
      </w:r>
    </w:p>
    <w:p w:rsidR="00966C87" w:rsidRPr="00966C87" w:rsidRDefault="00966C87" w:rsidP="00966C87">
      <w:pPr>
        <w:jc w:val="both"/>
        <w:rPr>
          <w:rFonts w:asciiTheme="majorHAnsi" w:hAnsiTheme="majorHAnsi" w:cstheme="majorBidi"/>
          <w:sz w:val="22"/>
          <w:szCs w:val="22"/>
        </w:rPr>
      </w:pPr>
      <w:r w:rsidRPr="00966C87">
        <w:rPr>
          <w:rFonts w:asciiTheme="majorHAnsi" w:hAnsiTheme="majorHAnsi" w:cstheme="majorBidi"/>
          <w:sz w:val="22"/>
          <w:szCs w:val="22"/>
        </w:rPr>
        <w:t>- Architecture des API : Organisation, entrée-sortie, mémoire, Bus.</w:t>
      </w:r>
    </w:p>
    <w:p w:rsidR="00966C87" w:rsidRPr="00966C87" w:rsidRDefault="00966C87" w:rsidP="00966C87">
      <w:pPr>
        <w:jc w:val="both"/>
        <w:rPr>
          <w:rFonts w:asciiTheme="majorHAnsi" w:hAnsiTheme="majorHAnsi" w:cstheme="majorBidi"/>
          <w:sz w:val="22"/>
          <w:szCs w:val="22"/>
        </w:rPr>
      </w:pPr>
      <w:r w:rsidRPr="00966C87">
        <w:rPr>
          <w:rFonts w:asciiTheme="majorHAnsi" w:hAnsiTheme="majorHAnsi" w:cstheme="majorBidi"/>
          <w:sz w:val="22"/>
          <w:szCs w:val="22"/>
        </w:rPr>
        <w:t xml:space="preserve">- Choix et câblages des API : caractéristiques, environnement, Evaluation  </w:t>
      </w:r>
    </w:p>
    <w:p w:rsidR="00966C87" w:rsidRPr="00966C87" w:rsidRDefault="00966C87" w:rsidP="00966C87">
      <w:pPr>
        <w:jc w:val="both"/>
        <w:rPr>
          <w:rFonts w:asciiTheme="majorHAnsi" w:hAnsiTheme="majorHAnsi" w:cstheme="majorBidi"/>
          <w:sz w:val="22"/>
          <w:szCs w:val="22"/>
        </w:rPr>
      </w:pPr>
      <w:r w:rsidRPr="00966C87">
        <w:rPr>
          <w:rFonts w:asciiTheme="majorHAnsi" w:hAnsiTheme="majorHAnsi" w:cstheme="majorBidi"/>
          <w:sz w:val="22"/>
          <w:szCs w:val="22"/>
        </w:rPr>
        <w:t xml:space="preserve">- </w:t>
      </w:r>
      <w:r>
        <w:rPr>
          <w:rFonts w:asciiTheme="majorHAnsi" w:hAnsiTheme="majorHAnsi" w:cstheme="majorBidi"/>
          <w:sz w:val="22"/>
          <w:szCs w:val="22"/>
        </w:rPr>
        <w:t>L</w:t>
      </w:r>
      <w:r w:rsidRPr="00966C87">
        <w:rPr>
          <w:rFonts w:asciiTheme="majorHAnsi" w:hAnsiTheme="majorHAnsi" w:cstheme="majorBidi"/>
          <w:sz w:val="22"/>
          <w:szCs w:val="22"/>
        </w:rPr>
        <w:t xml:space="preserve">ogiciels de programmation des API : GRAFCE, Langages de base, de calcul et séquentiel,  </w:t>
      </w:r>
    </w:p>
    <w:p w:rsidR="00966C87" w:rsidRPr="00966C87" w:rsidRDefault="00966C87" w:rsidP="00966C87">
      <w:pPr>
        <w:spacing w:line="276" w:lineRule="auto"/>
        <w:jc w:val="both"/>
        <w:rPr>
          <w:rFonts w:asciiTheme="majorHAnsi" w:hAnsiTheme="majorHAnsi" w:cstheme="majorBidi"/>
          <w:sz w:val="22"/>
          <w:szCs w:val="22"/>
        </w:rPr>
      </w:pPr>
      <w:r w:rsidRPr="00966C87">
        <w:rPr>
          <w:rFonts w:asciiTheme="majorHAnsi" w:hAnsiTheme="majorHAnsi" w:cstheme="majorBidi"/>
          <w:sz w:val="22"/>
          <w:szCs w:val="22"/>
        </w:rPr>
        <w:t xml:space="preserve">- </w:t>
      </w:r>
      <w:r>
        <w:rPr>
          <w:rFonts w:asciiTheme="majorHAnsi" w:hAnsiTheme="majorHAnsi" w:cstheme="majorBidi"/>
          <w:sz w:val="22"/>
          <w:szCs w:val="22"/>
        </w:rPr>
        <w:t xml:space="preserve">Applications </w:t>
      </w:r>
      <w:r w:rsidRPr="00966C87">
        <w:rPr>
          <w:rFonts w:asciiTheme="majorHAnsi" w:hAnsiTheme="majorHAnsi" w:cstheme="majorBidi"/>
          <w:sz w:val="22"/>
          <w:szCs w:val="22"/>
        </w:rPr>
        <w:t>: Automatisations des ascenseurs, des pompes, des systèmes de ventilation, des compresseurs, des mécanismes de transport continu, des machines outils.</w:t>
      </w:r>
    </w:p>
    <w:p w:rsidR="00F2399F" w:rsidRPr="000A26BB" w:rsidRDefault="00F2399F" w:rsidP="00966C87">
      <w:pPr>
        <w:pStyle w:val="Paragraphedeliste"/>
        <w:ind w:left="0"/>
        <w:rPr>
          <w:rFonts w:asciiTheme="majorHAnsi" w:hAnsiTheme="majorHAnsi"/>
          <w:sz w:val="22"/>
          <w:szCs w:val="22"/>
        </w:rPr>
      </w:pPr>
    </w:p>
    <w:p w:rsidR="00F2399F" w:rsidRPr="000A26BB" w:rsidRDefault="00F2399F" w:rsidP="00F2399F">
      <w:pPr>
        <w:pStyle w:val="Paragraphedeliste"/>
        <w:ind w:left="0"/>
        <w:jc w:val="both"/>
        <w:rPr>
          <w:rFonts w:asciiTheme="majorHAnsi" w:hAnsiTheme="majorHAnsi" w:cs="Calibri"/>
          <w:b/>
          <w:u w:val="thick" w:color="F79646"/>
        </w:rPr>
      </w:pPr>
      <w:r>
        <w:rPr>
          <w:rFonts w:asciiTheme="majorHAnsi" w:hAnsiTheme="majorHAnsi" w:cs="Calibri"/>
          <w:b/>
          <w:u w:val="thick" w:color="F79646"/>
        </w:rPr>
        <w:t>Mode d’évaluation</w:t>
      </w:r>
      <w:r w:rsidRPr="000A26BB">
        <w:rPr>
          <w:rFonts w:asciiTheme="majorHAnsi" w:hAnsiTheme="majorHAnsi" w:cs="Calibri"/>
          <w:b/>
          <w:u w:val="thick" w:color="F79646"/>
        </w:rPr>
        <w:t>:</w:t>
      </w:r>
    </w:p>
    <w:p w:rsidR="00F2399F" w:rsidRPr="00F91C03" w:rsidRDefault="00F2399F" w:rsidP="00F2399F">
      <w:pPr>
        <w:jc w:val="both"/>
        <w:rPr>
          <w:rFonts w:ascii="Cambria" w:hAnsi="Cambria" w:cs="Arial"/>
          <w:b/>
          <w:sz w:val="22"/>
          <w:szCs w:val="22"/>
          <w:u w:val="thick" w:color="F79646"/>
        </w:rPr>
      </w:pPr>
      <w:r w:rsidRPr="00F91C03">
        <w:rPr>
          <w:rFonts w:ascii="Cambria" w:hAnsi="Cambria" w:cs="Arial"/>
          <w:sz w:val="22"/>
          <w:szCs w:val="22"/>
        </w:rPr>
        <w:t>Contrôle continu</w:t>
      </w:r>
      <w:r>
        <w:rPr>
          <w:rFonts w:ascii="Cambria" w:hAnsi="Cambria" w:cs="Arial"/>
          <w:sz w:val="22"/>
          <w:szCs w:val="22"/>
        </w:rPr>
        <w:t xml:space="preserve"> :  40 </w:t>
      </w:r>
      <w:r w:rsidRPr="00F91C03">
        <w:rPr>
          <w:rFonts w:ascii="Cambria" w:hAnsi="Cambria" w:cs="Arial"/>
          <w:sz w:val="22"/>
          <w:szCs w:val="22"/>
        </w:rPr>
        <w:t>% ; Examen</w:t>
      </w:r>
      <w:r>
        <w:rPr>
          <w:rFonts w:ascii="Cambria" w:hAnsi="Cambria" w:cs="Arial"/>
          <w:sz w:val="22"/>
          <w:szCs w:val="22"/>
        </w:rPr>
        <w:t xml:space="preserve"> :  60 </w:t>
      </w:r>
      <w:r w:rsidRPr="00F91C03">
        <w:rPr>
          <w:rFonts w:ascii="Cambria" w:hAnsi="Cambria" w:cs="Arial"/>
          <w:sz w:val="22"/>
          <w:szCs w:val="22"/>
        </w:rPr>
        <w:t>%.</w:t>
      </w:r>
    </w:p>
    <w:p w:rsidR="00F2399F" w:rsidRDefault="00F2399F" w:rsidP="00F2399F">
      <w:pPr>
        <w:pStyle w:val="Paragraphedeliste"/>
        <w:ind w:left="0"/>
        <w:jc w:val="both"/>
        <w:rPr>
          <w:rFonts w:asciiTheme="majorHAnsi" w:hAnsiTheme="majorHAnsi" w:cs="Calibri"/>
          <w:b/>
          <w:u w:val="thick" w:color="F79646"/>
        </w:rPr>
      </w:pPr>
    </w:p>
    <w:p w:rsidR="00F2399F" w:rsidRPr="000A26BB" w:rsidRDefault="00F2399F" w:rsidP="00F2399F">
      <w:pPr>
        <w:pStyle w:val="Paragraphedeliste"/>
        <w:ind w:left="0"/>
        <w:jc w:val="both"/>
        <w:rPr>
          <w:rFonts w:asciiTheme="majorHAnsi" w:hAnsiTheme="majorHAnsi" w:cs="Calibri"/>
          <w:b/>
          <w:u w:val="thick" w:color="F79646"/>
        </w:rPr>
      </w:pPr>
      <w:r w:rsidRPr="000A26BB">
        <w:rPr>
          <w:rFonts w:asciiTheme="majorHAnsi" w:hAnsiTheme="majorHAnsi" w:cs="Calibri"/>
          <w:b/>
          <w:u w:val="thick" w:color="F79646"/>
        </w:rPr>
        <w:t>Références</w:t>
      </w:r>
      <w:r w:rsidRPr="00C116C8">
        <w:rPr>
          <w:rFonts w:asciiTheme="majorHAnsi" w:hAnsiTheme="majorHAnsi" w:cs="Arial"/>
          <w:b/>
          <w:u w:val="thick" w:color="F79646"/>
        </w:rPr>
        <w:t>bibliographiques</w:t>
      </w:r>
      <w:r w:rsidRPr="000A26BB">
        <w:rPr>
          <w:rFonts w:asciiTheme="majorHAnsi" w:hAnsiTheme="majorHAnsi" w:cs="Calibri"/>
          <w:b/>
          <w:u w:val="thick" w:color="F79646"/>
        </w:rPr>
        <w:t>:</w:t>
      </w:r>
    </w:p>
    <w:p w:rsidR="00775B2D" w:rsidRPr="00775B2D" w:rsidRDefault="00775B2D" w:rsidP="00775B2D">
      <w:pPr>
        <w:spacing w:line="276" w:lineRule="auto"/>
        <w:jc w:val="both"/>
        <w:rPr>
          <w:rFonts w:asciiTheme="majorHAnsi" w:hAnsiTheme="majorHAnsi"/>
          <w:bCs/>
          <w:sz w:val="22"/>
          <w:szCs w:val="22"/>
        </w:rPr>
      </w:pPr>
      <w:r>
        <w:rPr>
          <w:rFonts w:asciiTheme="majorHAnsi" w:hAnsiTheme="majorHAnsi"/>
          <w:bCs/>
          <w:sz w:val="22"/>
          <w:szCs w:val="22"/>
        </w:rPr>
        <w:t xml:space="preserve">1. </w:t>
      </w:r>
      <w:r w:rsidRPr="00775B2D">
        <w:rPr>
          <w:rFonts w:asciiTheme="majorHAnsi" w:hAnsiTheme="majorHAnsi"/>
          <w:bCs/>
          <w:sz w:val="22"/>
          <w:szCs w:val="22"/>
        </w:rPr>
        <w:t>Notes du cours</w:t>
      </w:r>
    </w:p>
    <w:p w:rsidR="00775B2D" w:rsidRPr="00775B2D" w:rsidRDefault="00775B2D" w:rsidP="00775B2D">
      <w:pPr>
        <w:autoSpaceDE w:val="0"/>
        <w:autoSpaceDN w:val="0"/>
        <w:adjustRightInd w:val="0"/>
        <w:rPr>
          <w:rFonts w:ascii="Cambria" w:hAnsi="Cambria" w:cs="Arial"/>
          <w:sz w:val="22"/>
          <w:szCs w:val="22"/>
        </w:rPr>
      </w:pPr>
      <w:r>
        <w:rPr>
          <w:rFonts w:ascii="Cambria" w:hAnsi="Cambria" w:cs="Arial"/>
          <w:sz w:val="22"/>
          <w:szCs w:val="22"/>
        </w:rPr>
        <w:t>2.</w:t>
      </w:r>
      <w:r w:rsidRPr="00775B2D">
        <w:rPr>
          <w:rFonts w:ascii="Cambria" w:hAnsi="Cambria" w:cs="Arial"/>
          <w:sz w:val="22"/>
          <w:szCs w:val="22"/>
        </w:rPr>
        <w:t xml:space="preserve"> Progressez avec les microcontrôleurs PIC, Gérard Samblancat, </w:t>
      </w:r>
      <w:r w:rsidRPr="00951B48">
        <w:rPr>
          <w:rFonts w:asciiTheme="majorHAnsi" w:hAnsiTheme="majorHAnsi"/>
          <w:sz w:val="22"/>
          <w:szCs w:val="22"/>
        </w:rPr>
        <w:t>Ed. </w:t>
      </w:r>
      <w:r w:rsidRPr="00775B2D">
        <w:rPr>
          <w:rFonts w:ascii="Cambria" w:hAnsi="Cambria" w:cs="Arial"/>
          <w:sz w:val="22"/>
          <w:szCs w:val="22"/>
        </w:rPr>
        <w:t>Dunod, 2006</w:t>
      </w:r>
    </w:p>
    <w:p w:rsidR="00775B2D" w:rsidRPr="00775B2D" w:rsidRDefault="00775B2D" w:rsidP="00775B2D">
      <w:pPr>
        <w:autoSpaceDE w:val="0"/>
        <w:autoSpaceDN w:val="0"/>
        <w:adjustRightInd w:val="0"/>
        <w:rPr>
          <w:rFonts w:ascii="Cambria" w:hAnsi="Cambria" w:cs="Arial"/>
          <w:sz w:val="22"/>
          <w:szCs w:val="22"/>
        </w:rPr>
      </w:pPr>
      <w:r>
        <w:rPr>
          <w:rFonts w:ascii="Cambria" w:hAnsi="Cambria" w:cs="Arial"/>
          <w:sz w:val="22"/>
          <w:szCs w:val="22"/>
        </w:rPr>
        <w:t xml:space="preserve">3. </w:t>
      </w:r>
      <w:r w:rsidRPr="00775B2D">
        <w:rPr>
          <w:rFonts w:ascii="Cambria" w:hAnsi="Cambria" w:cs="Arial"/>
          <w:sz w:val="22"/>
          <w:szCs w:val="22"/>
        </w:rPr>
        <w:t xml:space="preserve">Programmation en C des PIC, Christian Tavernier, </w:t>
      </w:r>
      <w:r w:rsidRPr="00951B48">
        <w:rPr>
          <w:rFonts w:asciiTheme="majorHAnsi" w:hAnsiTheme="majorHAnsi"/>
          <w:sz w:val="22"/>
          <w:szCs w:val="22"/>
        </w:rPr>
        <w:t>Ed. </w:t>
      </w:r>
      <w:r w:rsidRPr="00775B2D">
        <w:rPr>
          <w:rFonts w:ascii="Cambria" w:hAnsi="Cambria" w:cs="Arial"/>
          <w:sz w:val="22"/>
          <w:szCs w:val="22"/>
        </w:rPr>
        <w:t>Dunod, 2006</w:t>
      </w:r>
    </w:p>
    <w:p w:rsidR="00775B2D" w:rsidRPr="00775B2D" w:rsidRDefault="00775B2D" w:rsidP="00775B2D">
      <w:pPr>
        <w:autoSpaceDE w:val="0"/>
        <w:autoSpaceDN w:val="0"/>
        <w:adjustRightInd w:val="0"/>
        <w:rPr>
          <w:rFonts w:ascii="Cambria" w:hAnsi="Cambria" w:cs="Arial"/>
          <w:sz w:val="22"/>
          <w:szCs w:val="22"/>
          <w:lang w:val="en-US"/>
        </w:rPr>
      </w:pPr>
      <w:r>
        <w:rPr>
          <w:rFonts w:ascii="Cambria" w:hAnsi="Cambria" w:cs="Arial"/>
          <w:sz w:val="22"/>
          <w:szCs w:val="22"/>
        </w:rPr>
        <w:t>4.</w:t>
      </w:r>
      <w:r w:rsidRPr="00775B2D">
        <w:rPr>
          <w:rFonts w:ascii="Cambria" w:hAnsi="Cambria" w:cs="Arial"/>
          <w:sz w:val="22"/>
          <w:szCs w:val="22"/>
        </w:rPr>
        <w:t xml:space="preserve"> Microcontrôleurs AVR : Description et mise en oeuvre, Christian Tavernier, </w:t>
      </w:r>
      <w:r w:rsidRPr="00951B48">
        <w:rPr>
          <w:rFonts w:asciiTheme="majorHAnsi" w:hAnsiTheme="majorHAnsi"/>
          <w:sz w:val="22"/>
          <w:szCs w:val="22"/>
        </w:rPr>
        <w:t>Ed. </w:t>
      </w:r>
      <w:r w:rsidRPr="00775B2D">
        <w:rPr>
          <w:rFonts w:ascii="Cambria" w:hAnsi="Cambria" w:cs="Arial"/>
          <w:sz w:val="22"/>
          <w:szCs w:val="22"/>
          <w:lang w:val="en-US"/>
        </w:rPr>
        <w:t>Dunod, 2009</w:t>
      </w:r>
    </w:p>
    <w:p w:rsidR="00775B2D" w:rsidRPr="00775B2D" w:rsidRDefault="00775B2D" w:rsidP="00775B2D">
      <w:pPr>
        <w:autoSpaceDE w:val="0"/>
        <w:autoSpaceDN w:val="0"/>
        <w:adjustRightInd w:val="0"/>
        <w:rPr>
          <w:rFonts w:ascii="Cambria" w:hAnsi="Cambria" w:cs="Arial"/>
          <w:sz w:val="22"/>
          <w:szCs w:val="22"/>
          <w:lang w:val="en-US"/>
        </w:rPr>
      </w:pPr>
      <w:r>
        <w:rPr>
          <w:rFonts w:ascii="Cambria" w:hAnsi="Cambria" w:cs="Arial"/>
          <w:sz w:val="22"/>
          <w:szCs w:val="22"/>
          <w:lang w:val="en-US"/>
        </w:rPr>
        <w:t>5</w:t>
      </w:r>
      <w:r w:rsidRPr="00775B2D">
        <w:rPr>
          <w:rFonts w:ascii="Cambria" w:hAnsi="Cambria" w:cs="Arial"/>
          <w:sz w:val="22"/>
          <w:szCs w:val="22"/>
          <w:lang w:val="en-US"/>
        </w:rPr>
        <w:t>. Advanced PIC microcontroller projects in C, Dogan Ibrahim,</w:t>
      </w:r>
      <w:r w:rsidRPr="00775B2D">
        <w:rPr>
          <w:rFonts w:asciiTheme="majorHAnsi" w:hAnsiTheme="majorHAnsi"/>
          <w:sz w:val="22"/>
          <w:szCs w:val="22"/>
          <w:lang w:val="en-US"/>
        </w:rPr>
        <w:t>Ed. </w:t>
      </w:r>
      <w:r w:rsidRPr="00775B2D">
        <w:rPr>
          <w:rFonts w:ascii="Cambria" w:hAnsi="Cambria" w:cs="Arial"/>
          <w:sz w:val="22"/>
          <w:szCs w:val="22"/>
          <w:lang w:val="en-US"/>
        </w:rPr>
        <w:t>Elsevier, 2008</w:t>
      </w:r>
    </w:p>
    <w:p w:rsidR="00775B2D" w:rsidRPr="00775B2D" w:rsidRDefault="00775B2D" w:rsidP="00775B2D">
      <w:pPr>
        <w:jc w:val="both"/>
        <w:rPr>
          <w:rFonts w:ascii="Cambria" w:hAnsi="Cambria" w:cs="Arial"/>
          <w:sz w:val="22"/>
          <w:szCs w:val="22"/>
          <w:lang w:val="en-US"/>
        </w:rPr>
      </w:pPr>
      <w:r>
        <w:rPr>
          <w:rFonts w:ascii="Cambria" w:hAnsi="Cambria" w:cs="Arial"/>
          <w:sz w:val="22"/>
          <w:szCs w:val="22"/>
          <w:lang w:val="en-US"/>
        </w:rPr>
        <w:t>6</w:t>
      </w:r>
      <w:r w:rsidRPr="00775B2D">
        <w:rPr>
          <w:rFonts w:ascii="Cambria" w:hAnsi="Cambria" w:cs="Arial"/>
          <w:sz w:val="22"/>
          <w:szCs w:val="22"/>
          <w:lang w:val="en-US"/>
        </w:rPr>
        <w:t xml:space="preserve">. Microcontrollers in C, T. V. Sickle, </w:t>
      </w:r>
      <w:r w:rsidRPr="00431B01">
        <w:rPr>
          <w:rFonts w:asciiTheme="majorHAnsi" w:hAnsiTheme="majorHAnsi"/>
          <w:sz w:val="22"/>
          <w:szCs w:val="22"/>
          <w:lang w:val="en-US"/>
        </w:rPr>
        <w:t>Ed. </w:t>
      </w:r>
      <w:r w:rsidRPr="00775B2D">
        <w:rPr>
          <w:rFonts w:ascii="Cambria" w:hAnsi="Cambria" w:cs="Arial"/>
          <w:sz w:val="22"/>
          <w:szCs w:val="22"/>
          <w:lang w:val="en-US"/>
        </w:rPr>
        <w:t>LLH Publishing, 2001</w:t>
      </w:r>
    </w:p>
    <w:p w:rsidR="00F2399F" w:rsidRPr="00775B2D" w:rsidRDefault="00F2399F" w:rsidP="00F2399F">
      <w:pPr>
        <w:tabs>
          <w:tab w:val="left" w:pos="360"/>
        </w:tabs>
        <w:ind w:left="284" w:hanging="284"/>
        <w:jc w:val="both"/>
        <w:rPr>
          <w:rFonts w:asciiTheme="majorHAnsi" w:hAnsiTheme="majorHAnsi"/>
          <w:color w:val="000000"/>
          <w:sz w:val="22"/>
          <w:szCs w:val="22"/>
          <w:lang w:val="en-US"/>
        </w:rPr>
      </w:pPr>
    </w:p>
    <w:p w:rsidR="00F2399F" w:rsidRPr="00775B2D" w:rsidRDefault="00F2399F" w:rsidP="00F2399F">
      <w:pPr>
        <w:tabs>
          <w:tab w:val="left" w:pos="360"/>
        </w:tabs>
        <w:ind w:left="284" w:hanging="284"/>
        <w:jc w:val="both"/>
        <w:rPr>
          <w:rFonts w:asciiTheme="majorHAnsi" w:hAnsiTheme="majorHAnsi"/>
          <w:color w:val="000000"/>
          <w:sz w:val="22"/>
          <w:szCs w:val="22"/>
          <w:lang w:val="en-US"/>
        </w:rPr>
      </w:pPr>
    </w:p>
    <w:p w:rsidR="00F2399F" w:rsidRPr="00775B2D" w:rsidRDefault="00F2399F" w:rsidP="00F2399F">
      <w:pPr>
        <w:tabs>
          <w:tab w:val="left" w:pos="360"/>
        </w:tabs>
        <w:ind w:left="284" w:hanging="284"/>
        <w:jc w:val="both"/>
        <w:rPr>
          <w:rFonts w:asciiTheme="majorHAnsi" w:hAnsiTheme="majorHAnsi"/>
          <w:color w:val="000000"/>
          <w:sz w:val="22"/>
          <w:szCs w:val="22"/>
          <w:lang w:val="en-US"/>
        </w:rPr>
      </w:pPr>
    </w:p>
    <w:p w:rsidR="00F2399F" w:rsidRPr="00775B2D" w:rsidRDefault="00F2399F" w:rsidP="00F2399F">
      <w:pPr>
        <w:tabs>
          <w:tab w:val="left" w:pos="360"/>
        </w:tabs>
        <w:ind w:left="284" w:hanging="284"/>
        <w:jc w:val="both"/>
        <w:rPr>
          <w:rFonts w:asciiTheme="majorHAnsi" w:hAnsiTheme="majorHAnsi"/>
          <w:color w:val="000000"/>
          <w:sz w:val="22"/>
          <w:szCs w:val="22"/>
          <w:lang w:val="en-US"/>
        </w:rPr>
      </w:pPr>
    </w:p>
    <w:p w:rsidR="00F2399F" w:rsidRPr="00775B2D" w:rsidRDefault="00F2399F" w:rsidP="00F2399F">
      <w:pPr>
        <w:tabs>
          <w:tab w:val="left" w:pos="360"/>
        </w:tabs>
        <w:ind w:left="284" w:hanging="284"/>
        <w:jc w:val="both"/>
        <w:rPr>
          <w:rFonts w:asciiTheme="majorHAnsi" w:hAnsiTheme="majorHAnsi"/>
          <w:color w:val="000000"/>
          <w:sz w:val="22"/>
          <w:szCs w:val="22"/>
          <w:lang w:val="en-US"/>
        </w:rPr>
      </w:pPr>
    </w:p>
    <w:p w:rsidR="00F2399F" w:rsidRPr="00775B2D" w:rsidRDefault="00F2399F" w:rsidP="00F2399F">
      <w:pPr>
        <w:tabs>
          <w:tab w:val="left" w:pos="360"/>
        </w:tabs>
        <w:ind w:left="284" w:hanging="284"/>
        <w:jc w:val="both"/>
        <w:rPr>
          <w:rFonts w:asciiTheme="majorHAnsi" w:hAnsiTheme="majorHAnsi"/>
          <w:color w:val="000000"/>
          <w:sz w:val="22"/>
          <w:szCs w:val="22"/>
          <w:lang w:val="en-US"/>
        </w:rPr>
      </w:pPr>
    </w:p>
    <w:p w:rsidR="00F2399F" w:rsidRPr="00775B2D" w:rsidRDefault="00F2399F" w:rsidP="00F2399F">
      <w:pPr>
        <w:tabs>
          <w:tab w:val="left" w:pos="360"/>
        </w:tabs>
        <w:ind w:left="284" w:hanging="284"/>
        <w:jc w:val="both"/>
        <w:rPr>
          <w:rFonts w:asciiTheme="majorHAnsi" w:hAnsiTheme="majorHAnsi"/>
          <w:color w:val="000000"/>
          <w:sz w:val="22"/>
          <w:szCs w:val="22"/>
          <w:lang w:val="en-US"/>
        </w:rPr>
      </w:pP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C24348">
        <w:rPr>
          <w:rFonts w:ascii="Cambria" w:hAnsi="Cambria" w:cs="Calibri"/>
          <w:b/>
        </w:rPr>
        <w:t>3</w:t>
      </w:r>
    </w:p>
    <w:p w:rsidR="00F2399F" w:rsidRPr="00323B92" w:rsidRDefault="00F2399F" w:rsidP="00D9520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D9520E">
        <w:rPr>
          <w:rFonts w:ascii="Cambria" w:hAnsi="Cambria" w:cs="Calibri"/>
          <w:b/>
          <w:bCs/>
          <w:iCs/>
        </w:rPr>
        <w:t>2.1.2</w:t>
      </w:r>
    </w:p>
    <w:p w:rsidR="00F2399F" w:rsidRPr="00323B92" w:rsidRDefault="00F2399F" w:rsidP="00C2434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 xml:space="preserve">Matière </w:t>
      </w:r>
      <w:r w:rsidR="00C24348">
        <w:rPr>
          <w:rFonts w:ascii="Cambria" w:hAnsi="Cambria" w:cs="Calibri"/>
          <w:b/>
          <w:bCs/>
          <w:iCs/>
        </w:rPr>
        <w:t>2</w:t>
      </w:r>
      <w:r w:rsidRPr="00C748B6">
        <w:rPr>
          <w:rFonts w:ascii="Cambria" w:hAnsi="Cambria" w:cs="Calibri"/>
          <w:b/>
          <w:bCs/>
          <w:iCs/>
        </w:rPr>
        <w:t>:</w:t>
      </w:r>
      <w:r w:rsidR="00C24348" w:rsidRPr="00C24348">
        <w:rPr>
          <w:rFonts w:ascii="Cambria" w:hAnsi="Cambria" w:cs="Calibri"/>
          <w:b/>
          <w:bCs/>
          <w:iCs/>
        </w:rPr>
        <w:t>Organisation et gestion de la maintenance industrielle</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4</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2</w:t>
      </w:r>
    </w:p>
    <w:p w:rsidR="00F2399F" w:rsidRPr="00E76DCA" w:rsidRDefault="00F2399F" w:rsidP="00F2399F">
      <w:pPr>
        <w:spacing w:before="120"/>
        <w:jc w:val="both"/>
        <w:rPr>
          <w:rFonts w:ascii="Cambria" w:hAnsi="Cambria" w:cs="Calibri"/>
          <w:b/>
        </w:rPr>
      </w:pPr>
    </w:p>
    <w:p w:rsidR="00F2399F" w:rsidRPr="002C05A9" w:rsidRDefault="00F2399F" w:rsidP="00F2399F">
      <w:pPr>
        <w:pStyle w:val="Paragraphedeliste"/>
        <w:ind w:left="0"/>
        <w:jc w:val="both"/>
        <w:rPr>
          <w:rFonts w:asciiTheme="majorHAnsi" w:hAnsiTheme="majorHAnsi" w:cs="Calibri"/>
          <w:b/>
          <w:u w:val="thick" w:color="F79646"/>
        </w:rPr>
      </w:pPr>
      <w:r w:rsidRPr="002C05A9">
        <w:rPr>
          <w:rFonts w:asciiTheme="majorHAnsi" w:hAnsiTheme="majorHAnsi" w:cs="Calibri"/>
          <w:b/>
          <w:u w:val="thick" w:color="F79646"/>
        </w:rPr>
        <w:t>Objectifs de l’enseignement:</w:t>
      </w:r>
    </w:p>
    <w:p w:rsidR="00240054" w:rsidRPr="00240054" w:rsidRDefault="00240054" w:rsidP="00240054">
      <w:pPr>
        <w:pStyle w:val="Paragraphedeliste"/>
        <w:spacing w:line="276" w:lineRule="auto"/>
        <w:ind w:left="0"/>
        <w:jc w:val="both"/>
        <w:rPr>
          <w:rFonts w:asciiTheme="majorHAnsi" w:hAnsiTheme="majorHAnsi" w:cstheme="majorBidi"/>
          <w:iCs/>
          <w:sz w:val="22"/>
          <w:szCs w:val="22"/>
        </w:rPr>
      </w:pPr>
      <w:r w:rsidRPr="00240054">
        <w:rPr>
          <w:rFonts w:asciiTheme="majorHAnsi" w:hAnsiTheme="majorHAnsi" w:cstheme="majorBidi"/>
          <w:iCs/>
          <w:sz w:val="22"/>
          <w:szCs w:val="22"/>
        </w:rPr>
        <w:t xml:space="preserve">Transmettre à l'étudiant les concepts de base de la maintenance, son rôle, l'organisation et la gestion de la maintenance. </w:t>
      </w:r>
    </w:p>
    <w:p w:rsidR="00F2399F" w:rsidRPr="002C05A9" w:rsidRDefault="00F2399F" w:rsidP="00F2399F">
      <w:pPr>
        <w:rPr>
          <w:rFonts w:asciiTheme="majorHAnsi" w:hAnsiTheme="majorHAnsi" w:cs="Arial"/>
          <w:i/>
          <w:sz w:val="22"/>
          <w:szCs w:val="22"/>
        </w:rPr>
      </w:pPr>
    </w:p>
    <w:p w:rsidR="00F2399F" w:rsidRPr="002C05A9" w:rsidRDefault="00F2399F" w:rsidP="00F2399F">
      <w:pPr>
        <w:spacing w:line="276" w:lineRule="auto"/>
        <w:jc w:val="both"/>
        <w:rPr>
          <w:rFonts w:asciiTheme="majorHAnsi" w:hAnsiTheme="majorHAnsi" w:cs="Calibri"/>
          <w:b/>
          <w:u w:val="thick" w:color="F79646"/>
        </w:rPr>
      </w:pPr>
      <w:r w:rsidRPr="002C05A9">
        <w:rPr>
          <w:rFonts w:asciiTheme="majorHAnsi" w:hAnsiTheme="majorHAnsi" w:cs="Calibri"/>
          <w:b/>
          <w:u w:val="thick" w:color="F79646"/>
        </w:rPr>
        <w:t>Connai</w:t>
      </w:r>
      <w:r>
        <w:rPr>
          <w:rFonts w:asciiTheme="majorHAnsi" w:hAnsiTheme="majorHAnsi" w:cs="Calibri"/>
          <w:b/>
          <w:u w:val="thick" w:color="F79646"/>
        </w:rPr>
        <w:t>ssances préalables recommandées</w:t>
      </w:r>
      <w:r w:rsidRPr="002C05A9">
        <w:rPr>
          <w:rFonts w:asciiTheme="majorHAnsi" w:hAnsiTheme="majorHAnsi" w:cs="Calibri"/>
          <w:b/>
          <w:u w:val="thick" w:color="F79646"/>
        </w:rPr>
        <w:t>:</w:t>
      </w:r>
    </w:p>
    <w:p w:rsidR="00F2399F" w:rsidRDefault="001C0916" w:rsidP="001C0916">
      <w:pPr>
        <w:pStyle w:val="Paragraphedeliste"/>
        <w:ind w:left="0"/>
        <w:jc w:val="both"/>
        <w:rPr>
          <w:rFonts w:asciiTheme="majorHAnsi" w:hAnsiTheme="majorHAnsi" w:cstheme="majorBidi"/>
          <w:iCs/>
          <w:sz w:val="22"/>
          <w:szCs w:val="22"/>
        </w:rPr>
      </w:pPr>
      <w:r>
        <w:rPr>
          <w:rFonts w:asciiTheme="majorHAnsi" w:hAnsiTheme="majorHAnsi" w:cstheme="majorBidi"/>
          <w:iCs/>
          <w:sz w:val="22"/>
          <w:szCs w:val="22"/>
        </w:rPr>
        <w:t>Probabilité et statistique.</w:t>
      </w:r>
    </w:p>
    <w:p w:rsidR="001C0916" w:rsidRPr="002C05A9" w:rsidRDefault="001C0916" w:rsidP="001C0916">
      <w:pPr>
        <w:pStyle w:val="Paragraphedeliste"/>
        <w:ind w:left="0"/>
        <w:jc w:val="both"/>
        <w:rPr>
          <w:rFonts w:asciiTheme="majorHAnsi" w:hAnsiTheme="majorHAnsi" w:cs="Arial"/>
          <w:iCs/>
          <w:sz w:val="22"/>
          <w:szCs w:val="22"/>
        </w:rPr>
      </w:pPr>
    </w:p>
    <w:p w:rsidR="00F2399F" w:rsidRPr="002C05A9" w:rsidRDefault="00F2399F" w:rsidP="00F2399F">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sidRPr="002C05A9">
        <w:rPr>
          <w:rFonts w:asciiTheme="majorHAnsi" w:hAnsiTheme="majorHAnsi" w:cs="Calibri"/>
          <w:b/>
          <w:u w:val="thick" w:color="F79646"/>
        </w:rPr>
        <w:t>:</w:t>
      </w:r>
    </w:p>
    <w:p w:rsidR="00F2399F" w:rsidRPr="002C05A9" w:rsidRDefault="00F2399F" w:rsidP="00F2399F">
      <w:pPr>
        <w:rPr>
          <w:rFonts w:asciiTheme="majorHAnsi" w:eastAsia="Times New Roman" w:hAnsiTheme="majorHAnsi" w:cstheme="majorBidi"/>
          <w:b/>
          <w:bCs/>
          <w:sz w:val="22"/>
          <w:szCs w:val="22"/>
        </w:rPr>
      </w:pPr>
    </w:p>
    <w:p w:rsidR="001C0916" w:rsidRPr="001C0916" w:rsidRDefault="001C0916" w:rsidP="001C0916">
      <w:pPr>
        <w:rPr>
          <w:rFonts w:asciiTheme="majorHAnsi" w:hAnsiTheme="majorHAnsi" w:cstheme="majorBidi"/>
          <w:b/>
          <w:sz w:val="22"/>
          <w:szCs w:val="22"/>
        </w:rPr>
      </w:pPr>
      <w:r w:rsidRPr="001C0916">
        <w:rPr>
          <w:rFonts w:asciiTheme="majorHAnsi" w:hAnsiTheme="majorHAnsi" w:cstheme="majorBidi"/>
          <w:b/>
          <w:sz w:val="22"/>
          <w:szCs w:val="22"/>
        </w:rPr>
        <w:t>Chapitre 1. Politique et organisation de la maintenance</w:t>
      </w:r>
      <w:r w:rsidRPr="002C05A9">
        <w:rPr>
          <w:rFonts w:asciiTheme="majorHAnsi" w:hAnsiTheme="majorHAnsi" w:cstheme="majorBidi"/>
          <w:b/>
          <w:sz w:val="22"/>
          <w:szCs w:val="22"/>
        </w:rPr>
        <w:t>(</w:t>
      </w:r>
      <w:r>
        <w:rPr>
          <w:rFonts w:asciiTheme="majorHAnsi" w:hAnsiTheme="majorHAnsi" w:cstheme="majorBidi"/>
          <w:b/>
          <w:sz w:val="22"/>
          <w:szCs w:val="22"/>
        </w:rPr>
        <w:t>02</w:t>
      </w:r>
      <w:r w:rsidRPr="002C05A9">
        <w:rPr>
          <w:rFonts w:asciiTheme="majorHAnsi" w:hAnsiTheme="majorHAnsi" w:cstheme="majorBidi"/>
          <w:b/>
          <w:sz w:val="22"/>
          <w:szCs w:val="22"/>
        </w:rPr>
        <w:t xml:space="preserve"> semaine</w:t>
      </w:r>
      <w:r>
        <w:rPr>
          <w:rFonts w:asciiTheme="majorHAnsi" w:hAnsiTheme="majorHAnsi" w:cstheme="majorBidi"/>
          <w:b/>
          <w:sz w:val="22"/>
          <w:szCs w:val="22"/>
        </w:rPr>
        <w:t>s</w:t>
      </w:r>
      <w:r w:rsidRPr="002C05A9">
        <w:rPr>
          <w:rFonts w:asciiTheme="majorHAnsi" w:hAnsiTheme="majorHAnsi" w:cstheme="majorBidi"/>
          <w:b/>
          <w:sz w:val="22"/>
          <w:szCs w:val="22"/>
        </w:rPr>
        <w:t>)</w:t>
      </w:r>
    </w:p>
    <w:p w:rsidR="001C0916" w:rsidRPr="001C0916" w:rsidRDefault="001C0916" w:rsidP="001C0916">
      <w:pPr>
        <w:rPr>
          <w:rFonts w:asciiTheme="majorHAnsi" w:hAnsiTheme="majorHAnsi" w:cstheme="majorBidi"/>
          <w:bCs/>
          <w:sz w:val="22"/>
          <w:szCs w:val="22"/>
        </w:rPr>
      </w:pPr>
      <w:r w:rsidRPr="001C0916">
        <w:rPr>
          <w:rFonts w:asciiTheme="majorHAnsi" w:hAnsiTheme="majorHAnsi" w:cstheme="majorBidi"/>
          <w:bCs/>
          <w:sz w:val="22"/>
          <w:szCs w:val="22"/>
        </w:rPr>
        <w:t>- Objectif, mission, évolutions</w:t>
      </w:r>
    </w:p>
    <w:p w:rsidR="001C0916" w:rsidRPr="001C0916" w:rsidRDefault="001C0916" w:rsidP="001C0916">
      <w:pPr>
        <w:rPr>
          <w:rFonts w:asciiTheme="majorHAnsi" w:hAnsiTheme="majorHAnsi" w:cstheme="majorBidi"/>
          <w:bCs/>
          <w:sz w:val="22"/>
          <w:szCs w:val="22"/>
        </w:rPr>
      </w:pPr>
      <w:r w:rsidRPr="001C0916">
        <w:rPr>
          <w:rFonts w:asciiTheme="majorHAnsi" w:hAnsiTheme="majorHAnsi" w:cstheme="majorBidi"/>
          <w:bCs/>
          <w:sz w:val="22"/>
          <w:szCs w:val="22"/>
        </w:rPr>
        <w:t>- Responsabilités de la fonction maintenance</w:t>
      </w:r>
    </w:p>
    <w:p w:rsidR="001C0916" w:rsidRDefault="001C0916" w:rsidP="001C0916">
      <w:pPr>
        <w:rPr>
          <w:rFonts w:asciiTheme="majorHAnsi" w:hAnsiTheme="majorHAnsi" w:cstheme="majorBidi"/>
          <w:bCs/>
          <w:sz w:val="22"/>
          <w:szCs w:val="22"/>
        </w:rPr>
      </w:pPr>
      <w:r>
        <w:rPr>
          <w:rFonts w:asciiTheme="majorHAnsi" w:hAnsiTheme="majorHAnsi" w:cstheme="majorBidi"/>
          <w:bCs/>
          <w:sz w:val="22"/>
          <w:szCs w:val="22"/>
        </w:rPr>
        <w:t xml:space="preserve">- </w:t>
      </w:r>
      <w:r w:rsidRPr="001C0916">
        <w:rPr>
          <w:rFonts w:asciiTheme="majorHAnsi" w:hAnsiTheme="majorHAnsi" w:cstheme="majorBidi"/>
          <w:bCs/>
          <w:sz w:val="22"/>
          <w:szCs w:val="22"/>
        </w:rPr>
        <w:t>Organisation, fonctions de la maintenance</w:t>
      </w:r>
    </w:p>
    <w:p w:rsidR="00282E66" w:rsidRPr="001C0916" w:rsidRDefault="00282E66" w:rsidP="001C0916">
      <w:pPr>
        <w:rPr>
          <w:rFonts w:asciiTheme="majorHAnsi" w:hAnsiTheme="majorHAnsi" w:cstheme="majorBidi"/>
          <w:bCs/>
          <w:sz w:val="22"/>
          <w:szCs w:val="22"/>
        </w:rPr>
      </w:pPr>
    </w:p>
    <w:p w:rsidR="00282E66" w:rsidRPr="00282E66" w:rsidRDefault="00282E66" w:rsidP="005E052E">
      <w:pPr>
        <w:rPr>
          <w:rFonts w:asciiTheme="majorHAnsi" w:hAnsiTheme="majorHAnsi" w:cstheme="majorBidi"/>
          <w:b/>
          <w:sz w:val="22"/>
          <w:szCs w:val="22"/>
        </w:rPr>
      </w:pPr>
      <w:r w:rsidRPr="00282E66">
        <w:rPr>
          <w:rFonts w:asciiTheme="majorHAnsi" w:hAnsiTheme="majorHAnsi" w:cstheme="majorBidi"/>
          <w:b/>
          <w:sz w:val="22"/>
          <w:szCs w:val="22"/>
        </w:rPr>
        <w:t>Chapitre 2. Les différents types de maintenance</w:t>
      </w:r>
      <w:r w:rsidRPr="002C05A9">
        <w:rPr>
          <w:rFonts w:asciiTheme="majorHAnsi" w:hAnsiTheme="majorHAnsi" w:cstheme="majorBidi"/>
          <w:b/>
          <w:sz w:val="22"/>
          <w:szCs w:val="22"/>
        </w:rPr>
        <w:t>(</w:t>
      </w:r>
      <w:r>
        <w:rPr>
          <w:rFonts w:asciiTheme="majorHAnsi" w:hAnsiTheme="majorHAnsi" w:cstheme="majorBidi"/>
          <w:b/>
          <w:sz w:val="22"/>
          <w:szCs w:val="22"/>
        </w:rPr>
        <w:t>0</w:t>
      </w:r>
      <w:r w:rsidR="005E052E">
        <w:rPr>
          <w:rFonts w:asciiTheme="majorHAnsi" w:hAnsiTheme="majorHAnsi" w:cstheme="majorBidi"/>
          <w:b/>
          <w:sz w:val="22"/>
          <w:szCs w:val="22"/>
        </w:rPr>
        <w:t>3</w:t>
      </w:r>
      <w:r w:rsidRPr="002C05A9">
        <w:rPr>
          <w:rFonts w:asciiTheme="majorHAnsi" w:hAnsiTheme="majorHAnsi" w:cstheme="majorBidi"/>
          <w:b/>
          <w:sz w:val="22"/>
          <w:szCs w:val="22"/>
        </w:rPr>
        <w:t xml:space="preserve"> semaine</w:t>
      </w:r>
      <w:r>
        <w:rPr>
          <w:rFonts w:asciiTheme="majorHAnsi" w:hAnsiTheme="majorHAnsi" w:cstheme="majorBidi"/>
          <w:b/>
          <w:sz w:val="22"/>
          <w:szCs w:val="22"/>
        </w:rPr>
        <w:t>s</w:t>
      </w:r>
      <w:r w:rsidRPr="002C05A9">
        <w:rPr>
          <w:rFonts w:asciiTheme="majorHAnsi" w:hAnsiTheme="majorHAnsi" w:cstheme="majorBidi"/>
          <w:b/>
          <w:sz w:val="22"/>
          <w:szCs w:val="22"/>
        </w:rPr>
        <w:t>)</w:t>
      </w:r>
    </w:p>
    <w:p w:rsidR="00282E66" w:rsidRPr="00282E66" w:rsidRDefault="00282E66" w:rsidP="00282E66">
      <w:pPr>
        <w:rPr>
          <w:rFonts w:asciiTheme="majorHAnsi" w:hAnsiTheme="majorHAnsi" w:cstheme="majorBidi"/>
          <w:bCs/>
          <w:sz w:val="22"/>
          <w:szCs w:val="22"/>
        </w:rPr>
      </w:pPr>
      <w:r w:rsidRPr="00282E66">
        <w:rPr>
          <w:rFonts w:asciiTheme="majorHAnsi" w:hAnsiTheme="majorHAnsi" w:cstheme="majorBidi"/>
          <w:bCs/>
          <w:sz w:val="22"/>
          <w:szCs w:val="22"/>
        </w:rPr>
        <w:t>- Corrective</w:t>
      </w:r>
    </w:p>
    <w:p w:rsidR="00282E66" w:rsidRPr="00282E66" w:rsidRDefault="00282E66" w:rsidP="00282E66">
      <w:pPr>
        <w:rPr>
          <w:rFonts w:asciiTheme="majorHAnsi" w:hAnsiTheme="majorHAnsi" w:cstheme="majorBidi"/>
          <w:bCs/>
          <w:sz w:val="22"/>
          <w:szCs w:val="22"/>
        </w:rPr>
      </w:pPr>
      <w:r w:rsidRPr="00282E66">
        <w:rPr>
          <w:rFonts w:asciiTheme="majorHAnsi" w:hAnsiTheme="majorHAnsi" w:cstheme="majorBidi"/>
          <w:bCs/>
          <w:sz w:val="22"/>
          <w:szCs w:val="22"/>
        </w:rPr>
        <w:t>- Préventive</w:t>
      </w:r>
    </w:p>
    <w:p w:rsidR="00282E66" w:rsidRPr="00282E66" w:rsidRDefault="00282E66" w:rsidP="00282E66">
      <w:pPr>
        <w:rPr>
          <w:rFonts w:asciiTheme="majorHAnsi" w:hAnsiTheme="majorHAnsi" w:cstheme="majorBidi"/>
          <w:bCs/>
          <w:sz w:val="22"/>
          <w:szCs w:val="22"/>
        </w:rPr>
      </w:pPr>
      <w:r w:rsidRPr="00282E66">
        <w:rPr>
          <w:rFonts w:asciiTheme="majorHAnsi" w:hAnsiTheme="majorHAnsi" w:cstheme="majorBidi"/>
          <w:bCs/>
          <w:sz w:val="22"/>
          <w:szCs w:val="22"/>
        </w:rPr>
        <w:t>-Systématique</w:t>
      </w:r>
    </w:p>
    <w:p w:rsidR="00282E66" w:rsidRPr="00282E66" w:rsidRDefault="00282E66" w:rsidP="00282E66">
      <w:pPr>
        <w:rPr>
          <w:rFonts w:asciiTheme="majorHAnsi" w:hAnsiTheme="majorHAnsi" w:cstheme="majorBidi"/>
          <w:bCs/>
          <w:sz w:val="22"/>
          <w:szCs w:val="22"/>
        </w:rPr>
      </w:pPr>
      <w:r w:rsidRPr="00282E66">
        <w:rPr>
          <w:rFonts w:asciiTheme="majorHAnsi" w:hAnsiTheme="majorHAnsi" w:cstheme="majorBidi"/>
          <w:bCs/>
          <w:sz w:val="22"/>
          <w:szCs w:val="22"/>
        </w:rPr>
        <w:t>-Conditionnelle</w:t>
      </w:r>
    </w:p>
    <w:p w:rsidR="00282E66" w:rsidRPr="00282E66" w:rsidRDefault="00282E66" w:rsidP="00282E66">
      <w:pPr>
        <w:rPr>
          <w:rFonts w:asciiTheme="majorHAnsi" w:hAnsiTheme="majorHAnsi" w:cstheme="majorBidi"/>
          <w:bCs/>
          <w:sz w:val="22"/>
          <w:szCs w:val="22"/>
        </w:rPr>
      </w:pPr>
      <w:r w:rsidRPr="00282E66">
        <w:rPr>
          <w:rFonts w:asciiTheme="majorHAnsi" w:hAnsiTheme="majorHAnsi" w:cstheme="majorBidi"/>
          <w:bCs/>
          <w:sz w:val="22"/>
          <w:szCs w:val="22"/>
        </w:rPr>
        <w:t>-Prédictive</w:t>
      </w:r>
    </w:p>
    <w:p w:rsidR="00282E66" w:rsidRPr="00282E66" w:rsidRDefault="00282E66" w:rsidP="00282E66">
      <w:pPr>
        <w:rPr>
          <w:rFonts w:asciiTheme="majorHAnsi" w:hAnsiTheme="majorHAnsi" w:cstheme="majorBidi"/>
          <w:bCs/>
          <w:sz w:val="22"/>
          <w:szCs w:val="22"/>
        </w:rPr>
      </w:pPr>
      <w:r w:rsidRPr="00282E66">
        <w:rPr>
          <w:rFonts w:asciiTheme="majorHAnsi" w:hAnsiTheme="majorHAnsi" w:cstheme="majorBidi"/>
          <w:bCs/>
          <w:sz w:val="22"/>
          <w:szCs w:val="22"/>
        </w:rPr>
        <w:t>- Amélioration</w:t>
      </w:r>
    </w:p>
    <w:p w:rsidR="00F2399F" w:rsidRDefault="00F2399F" w:rsidP="00F2399F">
      <w:pPr>
        <w:tabs>
          <w:tab w:val="right" w:pos="9638"/>
        </w:tabs>
        <w:jc w:val="both"/>
        <w:rPr>
          <w:rFonts w:asciiTheme="majorHAnsi" w:hAnsiTheme="majorHAnsi" w:cstheme="majorBidi"/>
          <w:bCs/>
          <w:sz w:val="22"/>
          <w:szCs w:val="22"/>
        </w:rPr>
      </w:pPr>
    </w:p>
    <w:p w:rsidR="003B7E63" w:rsidRPr="003B7E63" w:rsidRDefault="003B7E63" w:rsidP="005E052E">
      <w:pPr>
        <w:tabs>
          <w:tab w:val="left" w:pos="8149"/>
        </w:tabs>
        <w:rPr>
          <w:rFonts w:asciiTheme="majorHAnsi" w:hAnsiTheme="majorHAnsi" w:cstheme="majorBidi"/>
          <w:b/>
          <w:sz w:val="22"/>
          <w:szCs w:val="22"/>
        </w:rPr>
      </w:pPr>
      <w:r w:rsidRPr="003B7E63">
        <w:rPr>
          <w:rFonts w:asciiTheme="majorHAnsi" w:hAnsiTheme="majorHAnsi" w:cstheme="majorBidi"/>
          <w:b/>
          <w:sz w:val="22"/>
          <w:szCs w:val="22"/>
        </w:rPr>
        <w:t>Chapitre 3. La gestion des m</w:t>
      </w:r>
      <w:r w:rsidR="005E052E">
        <w:rPr>
          <w:rFonts w:asciiTheme="majorHAnsi" w:hAnsiTheme="majorHAnsi" w:cstheme="majorBidi"/>
          <w:b/>
          <w:sz w:val="22"/>
          <w:szCs w:val="22"/>
        </w:rPr>
        <w:t>o</w:t>
      </w:r>
      <w:r w:rsidRPr="003B7E63">
        <w:rPr>
          <w:rFonts w:asciiTheme="majorHAnsi" w:hAnsiTheme="majorHAnsi" w:cstheme="majorBidi"/>
          <w:b/>
          <w:sz w:val="22"/>
          <w:szCs w:val="22"/>
        </w:rPr>
        <w:t>yens</w:t>
      </w:r>
      <w:r>
        <w:rPr>
          <w:rFonts w:asciiTheme="majorHAnsi" w:hAnsiTheme="majorHAnsi" w:cstheme="majorBidi"/>
          <w:b/>
          <w:sz w:val="22"/>
          <w:szCs w:val="22"/>
        </w:rPr>
        <w:tab/>
      </w:r>
      <w:r w:rsidRPr="002C05A9">
        <w:rPr>
          <w:rFonts w:asciiTheme="majorHAnsi" w:hAnsiTheme="majorHAnsi" w:cstheme="majorBidi"/>
          <w:b/>
          <w:sz w:val="22"/>
          <w:szCs w:val="22"/>
        </w:rPr>
        <w:t>(</w:t>
      </w:r>
      <w:r>
        <w:rPr>
          <w:rFonts w:asciiTheme="majorHAnsi" w:hAnsiTheme="majorHAnsi" w:cstheme="majorBidi"/>
          <w:b/>
          <w:sz w:val="22"/>
          <w:szCs w:val="22"/>
        </w:rPr>
        <w:t>02</w:t>
      </w:r>
      <w:r w:rsidRPr="002C05A9">
        <w:rPr>
          <w:rFonts w:asciiTheme="majorHAnsi" w:hAnsiTheme="majorHAnsi" w:cstheme="majorBidi"/>
          <w:b/>
          <w:sz w:val="22"/>
          <w:szCs w:val="22"/>
        </w:rPr>
        <w:t xml:space="preserve"> semaine</w:t>
      </w:r>
      <w:r>
        <w:rPr>
          <w:rFonts w:asciiTheme="majorHAnsi" w:hAnsiTheme="majorHAnsi" w:cstheme="majorBidi"/>
          <w:b/>
          <w:sz w:val="22"/>
          <w:szCs w:val="22"/>
        </w:rPr>
        <w:t>s</w:t>
      </w:r>
      <w:r w:rsidRPr="002C05A9">
        <w:rPr>
          <w:rFonts w:asciiTheme="majorHAnsi" w:hAnsiTheme="majorHAnsi" w:cstheme="majorBidi"/>
          <w:b/>
          <w:sz w:val="22"/>
          <w:szCs w:val="22"/>
        </w:rPr>
        <w:t>)</w:t>
      </w:r>
    </w:p>
    <w:p w:rsidR="003B7E63" w:rsidRPr="003B7E63" w:rsidRDefault="003B7E63" w:rsidP="003B7E63">
      <w:pPr>
        <w:rPr>
          <w:rFonts w:asciiTheme="majorHAnsi" w:hAnsiTheme="majorHAnsi" w:cstheme="majorBidi"/>
          <w:bCs/>
          <w:sz w:val="22"/>
          <w:szCs w:val="22"/>
        </w:rPr>
      </w:pPr>
      <w:r w:rsidRPr="003B7E63">
        <w:rPr>
          <w:rFonts w:asciiTheme="majorHAnsi" w:hAnsiTheme="majorHAnsi" w:cstheme="majorBidi"/>
          <w:bCs/>
          <w:sz w:val="22"/>
          <w:szCs w:val="22"/>
        </w:rPr>
        <w:t>- Humains</w:t>
      </w:r>
    </w:p>
    <w:p w:rsidR="003B7E63" w:rsidRPr="003B7E63" w:rsidRDefault="003B7E63" w:rsidP="003B7E63">
      <w:pPr>
        <w:rPr>
          <w:rFonts w:asciiTheme="majorHAnsi" w:hAnsiTheme="majorHAnsi" w:cstheme="majorBidi"/>
          <w:bCs/>
          <w:sz w:val="22"/>
          <w:szCs w:val="22"/>
        </w:rPr>
      </w:pPr>
      <w:r w:rsidRPr="003B7E63">
        <w:rPr>
          <w:rFonts w:asciiTheme="majorHAnsi" w:hAnsiTheme="majorHAnsi" w:cstheme="majorBidi"/>
          <w:bCs/>
          <w:sz w:val="22"/>
          <w:szCs w:val="22"/>
        </w:rPr>
        <w:t>- Techniques</w:t>
      </w:r>
    </w:p>
    <w:p w:rsidR="003B7E63" w:rsidRPr="003B7E63" w:rsidRDefault="003B7E63" w:rsidP="003B7E63">
      <w:pPr>
        <w:rPr>
          <w:rFonts w:asciiTheme="majorHAnsi" w:hAnsiTheme="majorHAnsi" w:cstheme="majorBidi"/>
          <w:bCs/>
          <w:sz w:val="22"/>
          <w:szCs w:val="22"/>
        </w:rPr>
      </w:pPr>
      <w:r w:rsidRPr="003B7E63">
        <w:rPr>
          <w:rFonts w:asciiTheme="majorHAnsi" w:hAnsiTheme="majorHAnsi" w:cstheme="majorBidi"/>
          <w:bCs/>
          <w:sz w:val="22"/>
          <w:szCs w:val="22"/>
        </w:rPr>
        <w:t>- Procédures</w:t>
      </w:r>
    </w:p>
    <w:p w:rsidR="003B7E63" w:rsidRDefault="00AD666F" w:rsidP="00AD666F">
      <w:pPr>
        <w:tabs>
          <w:tab w:val="left" w:pos="8232"/>
        </w:tabs>
        <w:jc w:val="both"/>
        <w:rPr>
          <w:rFonts w:asciiTheme="majorHAnsi" w:hAnsiTheme="majorHAnsi" w:cstheme="majorBidi"/>
          <w:bCs/>
          <w:sz w:val="22"/>
          <w:szCs w:val="22"/>
        </w:rPr>
      </w:pPr>
      <w:r>
        <w:rPr>
          <w:rFonts w:asciiTheme="majorHAnsi" w:hAnsiTheme="majorHAnsi" w:cstheme="majorBidi"/>
          <w:bCs/>
          <w:sz w:val="22"/>
          <w:szCs w:val="22"/>
        </w:rPr>
        <w:tab/>
      </w:r>
    </w:p>
    <w:p w:rsidR="00AD666F" w:rsidRPr="00AD666F" w:rsidRDefault="00AD666F" w:rsidP="005E052E">
      <w:pPr>
        <w:tabs>
          <w:tab w:val="left" w:pos="8232"/>
        </w:tabs>
        <w:rPr>
          <w:rFonts w:asciiTheme="majorHAnsi" w:hAnsiTheme="majorHAnsi" w:cstheme="majorBidi"/>
          <w:b/>
          <w:sz w:val="22"/>
          <w:szCs w:val="22"/>
        </w:rPr>
      </w:pPr>
      <w:r w:rsidRPr="00AD666F">
        <w:rPr>
          <w:rFonts w:asciiTheme="majorHAnsi" w:hAnsiTheme="majorHAnsi" w:cstheme="majorBidi"/>
          <w:b/>
          <w:sz w:val="22"/>
          <w:szCs w:val="22"/>
        </w:rPr>
        <w:t>Chapitre 4. Les outils de la maintenance</w:t>
      </w:r>
      <w:r w:rsidRPr="002C05A9">
        <w:rPr>
          <w:rFonts w:asciiTheme="majorHAnsi" w:hAnsiTheme="majorHAnsi" w:cstheme="majorBidi"/>
          <w:b/>
          <w:sz w:val="22"/>
          <w:szCs w:val="22"/>
        </w:rPr>
        <w:t>(</w:t>
      </w:r>
      <w:r>
        <w:rPr>
          <w:rFonts w:asciiTheme="majorHAnsi" w:hAnsiTheme="majorHAnsi" w:cstheme="majorBidi"/>
          <w:b/>
          <w:sz w:val="22"/>
          <w:szCs w:val="22"/>
        </w:rPr>
        <w:t>0</w:t>
      </w:r>
      <w:r w:rsidR="005E052E">
        <w:rPr>
          <w:rFonts w:asciiTheme="majorHAnsi" w:hAnsiTheme="majorHAnsi" w:cstheme="majorBidi"/>
          <w:b/>
          <w:sz w:val="22"/>
          <w:szCs w:val="22"/>
        </w:rPr>
        <w:t>4</w:t>
      </w:r>
      <w:r w:rsidRPr="002C05A9">
        <w:rPr>
          <w:rFonts w:asciiTheme="majorHAnsi" w:hAnsiTheme="majorHAnsi" w:cstheme="majorBidi"/>
          <w:b/>
          <w:sz w:val="22"/>
          <w:szCs w:val="22"/>
        </w:rPr>
        <w:t xml:space="preserve"> semaine</w:t>
      </w:r>
      <w:r>
        <w:rPr>
          <w:rFonts w:asciiTheme="majorHAnsi" w:hAnsiTheme="majorHAnsi" w:cstheme="majorBidi"/>
          <w:b/>
          <w:sz w:val="22"/>
          <w:szCs w:val="22"/>
        </w:rPr>
        <w:t>s</w:t>
      </w:r>
      <w:r w:rsidRPr="002C05A9">
        <w:rPr>
          <w:rFonts w:asciiTheme="majorHAnsi" w:hAnsiTheme="majorHAnsi" w:cstheme="majorBidi"/>
          <w:b/>
          <w:sz w:val="22"/>
          <w:szCs w:val="22"/>
        </w:rPr>
        <w:t>)</w:t>
      </w:r>
    </w:p>
    <w:p w:rsidR="00AD666F" w:rsidRPr="00AD666F" w:rsidRDefault="00AD666F" w:rsidP="00AD666F">
      <w:pPr>
        <w:rPr>
          <w:rFonts w:asciiTheme="majorHAnsi" w:hAnsiTheme="majorHAnsi" w:cstheme="majorBidi"/>
          <w:bCs/>
          <w:sz w:val="22"/>
          <w:szCs w:val="22"/>
        </w:rPr>
      </w:pPr>
      <w:r w:rsidRPr="00AD666F">
        <w:rPr>
          <w:rFonts w:asciiTheme="majorHAnsi" w:hAnsiTheme="majorHAnsi" w:cstheme="majorBidi"/>
          <w:bCs/>
          <w:sz w:val="22"/>
          <w:szCs w:val="22"/>
        </w:rPr>
        <w:t>- Documentation</w:t>
      </w:r>
    </w:p>
    <w:p w:rsidR="00AD666F" w:rsidRPr="00AD666F" w:rsidRDefault="00AD666F" w:rsidP="00AD666F">
      <w:pPr>
        <w:rPr>
          <w:rFonts w:asciiTheme="majorHAnsi" w:hAnsiTheme="majorHAnsi" w:cstheme="majorBidi"/>
          <w:bCs/>
          <w:sz w:val="22"/>
          <w:szCs w:val="22"/>
        </w:rPr>
      </w:pPr>
      <w:r w:rsidRPr="00AD666F">
        <w:rPr>
          <w:rFonts w:asciiTheme="majorHAnsi" w:hAnsiTheme="majorHAnsi" w:cstheme="majorBidi"/>
          <w:bCs/>
          <w:sz w:val="22"/>
          <w:szCs w:val="22"/>
        </w:rPr>
        <w:t>- Gestion du stock et approvisionnement</w:t>
      </w:r>
    </w:p>
    <w:p w:rsidR="00AD666F" w:rsidRPr="00AD666F" w:rsidRDefault="00AD666F" w:rsidP="00AD666F">
      <w:pPr>
        <w:rPr>
          <w:rFonts w:asciiTheme="majorHAnsi" w:hAnsiTheme="majorHAnsi" w:cstheme="majorBidi"/>
          <w:bCs/>
          <w:sz w:val="22"/>
          <w:szCs w:val="22"/>
        </w:rPr>
      </w:pPr>
      <w:r w:rsidRPr="00AD666F">
        <w:rPr>
          <w:rFonts w:asciiTheme="majorHAnsi" w:hAnsiTheme="majorHAnsi" w:cstheme="majorBidi"/>
          <w:bCs/>
          <w:sz w:val="22"/>
          <w:szCs w:val="22"/>
        </w:rPr>
        <w:t>- Bon de travail</w:t>
      </w:r>
    </w:p>
    <w:p w:rsidR="00AD666F" w:rsidRPr="00AD666F" w:rsidRDefault="00AD666F" w:rsidP="00AD666F">
      <w:pPr>
        <w:rPr>
          <w:rFonts w:asciiTheme="majorHAnsi" w:hAnsiTheme="majorHAnsi" w:cstheme="majorBidi"/>
          <w:bCs/>
          <w:sz w:val="22"/>
          <w:szCs w:val="22"/>
        </w:rPr>
      </w:pPr>
      <w:r w:rsidRPr="00AD666F">
        <w:rPr>
          <w:rFonts w:asciiTheme="majorHAnsi" w:hAnsiTheme="majorHAnsi" w:cstheme="majorBidi"/>
          <w:bCs/>
          <w:sz w:val="22"/>
          <w:szCs w:val="22"/>
        </w:rPr>
        <w:t>- Entretien préventif et visites d'inspection</w:t>
      </w:r>
    </w:p>
    <w:p w:rsidR="00AD666F" w:rsidRPr="00AD666F" w:rsidRDefault="00AD666F" w:rsidP="00AD666F">
      <w:pPr>
        <w:rPr>
          <w:rFonts w:asciiTheme="majorHAnsi" w:hAnsiTheme="majorHAnsi" w:cstheme="majorBidi"/>
          <w:bCs/>
          <w:sz w:val="22"/>
          <w:szCs w:val="22"/>
        </w:rPr>
      </w:pPr>
      <w:r w:rsidRPr="00AD666F">
        <w:rPr>
          <w:rFonts w:asciiTheme="majorHAnsi" w:hAnsiTheme="majorHAnsi" w:cstheme="majorBidi"/>
          <w:bCs/>
          <w:sz w:val="22"/>
          <w:szCs w:val="22"/>
        </w:rPr>
        <w:t>- Planification</w:t>
      </w:r>
    </w:p>
    <w:p w:rsidR="00AD666F" w:rsidRPr="00AD666F" w:rsidRDefault="00AD666F" w:rsidP="00AD666F">
      <w:pPr>
        <w:rPr>
          <w:rFonts w:asciiTheme="majorHAnsi" w:hAnsiTheme="majorHAnsi" w:cstheme="majorBidi"/>
          <w:bCs/>
          <w:sz w:val="22"/>
          <w:szCs w:val="22"/>
        </w:rPr>
      </w:pPr>
      <w:r w:rsidRPr="00AD666F">
        <w:rPr>
          <w:rFonts w:asciiTheme="majorHAnsi" w:hAnsiTheme="majorHAnsi" w:cstheme="majorBidi"/>
          <w:bCs/>
          <w:sz w:val="22"/>
          <w:szCs w:val="22"/>
        </w:rPr>
        <w:t>- Tableaux de bord</w:t>
      </w:r>
    </w:p>
    <w:p w:rsidR="00AD666F" w:rsidRPr="00AD666F" w:rsidRDefault="00AD666F" w:rsidP="00AD666F">
      <w:pPr>
        <w:rPr>
          <w:rFonts w:asciiTheme="majorHAnsi" w:hAnsiTheme="majorHAnsi" w:cstheme="majorBidi"/>
          <w:bCs/>
          <w:sz w:val="22"/>
          <w:szCs w:val="22"/>
        </w:rPr>
      </w:pPr>
      <w:r w:rsidRPr="00AD666F">
        <w:rPr>
          <w:rFonts w:asciiTheme="majorHAnsi" w:hAnsiTheme="majorHAnsi" w:cstheme="majorBidi"/>
          <w:bCs/>
          <w:sz w:val="22"/>
          <w:szCs w:val="22"/>
        </w:rPr>
        <w:t>- Disponibilité et fiabilité des équipements</w:t>
      </w:r>
    </w:p>
    <w:p w:rsidR="00AD666F" w:rsidRDefault="00AD666F" w:rsidP="00F2399F">
      <w:pPr>
        <w:tabs>
          <w:tab w:val="right" w:pos="9638"/>
        </w:tabs>
        <w:jc w:val="both"/>
        <w:rPr>
          <w:rFonts w:asciiTheme="majorHAnsi" w:hAnsiTheme="majorHAnsi" w:cstheme="majorBidi"/>
          <w:bCs/>
          <w:sz w:val="22"/>
          <w:szCs w:val="22"/>
        </w:rPr>
      </w:pPr>
    </w:p>
    <w:p w:rsidR="003D7953" w:rsidRPr="003D7953" w:rsidRDefault="003D7953" w:rsidP="005E052E">
      <w:pPr>
        <w:rPr>
          <w:rFonts w:asciiTheme="majorHAnsi" w:hAnsiTheme="majorHAnsi" w:cstheme="majorBidi"/>
          <w:b/>
          <w:sz w:val="22"/>
          <w:szCs w:val="22"/>
        </w:rPr>
      </w:pPr>
      <w:r w:rsidRPr="003D7953">
        <w:rPr>
          <w:rFonts w:asciiTheme="majorHAnsi" w:hAnsiTheme="majorHAnsi" w:cstheme="majorBidi"/>
          <w:b/>
          <w:sz w:val="22"/>
          <w:szCs w:val="22"/>
        </w:rPr>
        <w:t>Chapitre 5. L'environnement de la maintenance</w:t>
      </w:r>
      <w:r w:rsidRPr="002C05A9">
        <w:rPr>
          <w:rFonts w:asciiTheme="majorHAnsi" w:hAnsiTheme="majorHAnsi" w:cstheme="majorBidi"/>
          <w:b/>
          <w:sz w:val="22"/>
          <w:szCs w:val="22"/>
        </w:rPr>
        <w:t>(</w:t>
      </w:r>
      <w:r>
        <w:rPr>
          <w:rFonts w:asciiTheme="majorHAnsi" w:hAnsiTheme="majorHAnsi" w:cstheme="majorBidi"/>
          <w:b/>
          <w:sz w:val="22"/>
          <w:szCs w:val="22"/>
        </w:rPr>
        <w:t>0</w:t>
      </w:r>
      <w:r w:rsidR="005E052E">
        <w:rPr>
          <w:rFonts w:asciiTheme="majorHAnsi" w:hAnsiTheme="majorHAnsi" w:cstheme="majorBidi"/>
          <w:b/>
          <w:sz w:val="22"/>
          <w:szCs w:val="22"/>
        </w:rPr>
        <w:t>4</w:t>
      </w:r>
      <w:r w:rsidRPr="002C05A9">
        <w:rPr>
          <w:rFonts w:asciiTheme="majorHAnsi" w:hAnsiTheme="majorHAnsi" w:cstheme="majorBidi"/>
          <w:b/>
          <w:sz w:val="22"/>
          <w:szCs w:val="22"/>
        </w:rPr>
        <w:t xml:space="preserve"> semaine</w:t>
      </w:r>
      <w:r>
        <w:rPr>
          <w:rFonts w:asciiTheme="majorHAnsi" w:hAnsiTheme="majorHAnsi" w:cstheme="majorBidi"/>
          <w:b/>
          <w:sz w:val="22"/>
          <w:szCs w:val="22"/>
        </w:rPr>
        <w:t>s</w:t>
      </w:r>
      <w:r w:rsidRPr="002C05A9">
        <w:rPr>
          <w:rFonts w:asciiTheme="majorHAnsi" w:hAnsiTheme="majorHAnsi" w:cstheme="majorBidi"/>
          <w:b/>
          <w:sz w:val="22"/>
          <w:szCs w:val="22"/>
        </w:rPr>
        <w:t>)</w:t>
      </w:r>
    </w:p>
    <w:p w:rsidR="003D7953" w:rsidRPr="003D7953" w:rsidRDefault="003D7953" w:rsidP="003D7953">
      <w:pPr>
        <w:rPr>
          <w:rFonts w:asciiTheme="majorHAnsi" w:hAnsiTheme="majorHAnsi" w:cstheme="majorBidi"/>
          <w:bCs/>
          <w:sz w:val="22"/>
          <w:szCs w:val="22"/>
        </w:rPr>
      </w:pPr>
      <w:r w:rsidRPr="003D7953">
        <w:rPr>
          <w:rFonts w:asciiTheme="majorHAnsi" w:hAnsiTheme="majorHAnsi" w:cstheme="majorBidi"/>
          <w:bCs/>
          <w:sz w:val="22"/>
          <w:szCs w:val="22"/>
        </w:rPr>
        <w:t>- Protection de l'environnement, sécurité des personnes, contrôle des installations</w:t>
      </w:r>
    </w:p>
    <w:p w:rsidR="003D7953" w:rsidRPr="003D7953" w:rsidRDefault="003D7953" w:rsidP="003D7953">
      <w:pPr>
        <w:rPr>
          <w:rFonts w:asciiTheme="majorHAnsi" w:hAnsiTheme="majorHAnsi" w:cstheme="majorBidi"/>
          <w:bCs/>
          <w:sz w:val="22"/>
          <w:szCs w:val="22"/>
        </w:rPr>
      </w:pPr>
      <w:r w:rsidRPr="003D7953">
        <w:rPr>
          <w:rFonts w:asciiTheme="majorHAnsi" w:hAnsiTheme="majorHAnsi" w:cstheme="majorBidi"/>
          <w:bCs/>
          <w:sz w:val="22"/>
          <w:szCs w:val="22"/>
        </w:rPr>
        <w:t>- Gestion technique centralisée, système intégré de production</w:t>
      </w:r>
    </w:p>
    <w:p w:rsidR="003D7953" w:rsidRPr="003D7953" w:rsidRDefault="003D7953" w:rsidP="003D7953">
      <w:pPr>
        <w:rPr>
          <w:rFonts w:asciiTheme="majorHAnsi" w:hAnsiTheme="majorHAnsi" w:cstheme="majorBidi"/>
          <w:bCs/>
          <w:sz w:val="22"/>
          <w:szCs w:val="22"/>
        </w:rPr>
      </w:pPr>
      <w:r w:rsidRPr="003D7953">
        <w:rPr>
          <w:rFonts w:asciiTheme="majorHAnsi" w:hAnsiTheme="majorHAnsi" w:cstheme="majorBidi"/>
          <w:bCs/>
          <w:sz w:val="22"/>
          <w:szCs w:val="22"/>
        </w:rPr>
        <w:t>- Gestion de l'énergie et des fluides</w:t>
      </w:r>
    </w:p>
    <w:p w:rsidR="003D7953" w:rsidRPr="00282E66" w:rsidRDefault="003D7953" w:rsidP="00F2399F">
      <w:pPr>
        <w:tabs>
          <w:tab w:val="right" w:pos="9638"/>
        </w:tabs>
        <w:jc w:val="both"/>
        <w:rPr>
          <w:rFonts w:asciiTheme="majorHAnsi" w:hAnsiTheme="majorHAnsi" w:cstheme="majorBidi"/>
          <w:bCs/>
          <w:sz w:val="22"/>
          <w:szCs w:val="22"/>
        </w:rPr>
      </w:pPr>
    </w:p>
    <w:p w:rsidR="00F2399F" w:rsidRPr="002C05A9" w:rsidRDefault="00F2399F" w:rsidP="00F2399F">
      <w:pPr>
        <w:spacing w:line="276" w:lineRule="auto"/>
        <w:jc w:val="both"/>
        <w:rPr>
          <w:rFonts w:asciiTheme="majorHAnsi" w:hAnsiTheme="majorHAnsi" w:cs="Calibri"/>
          <w:b/>
          <w:u w:val="thick" w:color="F79646"/>
        </w:rPr>
      </w:pPr>
      <w:r w:rsidRPr="002C05A9">
        <w:rPr>
          <w:rFonts w:asciiTheme="majorHAnsi" w:hAnsiTheme="majorHAnsi" w:cs="Calibri"/>
          <w:b/>
          <w:u w:val="thick" w:color="F79646"/>
        </w:rPr>
        <w:t>Mode d’évaluation:</w:t>
      </w:r>
    </w:p>
    <w:p w:rsidR="00F2399F" w:rsidRPr="00F91C03" w:rsidRDefault="00F2399F" w:rsidP="00F2399F">
      <w:pPr>
        <w:jc w:val="both"/>
        <w:rPr>
          <w:rFonts w:ascii="Cambria" w:hAnsi="Cambria" w:cs="Arial"/>
          <w:b/>
          <w:sz w:val="22"/>
          <w:szCs w:val="22"/>
          <w:u w:val="thick" w:color="F79646"/>
        </w:rPr>
      </w:pPr>
      <w:r w:rsidRPr="00F91C03">
        <w:rPr>
          <w:rFonts w:ascii="Cambria" w:hAnsi="Cambria" w:cs="Arial"/>
          <w:sz w:val="22"/>
          <w:szCs w:val="22"/>
        </w:rPr>
        <w:t>Contrôle continu</w:t>
      </w:r>
      <w:r>
        <w:rPr>
          <w:rFonts w:ascii="Cambria" w:hAnsi="Cambria" w:cs="Arial"/>
          <w:sz w:val="22"/>
          <w:szCs w:val="22"/>
        </w:rPr>
        <w:t xml:space="preserve"> :  40 </w:t>
      </w:r>
      <w:r w:rsidRPr="00F91C03">
        <w:rPr>
          <w:rFonts w:ascii="Cambria" w:hAnsi="Cambria" w:cs="Arial"/>
          <w:sz w:val="22"/>
          <w:szCs w:val="22"/>
        </w:rPr>
        <w:t>% ; Examen</w:t>
      </w:r>
      <w:r>
        <w:rPr>
          <w:rFonts w:ascii="Cambria" w:hAnsi="Cambria" w:cs="Arial"/>
          <w:sz w:val="22"/>
          <w:szCs w:val="22"/>
        </w:rPr>
        <w:t xml:space="preserve"> :  60 </w:t>
      </w:r>
      <w:r w:rsidRPr="00F91C03">
        <w:rPr>
          <w:rFonts w:ascii="Cambria" w:hAnsi="Cambria" w:cs="Arial"/>
          <w:sz w:val="22"/>
          <w:szCs w:val="22"/>
        </w:rPr>
        <w:t>%.</w:t>
      </w:r>
    </w:p>
    <w:p w:rsidR="00F2399F" w:rsidRPr="002C05A9" w:rsidRDefault="00F2399F" w:rsidP="00F2399F">
      <w:pPr>
        <w:spacing w:line="276" w:lineRule="auto"/>
        <w:jc w:val="both"/>
        <w:rPr>
          <w:rFonts w:asciiTheme="majorHAnsi" w:hAnsiTheme="majorHAnsi" w:cstheme="majorBidi"/>
          <w:b/>
          <w:i/>
          <w:iCs/>
          <w:sz w:val="22"/>
          <w:szCs w:val="22"/>
        </w:rPr>
      </w:pPr>
    </w:p>
    <w:p w:rsidR="00F2399F" w:rsidRPr="002C05A9" w:rsidRDefault="00F2399F" w:rsidP="00F2399F">
      <w:pPr>
        <w:spacing w:line="276" w:lineRule="auto"/>
        <w:jc w:val="both"/>
        <w:rPr>
          <w:rFonts w:asciiTheme="majorHAnsi" w:hAnsiTheme="majorHAnsi" w:cstheme="majorBidi"/>
          <w:i/>
          <w:sz w:val="22"/>
          <w:szCs w:val="22"/>
        </w:rPr>
      </w:pPr>
      <w:r w:rsidRPr="002C05A9">
        <w:rPr>
          <w:rFonts w:asciiTheme="majorHAnsi" w:hAnsiTheme="majorHAnsi" w:cs="Calibri"/>
          <w:b/>
          <w:u w:val="thick" w:color="F79646"/>
        </w:rPr>
        <w:t>Références</w:t>
      </w:r>
      <w:r w:rsidRPr="00C116C8">
        <w:rPr>
          <w:rFonts w:asciiTheme="majorHAnsi" w:hAnsiTheme="majorHAnsi" w:cs="Arial"/>
          <w:b/>
          <w:u w:val="thick" w:color="F79646"/>
        </w:rPr>
        <w:t>bibliographiques</w:t>
      </w:r>
      <w:r>
        <w:rPr>
          <w:rFonts w:asciiTheme="majorHAnsi" w:hAnsiTheme="majorHAnsi" w:cs="Calibri"/>
          <w:b/>
          <w:u w:val="thick" w:color="F79646"/>
        </w:rPr>
        <w:t>:</w:t>
      </w:r>
    </w:p>
    <w:p w:rsidR="00F2399F" w:rsidRPr="005C51A3" w:rsidRDefault="00F2399F" w:rsidP="00F2399F">
      <w:pPr>
        <w:rPr>
          <w:rFonts w:asciiTheme="majorHAnsi" w:hAnsiTheme="majorHAnsi" w:cstheme="majorBidi"/>
          <w:b/>
          <w:sz w:val="22"/>
          <w:szCs w:val="22"/>
        </w:rPr>
      </w:pPr>
      <w:r>
        <w:rPr>
          <w:rFonts w:asciiTheme="majorHAnsi" w:hAnsiTheme="majorHAnsi" w:cstheme="majorBidi"/>
          <w:sz w:val="22"/>
          <w:szCs w:val="22"/>
        </w:rPr>
        <w:t>1.</w:t>
      </w:r>
      <w:r w:rsidRPr="005C51A3">
        <w:rPr>
          <w:rFonts w:asciiTheme="majorHAnsi" w:hAnsiTheme="majorHAnsi" w:cstheme="majorBidi"/>
          <w:sz w:val="22"/>
          <w:szCs w:val="22"/>
        </w:rPr>
        <w:t xml:space="preserve"> Notes du cours</w:t>
      </w:r>
    </w:p>
    <w:p w:rsidR="005D0070" w:rsidRPr="005D0070" w:rsidRDefault="005D0070" w:rsidP="005D0070">
      <w:pPr>
        <w:rPr>
          <w:rFonts w:asciiTheme="majorHAnsi" w:hAnsiTheme="majorHAnsi" w:cstheme="majorBidi"/>
          <w:sz w:val="22"/>
          <w:szCs w:val="22"/>
        </w:rPr>
      </w:pPr>
      <w:r w:rsidRPr="005D0070">
        <w:rPr>
          <w:rFonts w:asciiTheme="majorHAnsi" w:hAnsiTheme="majorHAnsi" w:cstheme="majorBidi"/>
          <w:sz w:val="22"/>
          <w:szCs w:val="22"/>
        </w:rPr>
        <w:lastRenderedPageBreak/>
        <w:t>2. Pratique de la maintenance préventive, Jean Henq, Ed. Dunod, 2005</w:t>
      </w:r>
    </w:p>
    <w:p w:rsidR="005D0070" w:rsidRPr="005D0070" w:rsidRDefault="005D0070" w:rsidP="005D0070">
      <w:pPr>
        <w:rPr>
          <w:rFonts w:asciiTheme="majorHAnsi" w:hAnsiTheme="majorHAnsi" w:cstheme="majorBidi"/>
          <w:sz w:val="22"/>
          <w:szCs w:val="22"/>
        </w:rPr>
      </w:pPr>
      <w:r w:rsidRPr="005D0070">
        <w:rPr>
          <w:rFonts w:asciiTheme="majorHAnsi" w:hAnsiTheme="majorHAnsi" w:cstheme="majorBidi"/>
          <w:sz w:val="22"/>
          <w:szCs w:val="22"/>
        </w:rPr>
        <w:t>3. Pratique de la maintenance industielle, Raymond Magnan, Ed. Dunod, 2003</w:t>
      </w:r>
    </w:p>
    <w:p w:rsidR="005D0070" w:rsidRPr="005D0070" w:rsidRDefault="005D0070" w:rsidP="005D0070">
      <w:pPr>
        <w:rPr>
          <w:rFonts w:asciiTheme="majorHAnsi" w:hAnsiTheme="majorHAnsi" w:cstheme="majorBidi"/>
          <w:sz w:val="22"/>
          <w:szCs w:val="22"/>
        </w:rPr>
      </w:pPr>
      <w:r w:rsidRPr="005D0070">
        <w:rPr>
          <w:rFonts w:asciiTheme="majorHAnsi" w:hAnsiTheme="majorHAnsi" w:cstheme="majorBidi"/>
          <w:sz w:val="22"/>
          <w:szCs w:val="22"/>
        </w:rPr>
        <w:t>4. Maintenance industrielle, Yves Lavina, Ed. Fonction de l'entreprise, 2005</w:t>
      </w: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shd w:val="clear" w:color="auto" w:fill="FFFFFF"/>
        <w:ind w:left="284" w:hanging="284"/>
        <w:rPr>
          <w:rFonts w:asciiTheme="majorHAnsi" w:hAnsiTheme="majorHAnsi"/>
          <w:color w:val="000000"/>
          <w:sz w:val="22"/>
          <w:szCs w:val="22"/>
        </w:rPr>
      </w:pPr>
    </w:p>
    <w:p w:rsidR="00F2399F" w:rsidRPr="001929C0" w:rsidRDefault="00F2399F" w:rsidP="00F2399F">
      <w:pPr>
        <w:shd w:val="clear" w:color="auto" w:fill="FFFFFF"/>
        <w:ind w:left="284" w:hanging="284"/>
        <w:rPr>
          <w:rFonts w:asciiTheme="majorHAnsi" w:hAnsiTheme="majorHAnsi"/>
          <w:color w:val="000000"/>
          <w:sz w:val="22"/>
          <w:szCs w:val="22"/>
        </w:rPr>
      </w:pPr>
    </w:p>
    <w:p w:rsidR="00F2399F" w:rsidRPr="001929C0" w:rsidRDefault="00F2399F" w:rsidP="00F2399F">
      <w:pPr>
        <w:shd w:val="clear" w:color="auto" w:fill="FFFFFF"/>
        <w:ind w:left="284" w:hanging="284"/>
        <w:rPr>
          <w:rFonts w:asciiTheme="majorHAnsi" w:hAnsiTheme="majorHAnsi"/>
          <w:color w:val="000000"/>
          <w:sz w:val="22"/>
          <w:szCs w:val="22"/>
        </w:rPr>
      </w:pPr>
    </w:p>
    <w:p w:rsidR="00F2399F" w:rsidRDefault="00F2399F" w:rsidP="00F2399F">
      <w:pPr>
        <w:ind w:left="284" w:hanging="284"/>
        <w:jc w:val="both"/>
        <w:rPr>
          <w:rFonts w:ascii="Cambria" w:hAnsi="Cambria" w:cs="Arial"/>
          <w:sz w:val="22"/>
          <w:szCs w:val="22"/>
        </w:rPr>
      </w:pPr>
    </w:p>
    <w:p w:rsidR="00F2399F" w:rsidRDefault="00F2399F" w:rsidP="00F2399F">
      <w:pPr>
        <w:ind w:left="284" w:hanging="284"/>
        <w:jc w:val="both"/>
        <w:rPr>
          <w:rFonts w:ascii="Cambria" w:hAnsi="Cambria" w:cs="Arial"/>
          <w:sz w:val="22"/>
          <w:szCs w:val="22"/>
        </w:rPr>
      </w:pPr>
    </w:p>
    <w:p w:rsidR="00F2399F" w:rsidRDefault="00F2399F" w:rsidP="00F2399F">
      <w:pPr>
        <w:ind w:left="284" w:hanging="284"/>
        <w:jc w:val="both"/>
        <w:rPr>
          <w:rFonts w:ascii="Cambria" w:hAnsi="Cambria" w:cs="Arial"/>
          <w:sz w:val="22"/>
          <w:szCs w:val="22"/>
        </w:rPr>
      </w:pPr>
    </w:p>
    <w:p w:rsidR="00F2399F" w:rsidRDefault="00F2399F" w:rsidP="00F2399F">
      <w:pPr>
        <w:ind w:left="284" w:hanging="284"/>
        <w:jc w:val="both"/>
        <w:rPr>
          <w:rFonts w:ascii="Cambria" w:hAnsi="Cambria" w:cs="Arial"/>
          <w:sz w:val="22"/>
          <w:szCs w:val="22"/>
        </w:rPr>
      </w:pPr>
    </w:p>
    <w:p w:rsidR="00F2399F" w:rsidRDefault="00F2399F" w:rsidP="00F2399F">
      <w:pPr>
        <w:ind w:left="284" w:hanging="284"/>
        <w:jc w:val="both"/>
        <w:rPr>
          <w:rFonts w:ascii="Cambria" w:hAnsi="Cambria" w:cs="Arial"/>
          <w:sz w:val="22"/>
          <w:szCs w:val="22"/>
        </w:rPr>
      </w:pPr>
    </w:p>
    <w:p w:rsidR="00F2399F" w:rsidRDefault="00F2399F" w:rsidP="00F2399F">
      <w:pPr>
        <w:ind w:left="284" w:hanging="284"/>
        <w:jc w:val="both"/>
        <w:rPr>
          <w:rFonts w:ascii="Cambria" w:hAnsi="Cambria" w:cs="Arial"/>
          <w:sz w:val="22"/>
          <w:szCs w:val="22"/>
        </w:rPr>
      </w:pPr>
    </w:p>
    <w:p w:rsidR="00F2399F" w:rsidRDefault="00F2399F" w:rsidP="00F2399F">
      <w:pPr>
        <w:ind w:left="284" w:hanging="284"/>
        <w:jc w:val="both"/>
        <w:rPr>
          <w:rFonts w:ascii="Cambria" w:hAnsi="Cambria" w:cs="Arial"/>
          <w:sz w:val="22"/>
          <w:szCs w:val="22"/>
        </w:rPr>
      </w:pPr>
    </w:p>
    <w:p w:rsidR="00F2399F" w:rsidRDefault="00F2399F" w:rsidP="00F2399F">
      <w:pPr>
        <w:ind w:left="284" w:hanging="284"/>
        <w:jc w:val="both"/>
        <w:rPr>
          <w:rFonts w:ascii="Cambria" w:hAnsi="Cambria" w:cs="Arial"/>
          <w:sz w:val="22"/>
          <w:szCs w:val="22"/>
        </w:rPr>
      </w:pPr>
    </w:p>
    <w:p w:rsidR="00F2399F" w:rsidRDefault="00F2399F" w:rsidP="00F2399F">
      <w:pPr>
        <w:ind w:left="284" w:hanging="284"/>
        <w:jc w:val="both"/>
        <w:rPr>
          <w:rFonts w:ascii="Cambria" w:hAnsi="Cambria" w:cs="Arial"/>
          <w:sz w:val="22"/>
          <w:szCs w:val="22"/>
        </w:rPr>
      </w:pPr>
    </w:p>
    <w:p w:rsidR="00590294" w:rsidRDefault="00590294" w:rsidP="00F2399F">
      <w:pPr>
        <w:ind w:left="284" w:hanging="284"/>
        <w:jc w:val="both"/>
        <w:rPr>
          <w:rFonts w:ascii="Cambria" w:hAnsi="Cambria" w:cs="Arial"/>
          <w:sz w:val="22"/>
          <w:szCs w:val="22"/>
        </w:rPr>
      </w:pPr>
    </w:p>
    <w:p w:rsidR="00590294" w:rsidRDefault="00590294" w:rsidP="00F2399F">
      <w:pPr>
        <w:ind w:left="284" w:hanging="284"/>
        <w:jc w:val="both"/>
        <w:rPr>
          <w:rFonts w:ascii="Cambria" w:hAnsi="Cambria" w:cs="Arial"/>
          <w:sz w:val="22"/>
          <w:szCs w:val="22"/>
        </w:rPr>
      </w:pPr>
    </w:p>
    <w:p w:rsidR="00590294" w:rsidRDefault="00590294" w:rsidP="00F2399F">
      <w:pPr>
        <w:ind w:left="284" w:hanging="284"/>
        <w:jc w:val="both"/>
        <w:rPr>
          <w:rFonts w:ascii="Cambria" w:hAnsi="Cambria" w:cs="Arial"/>
          <w:sz w:val="22"/>
          <w:szCs w:val="22"/>
        </w:rPr>
      </w:pPr>
    </w:p>
    <w:p w:rsidR="00590294" w:rsidRDefault="00590294" w:rsidP="00F2399F">
      <w:pPr>
        <w:ind w:left="284" w:hanging="284"/>
        <w:jc w:val="both"/>
        <w:rPr>
          <w:rFonts w:ascii="Cambria" w:hAnsi="Cambria" w:cs="Arial"/>
          <w:sz w:val="22"/>
          <w:szCs w:val="22"/>
        </w:rPr>
      </w:pPr>
    </w:p>
    <w:p w:rsidR="00F2399F" w:rsidRDefault="00F2399F" w:rsidP="00F2399F">
      <w:pPr>
        <w:ind w:left="284" w:hanging="284"/>
        <w:jc w:val="both"/>
        <w:rPr>
          <w:rFonts w:ascii="Cambria" w:hAnsi="Cambria" w:cs="Arial"/>
          <w:sz w:val="22"/>
          <w:szCs w:val="22"/>
        </w:rPr>
      </w:pPr>
    </w:p>
    <w:p w:rsidR="00F2399F" w:rsidRPr="00323B92" w:rsidRDefault="00F2399F" w:rsidP="000B13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0B13F5">
        <w:rPr>
          <w:rFonts w:ascii="Cambria" w:hAnsi="Cambria" w:cs="Calibri"/>
          <w:b/>
        </w:rPr>
        <w:t>3</w:t>
      </w:r>
    </w:p>
    <w:p w:rsidR="00F2399F" w:rsidRPr="00323B92" w:rsidRDefault="00F2399F" w:rsidP="00D9520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00D9520E">
        <w:rPr>
          <w:rFonts w:ascii="Cambria" w:hAnsi="Cambria" w:cs="Calibri"/>
          <w:b/>
          <w:bCs/>
          <w:iCs/>
        </w:rPr>
        <w:t>2.1</w:t>
      </w:r>
    </w:p>
    <w:p w:rsidR="00F2399F" w:rsidRPr="00323B92" w:rsidRDefault="00F2399F" w:rsidP="00627B6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C748B6">
        <w:rPr>
          <w:rFonts w:ascii="Cambria" w:hAnsi="Cambria" w:cs="Calibri"/>
          <w:b/>
          <w:bCs/>
          <w:iCs/>
        </w:rPr>
        <w:t>Matière 1:</w:t>
      </w:r>
      <w:r w:rsidR="00627B67" w:rsidRPr="00627B67">
        <w:rPr>
          <w:rFonts w:ascii="Cambria" w:hAnsi="Cambria" w:cs="Calibri"/>
          <w:b/>
          <w:bCs/>
          <w:iCs/>
        </w:rPr>
        <w:t>TP Modélisation et simulation des systèmes électromécaniques</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2</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F2399F" w:rsidRPr="00E76DCA" w:rsidRDefault="00F2399F" w:rsidP="00F2399F">
      <w:pPr>
        <w:spacing w:before="120" w:line="276" w:lineRule="auto"/>
        <w:jc w:val="both"/>
        <w:rPr>
          <w:rFonts w:ascii="Cambria" w:hAnsi="Cambria" w:cs="Calibri"/>
          <w:b/>
        </w:rPr>
      </w:pPr>
    </w:p>
    <w:p w:rsidR="00F2399F" w:rsidRDefault="00F2399F" w:rsidP="00F2399F">
      <w:pPr>
        <w:jc w:val="both"/>
        <w:rPr>
          <w:rFonts w:asciiTheme="majorHAnsi" w:hAnsiTheme="majorHAnsi"/>
          <w:bCs/>
          <w:sz w:val="22"/>
          <w:szCs w:val="22"/>
        </w:rPr>
      </w:pPr>
      <w:r>
        <w:rPr>
          <w:rFonts w:asciiTheme="majorHAnsi" w:hAnsiTheme="majorHAnsi" w:cs="Arial"/>
          <w:b/>
          <w:sz w:val="22"/>
          <w:szCs w:val="22"/>
          <w:u w:val="thick" w:color="F79646"/>
        </w:rPr>
        <w:t>Objectifs de l’enseignement</w:t>
      </w:r>
      <w:r w:rsidRPr="00763200">
        <w:rPr>
          <w:rFonts w:asciiTheme="majorHAnsi" w:hAnsiTheme="majorHAnsi" w:cs="Arial"/>
          <w:b/>
          <w:sz w:val="22"/>
          <w:szCs w:val="22"/>
          <w:u w:val="thick" w:color="F79646"/>
        </w:rPr>
        <w:t>:</w:t>
      </w:r>
    </w:p>
    <w:p w:rsidR="00F2399F" w:rsidRPr="00BD2DD2" w:rsidRDefault="00F2399F" w:rsidP="00B64D3A">
      <w:pPr>
        <w:jc w:val="both"/>
        <w:rPr>
          <w:rFonts w:asciiTheme="majorHAnsi" w:hAnsiTheme="majorHAnsi"/>
          <w:sz w:val="22"/>
          <w:szCs w:val="22"/>
        </w:rPr>
      </w:pPr>
      <w:r w:rsidRPr="00BD2DD2">
        <w:rPr>
          <w:rFonts w:asciiTheme="majorHAnsi" w:hAnsiTheme="majorHAnsi"/>
          <w:sz w:val="22"/>
          <w:szCs w:val="22"/>
        </w:rPr>
        <w:t xml:space="preserve">Savoir </w:t>
      </w:r>
      <w:r w:rsidR="00CB0054">
        <w:rPr>
          <w:rFonts w:asciiTheme="majorHAnsi" w:hAnsiTheme="majorHAnsi"/>
          <w:sz w:val="22"/>
          <w:szCs w:val="22"/>
        </w:rPr>
        <w:t>simu</w:t>
      </w:r>
      <w:r w:rsidR="00B64D3A">
        <w:rPr>
          <w:rFonts w:asciiTheme="majorHAnsi" w:hAnsiTheme="majorHAnsi"/>
          <w:sz w:val="22"/>
          <w:szCs w:val="22"/>
        </w:rPr>
        <w:t>l</w:t>
      </w:r>
      <w:r w:rsidR="00CB0054">
        <w:rPr>
          <w:rFonts w:asciiTheme="majorHAnsi" w:hAnsiTheme="majorHAnsi"/>
          <w:sz w:val="22"/>
          <w:szCs w:val="22"/>
        </w:rPr>
        <w:t>erpar l'</w:t>
      </w:r>
      <w:r w:rsidRPr="00BD2DD2">
        <w:rPr>
          <w:rFonts w:asciiTheme="majorHAnsi" w:hAnsiTheme="majorHAnsi"/>
          <w:sz w:val="22"/>
          <w:szCs w:val="22"/>
        </w:rPr>
        <w:t>appli</w:t>
      </w:r>
      <w:r w:rsidR="00CB0054">
        <w:rPr>
          <w:rFonts w:asciiTheme="majorHAnsi" w:hAnsiTheme="majorHAnsi"/>
          <w:sz w:val="22"/>
          <w:szCs w:val="22"/>
        </w:rPr>
        <w:t>cationd</w:t>
      </w:r>
      <w:r w:rsidRPr="00BD2DD2">
        <w:rPr>
          <w:rFonts w:asciiTheme="majorHAnsi" w:hAnsiTheme="majorHAnsi"/>
          <w:sz w:val="22"/>
          <w:szCs w:val="22"/>
        </w:rPr>
        <w:t xml:space="preserve">es techniques de </w:t>
      </w:r>
      <w:r w:rsidR="00CB0054">
        <w:rPr>
          <w:rFonts w:asciiTheme="majorHAnsi" w:hAnsiTheme="majorHAnsi"/>
          <w:sz w:val="22"/>
          <w:szCs w:val="22"/>
        </w:rPr>
        <w:t>modélisation</w:t>
      </w:r>
      <w:r w:rsidRPr="00BD2DD2">
        <w:rPr>
          <w:rFonts w:asciiTheme="majorHAnsi" w:hAnsiTheme="majorHAnsi"/>
          <w:sz w:val="22"/>
          <w:szCs w:val="22"/>
        </w:rPr>
        <w:t xml:space="preserve"> étudiées sur des </w:t>
      </w:r>
      <w:r w:rsidR="00B64D3A" w:rsidRPr="00B64D3A">
        <w:rPr>
          <w:rFonts w:asciiTheme="majorHAnsi" w:hAnsiTheme="majorHAnsi"/>
          <w:sz w:val="22"/>
          <w:szCs w:val="22"/>
        </w:rPr>
        <w:t>systèmes électromécaniques</w:t>
      </w:r>
      <w:r w:rsidRPr="00BD2DD2">
        <w:rPr>
          <w:rFonts w:asciiTheme="majorHAnsi" w:hAnsiTheme="majorHAnsi"/>
          <w:sz w:val="22"/>
          <w:szCs w:val="22"/>
        </w:rPr>
        <w:t xml:space="preserve">. </w:t>
      </w:r>
      <w:r w:rsidR="00B64D3A" w:rsidRPr="00B64D3A">
        <w:rPr>
          <w:rFonts w:asciiTheme="majorHAnsi" w:hAnsiTheme="majorHAnsi"/>
          <w:sz w:val="22"/>
          <w:szCs w:val="22"/>
        </w:rPr>
        <w:t xml:space="preserve">Simuler </w:t>
      </w:r>
      <w:r w:rsidR="00B64D3A">
        <w:rPr>
          <w:rFonts w:asciiTheme="majorHAnsi" w:hAnsiTheme="majorHAnsi"/>
          <w:sz w:val="22"/>
          <w:szCs w:val="22"/>
        </w:rPr>
        <w:t xml:space="preserve">le comportement </w:t>
      </w:r>
      <w:r w:rsidR="00B64D3A" w:rsidRPr="00B64D3A">
        <w:rPr>
          <w:rFonts w:asciiTheme="majorHAnsi" w:hAnsiTheme="majorHAnsi"/>
          <w:sz w:val="22"/>
          <w:szCs w:val="22"/>
        </w:rPr>
        <w:t>de l’association convertisseur</w:t>
      </w:r>
      <w:r w:rsidR="00B64D3A">
        <w:rPr>
          <w:rFonts w:asciiTheme="majorHAnsi" w:hAnsiTheme="majorHAnsi"/>
          <w:sz w:val="22"/>
          <w:szCs w:val="22"/>
        </w:rPr>
        <w:t>-machine.</w:t>
      </w:r>
    </w:p>
    <w:p w:rsidR="00F2399F" w:rsidRPr="00BD2DD2" w:rsidRDefault="00F2399F" w:rsidP="00F2399F">
      <w:pPr>
        <w:rPr>
          <w:rFonts w:asciiTheme="majorHAnsi" w:hAnsiTheme="majorHAnsi"/>
          <w:b/>
          <w:sz w:val="22"/>
          <w:szCs w:val="22"/>
        </w:rPr>
      </w:pPr>
    </w:p>
    <w:p w:rsidR="00F2399F" w:rsidRDefault="00F2399F" w:rsidP="00F2399F">
      <w:pPr>
        <w:rPr>
          <w:rFonts w:asciiTheme="majorHAnsi" w:hAnsiTheme="majorHAnsi" w:cs="Arial"/>
          <w:sz w:val="22"/>
          <w:szCs w:val="22"/>
          <w:u w:val="thick" w:color="F79646"/>
        </w:rPr>
      </w:pPr>
      <w:r w:rsidRPr="00763200">
        <w:rPr>
          <w:rFonts w:asciiTheme="majorHAnsi" w:hAnsiTheme="majorHAnsi" w:cs="Arial"/>
          <w:b/>
          <w:sz w:val="22"/>
          <w:szCs w:val="22"/>
          <w:u w:val="thick" w:color="F79646"/>
        </w:rPr>
        <w:t>Connai</w:t>
      </w:r>
      <w:r>
        <w:rPr>
          <w:rFonts w:asciiTheme="majorHAnsi" w:hAnsiTheme="majorHAnsi" w:cs="Arial"/>
          <w:b/>
          <w:sz w:val="22"/>
          <w:szCs w:val="22"/>
          <w:u w:val="thick" w:color="F79646"/>
        </w:rPr>
        <w:t>ssances préalables recommandées</w:t>
      </w:r>
      <w:r w:rsidRPr="00763200">
        <w:rPr>
          <w:rFonts w:asciiTheme="majorHAnsi" w:hAnsiTheme="majorHAnsi" w:cs="Arial"/>
          <w:b/>
          <w:sz w:val="22"/>
          <w:szCs w:val="22"/>
          <w:u w:val="thick" w:color="F79646"/>
        </w:rPr>
        <w:t>:</w:t>
      </w:r>
    </w:p>
    <w:p w:rsidR="00F2399F" w:rsidRPr="00BD2DD2" w:rsidRDefault="00F2399F" w:rsidP="00F2399F">
      <w:pPr>
        <w:rPr>
          <w:rFonts w:asciiTheme="majorHAnsi" w:hAnsiTheme="majorHAnsi"/>
          <w:sz w:val="22"/>
          <w:szCs w:val="22"/>
        </w:rPr>
      </w:pPr>
      <w:r w:rsidRPr="00BD2DD2">
        <w:rPr>
          <w:rFonts w:asciiTheme="majorHAnsi" w:hAnsiTheme="majorHAnsi"/>
          <w:sz w:val="22"/>
          <w:szCs w:val="22"/>
        </w:rPr>
        <w:t>Notions d’asservissements et régulation; m</w:t>
      </w:r>
      <w:r w:rsidRPr="00BD2DD2">
        <w:rPr>
          <w:rFonts w:asciiTheme="majorHAnsi" w:hAnsiTheme="majorHAnsi"/>
          <w:bCs/>
          <w:sz w:val="22"/>
          <w:szCs w:val="22"/>
        </w:rPr>
        <w:t xml:space="preserve">odélisation et </w:t>
      </w:r>
      <w:r w:rsidRPr="00BD2DD2">
        <w:rPr>
          <w:rFonts w:asciiTheme="majorHAnsi" w:hAnsiTheme="majorHAnsi"/>
          <w:sz w:val="22"/>
          <w:szCs w:val="22"/>
        </w:rPr>
        <w:t xml:space="preserve">théories de commande des machines électriques.  </w:t>
      </w:r>
    </w:p>
    <w:p w:rsidR="00F2399F" w:rsidRPr="00BD2DD2" w:rsidRDefault="00F2399F" w:rsidP="00F2399F">
      <w:pPr>
        <w:jc w:val="both"/>
        <w:rPr>
          <w:rFonts w:asciiTheme="majorHAnsi" w:hAnsiTheme="majorHAnsi"/>
          <w:iCs/>
          <w:sz w:val="22"/>
          <w:szCs w:val="22"/>
        </w:rPr>
      </w:pPr>
    </w:p>
    <w:p w:rsidR="00F2399F" w:rsidRPr="00763200" w:rsidRDefault="00F2399F" w:rsidP="00F2399F">
      <w:pPr>
        <w:rPr>
          <w:rFonts w:asciiTheme="majorHAnsi" w:hAnsiTheme="majorHAnsi" w:cs="Arial"/>
          <w:b/>
          <w:sz w:val="22"/>
          <w:szCs w:val="22"/>
          <w:u w:val="thick" w:color="F79646"/>
        </w:rPr>
      </w:pPr>
      <w:r w:rsidRPr="00763200">
        <w:rPr>
          <w:rFonts w:asciiTheme="majorHAnsi" w:hAnsiTheme="majorHAnsi" w:cs="Arial"/>
          <w:b/>
          <w:sz w:val="22"/>
          <w:szCs w:val="22"/>
          <w:u w:val="thick" w:color="F79646"/>
        </w:rPr>
        <w:t>Contenu de la matière:</w:t>
      </w:r>
    </w:p>
    <w:p w:rsidR="00F2399F" w:rsidRPr="00BD2DD2" w:rsidRDefault="00F2399F" w:rsidP="00F2399F">
      <w:pPr>
        <w:rPr>
          <w:rFonts w:asciiTheme="majorHAnsi" w:eastAsia="Times New Roman" w:hAnsiTheme="majorHAnsi"/>
          <w:b/>
          <w:bCs/>
          <w:sz w:val="22"/>
          <w:szCs w:val="22"/>
        </w:rPr>
      </w:pPr>
    </w:p>
    <w:p w:rsidR="00D63645" w:rsidRPr="00D63645" w:rsidRDefault="00D63645" w:rsidP="00D63645">
      <w:pPr>
        <w:tabs>
          <w:tab w:val="left" w:pos="8390"/>
          <w:tab w:val="left" w:pos="8507"/>
        </w:tabs>
        <w:spacing w:line="360" w:lineRule="auto"/>
        <w:rPr>
          <w:rFonts w:asciiTheme="majorHAnsi" w:hAnsiTheme="majorHAnsi"/>
          <w:b/>
          <w:sz w:val="22"/>
          <w:szCs w:val="22"/>
        </w:rPr>
      </w:pPr>
      <w:r w:rsidRPr="00D63645">
        <w:rPr>
          <w:rFonts w:asciiTheme="majorHAnsi" w:hAnsiTheme="majorHAnsi"/>
          <w:b/>
          <w:sz w:val="22"/>
          <w:szCs w:val="22"/>
        </w:rPr>
        <w:t>TP 1</w:t>
      </w:r>
      <w:r>
        <w:rPr>
          <w:rFonts w:asciiTheme="majorHAnsi" w:hAnsiTheme="majorHAnsi"/>
          <w:b/>
          <w:sz w:val="22"/>
          <w:szCs w:val="22"/>
        </w:rPr>
        <w:t>.</w:t>
      </w:r>
      <w:r w:rsidRPr="00D63645">
        <w:rPr>
          <w:rFonts w:asciiTheme="majorHAnsi" w:hAnsiTheme="majorHAnsi"/>
          <w:b/>
          <w:sz w:val="22"/>
          <w:szCs w:val="22"/>
        </w:rPr>
        <w:t xml:space="preserve"> Simulation des moteurs à courant continu</w:t>
      </w:r>
      <w:r w:rsidRPr="00763200">
        <w:rPr>
          <w:rFonts w:asciiTheme="majorHAnsi" w:hAnsiTheme="majorHAnsi"/>
          <w:b/>
          <w:sz w:val="22"/>
          <w:szCs w:val="22"/>
        </w:rPr>
        <w:t>(</w:t>
      </w:r>
      <w:r>
        <w:rPr>
          <w:rFonts w:asciiTheme="majorHAnsi" w:hAnsiTheme="majorHAnsi"/>
          <w:b/>
          <w:sz w:val="22"/>
          <w:szCs w:val="22"/>
        </w:rPr>
        <w:t>01</w:t>
      </w:r>
      <w:r w:rsidRPr="00763200">
        <w:rPr>
          <w:rFonts w:asciiTheme="majorHAnsi" w:hAnsiTheme="majorHAnsi"/>
          <w:b/>
          <w:sz w:val="22"/>
          <w:szCs w:val="22"/>
        </w:rPr>
        <w:t xml:space="preserve"> séance)</w:t>
      </w:r>
    </w:p>
    <w:p w:rsidR="00D63645" w:rsidRPr="00D63645" w:rsidRDefault="00D63645" w:rsidP="00D63645">
      <w:pPr>
        <w:tabs>
          <w:tab w:val="left" w:pos="8390"/>
        </w:tabs>
        <w:spacing w:line="360" w:lineRule="auto"/>
        <w:rPr>
          <w:rFonts w:asciiTheme="majorHAnsi" w:hAnsiTheme="majorHAnsi"/>
          <w:b/>
          <w:sz w:val="22"/>
          <w:szCs w:val="22"/>
        </w:rPr>
      </w:pPr>
      <w:r w:rsidRPr="00D63645">
        <w:rPr>
          <w:rFonts w:asciiTheme="majorHAnsi" w:hAnsiTheme="majorHAnsi"/>
          <w:b/>
          <w:sz w:val="22"/>
          <w:szCs w:val="22"/>
        </w:rPr>
        <w:t>TP 2</w:t>
      </w:r>
      <w:r>
        <w:rPr>
          <w:rFonts w:asciiTheme="majorHAnsi" w:hAnsiTheme="majorHAnsi"/>
          <w:b/>
          <w:sz w:val="22"/>
          <w:szCs w:val="22"/>
        </w:rPr>
        <w:t>.</w:t>
      </w:r>
      <w:r w:rsidRPr="00D63645">
        <w:rPr>
          <w:rFonts w:asciiTheme="majorHAnsi" w:hAnsiTheme="majorHAnsi"/>
          <w:b/>
          <w:sz w:val="22"/>
          <w:szCs w:val="22"/>
        </w:rPr>
        <w:t xml:space="preserve"> Simulation de l’association convertisseur moteur à  CC</w:t>
      </w:r>
      <w:r w:rsidRPr="00763200">
        <w:rPr>
          <w:rFonts w:asciiTheme="majorHAnsi" w:hAnsiTheme="majorHAnsi"/>
          <w:b/>
          <w:sz w:val="22"/>
          <w:szCs w:val="22"/>
        </w:rPr>
        <w:t>(</w:t>
      </w:r>
      <w:r>
        <w:rPr>
          <w:rFonts w:asciiTheme="majorHAnsi" w:hAnsiTheme="majorHAnsi"/>
          <w:b/>
          <w:sz w:val="22"/>
          <w:szCs w:val="22"/>
        </w:rPr>
        <w:t>01</w:t>
      </w:r>
      <w:r w:rsidRPr="00763200">
        <w:rPr>
          <w:rFonts w:asciiTheme="majorHAnsi" w:hAnsiTheme="majorHAnsi"/>
          <w:b/>
          <w:sz w:val="22"/>
          <w:szCs w:val="22"/>
        </w:rPr>
        <w:t xml:space="preserve"> séance)</w:t>
      </w:r>
    </w:p>
    <w:p w:rsidR="00D63645" w:rsidRPr="00D63645" w:rsidRDefault="00D63645" w:rsidP="00D63645">
      <w:pPr>
        <w:tabs>
          <w:tab w:val="left" w:pos="8222"/>
        </w:tabs>
        <w:spacing w:line="360" w:lineRule="auto"/>
        <w:rPr>
          <w:rFonts w:asciiTheme="majorHAnsi" w:hAnsiTheme="majorHAnsi"/>
          <w:b/>
          <w:sz w:val="22"/>
          <w:szCs w:val="22"/>
        </w:rPr>
      </w:pPr>
      <w:r w:rsidRPr="00D63645">
        <w:rPr>
          <w:rFonts w:asciiTheme="majorHAnsi" w:hAnsiTheme="majorHAnsi"/>
          <w:b/>
          <w:sz w:val="22"/>
          <w:szCs w:val="22"/>
        </w:rPr>
        <w:t>TP 3</w:t>
      </w:r>
      <w:r>
        <w:rPr>
          <w:rFonts w:asciiTheme="majorHAnsi" w:hAnsiTheme="majorHAnsi"/>
          <w:b/>
          <w:sz w:val="22"/>
          <w:szCs w:val="22"/>
        </w:rPr>
        <w:t>.</w:t>
      </w:r>
      <w:r w:rsidRPr="00D63645">
        <w:rPr>
          <w:rFonts w:asciiTheme="majorHAnsi" w:hAnsiTheme="majorHAnsi"/>
          <w:b/>
          <w:sz w:val="22"/>
          <w:szCs w:val="22"/>
        </w:rPr>
        <w:t xml:space="preserve"> Simulation des moteurs synchrones</w:t>
      </w:r>
      <w:r>
        <w:rPr>
          <w:rFonts w:asciiTheme="majorHAnsi" w:hAnsiTheme="majorHAnsi"/>
          <w:b/>
          <w:sz w:val="22"/>
          <w:szCs w:val="22"/>
        </w:rPr>
        <w:tab/>
      </w:r>
      <w:r w:rsidRPr="00763200">
        <w:rPr>
          <w:rFonts w:asciiTheme="majorHAnsi" w:hAnsiTheme="majorHAnsi"/>
          <w:b/>
          <w:sz w:val="22"/>
          <w:szCs w:val="22"/>
        </w:rPr>
        <w:t>(</w:t>
      </w:r>
      <w:r>
        <w:rPr>
          <w:rFonts w:asciiTheme="majorHAnsi" w:hAnsiTheme="majorHAnsi"/>
          <w:b/>
          <w:sz w:val="22"/>
          <w:szCs w:val="22"/>
        </w:rPr>
        <w:t>01</w:t>
      </w:r>
      <w:r w:rsidRPr="00763200">
        <w:rPr>
          <w:rFonts w:asciiTheme="majorHAnsi" w:hAnsiTheme="majorHAnsi"/>
          <w:b/>
          <w:sz w:val="22"/>
          <w:szCs w:val="22"/>
        </w:rPr>
        <w:t xml:space="preserve"> séance)</w:t>
      </w:r>
    </w:p>
    <w:p w:rsidR="00D63645" w:rsidRPr="00D63645" w:rsidRDefault="00D63645" w:rsidP="00B64D3A">
      <w:pPr>
        <w:tabs>
          <w:tab w:val="left" w:pos="8222"/>
        </w:tabs>
        <w:spacing w:line="360" w:lineRule="auto"/>
        <w:rPr>
          <w:rFonts w:asciiTheme="majorHAnsi" w:hAnsiTheme="majorHAnsi"/>
          <w:b/>
          <w:sz w:val="22"/>
          <w:szCs w:val="22"/>
        </w:rPr>
      </w:pPr>
      <w:r w:rsidRPr="00D63645">
        <w:rPr>
          <w:rFonts w:asciiTheme="majorHAnsi" w:hAnsiTheme="majorHAnsi"/>
          <w:b/>
          <w:sz w:val="22"/>
          <w:szCs w:val="22"/>
        </w:rPr>
        <w:t>TP 4</w:t>
      </w:r>
      <w:r>
        <w:rPr>
          <w:rFonts w:asciiTheme="majorHAnsi" w:hAnsiTheme="majorHAnsi"/>
          <w:b/>
          <w:sz w:val="22"/>
          <w:szCs w:val="22"/>
        </w:rPr>
        <w:t>.</w:t>
      </w:r>
      <w:r w:rsidRPr="00D63645">
        <w:rPr>
          <w:rFonts w:asciiTheme="majorHAnsi" w:hAnsiTheme="majorHAnsi"/>
          <w:b/>
          <w:sz w:val="22"/>
          <w:szCs w:val="22"/>
        </w:rPr>
        <w:t xml:space="preserve"> Simulation de l’association convertisseur-moteur synchrone</w:t>
      </w:r>
      <w:r>
        <w:rPr>
          <w:rFonts w:asciiTheme="majorHAnsi" w:hAnsiTheme="majorHAnsi"/>
          <w:b/>
          <w:sz w:val="22"/>
          <w:szCs w:val="22"/>
        </w:rPr>
        <w:tab/>
      </w:r>
      <w:r w:rsidRPr="00763200">
        <w:rPr>
          <w:rFonts w:asciiTheme="majorHAnsi" w:hAnsiTheme="majorHAnsi"/>
          <w:b/>
          <w:sz w:val="22"/>
          <w:szCs w:val="22"/>
        </w:rPr>
        <w:t>(</w:t>
      </w:r>
      <w:r>
        <w:rPr>
          <w:rFonts w:asciiTheme="majorHAnsi" w:hAnsiTheme="majorHAnsi"/>
          <w:b/>
          <w:sz w:val="22"/>
          <w:szCs w:val="22"/>
        </w:rPr>
        <w:t>01</w:t>
      </w:r>
      <w:r w:rsidRPr="00763200">
        <w:rPr>
          <w:rFonts w:asciiTheme="majorHAnsi" w:hAnsiTheme="majorHAnsi"/>
          <w:b/>
          <w:sz w:val="22"/>
          <w:szCs w:val="22"/>
        </w:rPr>
        <w:t xml:space="preserve"> séance)</w:t>
      </w:r>
    </w:p>
    <w:p w:rsidR="00D63645" w:rsidRPr="00D63645" w:rsidRDefault="00D63645" w:rsidP="00D63645">
      <w:pPr>
        <w:tabs>
          <w:tab w:val="left" w:pos="8222"/>
        </w:tabs>
        <w:spacing w:line="360" w:lineRule="auto"/>
        <w:rPr>
          <w:rFonts w:asciiTheme="majorHAnsi" w:hAnsiTheme="majorHAnsi"/>
          <w:b/>
          <w:sz w:val="22"/>
          <w:szCs w:val="22"/>
        </w:rPr>
      </w:pPr>
      <w:r w:rsidRPr="00D63645">
        <w:rPr>
          <w:rFonts w:asciiTheme="majorHAnsi" w:hAnsiTheme="majorHAnsi"/>
          <w:b/>
          <w:sz w:val="22"/>
          <w:szCs w:val="22"/>
        </w:rPr>
        <w:t>TP 5</w:t>
      </w:r>
      <w:r>
        <w:rPr>
          <w:rFonts w:asciiTheme="majorHAnsi" w:hAnsiTheme="majorHAnsi"/>
          <w:b/>
          <w:sz w:val="22"/>
          <w:szCs w:val="22"/>
        </w:rPr>
        <w:t>.</w:t>
      </w:r>
      <w:r w:rsidRPr="00D63645">
        <w:rPr>
          <w:rFonts w:asciiTheme="majorHAnsi" w:hAnsiTheme="majorHAnsi"/>
          <w:b/>
          <w:sz w:val="22"/>
          <w:szCs w:val="22"/>
        </w:rPr>
        <w:t xml:space="preserve"> Simulation des moteurs asynchrones</w:t>
      </w:r>
      <w:r>
        <w:rPr>
          <w:rFonts w:asciiTheme="majorHAnsi" w:hAnsiTheme="majorHAnsi"/>
          <w:b/>
          <w:sz w:val="22"/>
          <w:szCs w:val="22"/>
        </w:rPr>
        <w:tab/>
      </w:r>
      <w:r w:rsidRPr="00763200">
        <w:rPr>
          <w:rFonts w:asciiTheme="majorHAnsi" w:hAnsiTheme="majorHAnsi"/>
          <w:b/>
          <w:sz w:val="22"/>
          <w:szCs w:val="22"/>
        </w:rPr>
        <w:t>(</w:t>
      </w:r>
      <w:r>
        <w:rPr>
          <w:rFonts w:asciiTheme="majorHAnsi" w:hAnsiTheme="majorHAnsi"/>
          <w:b/>
          <w:sz w:val="22"/>
          <w:szCs w:val="22"/>
        </w:rPr>
        <w:t>01</w:t>
      </w:r>
      <w:r w:rsidRPr="00763200">
        <w:rPr>
          <w:rFonts w:asciiTheme="majorHAnsi" w:hAnsiTheme="majorHAnsi"/>
          <w:b/>
          <w:sz w:val="22"/>
          <w:szCs w:val="22"/>
        </w:rPr>
        <w:t xml:space="preserve"> séance)</w:t>
      </w:r>
    </w:p>
    <w:p w:rsidR="00D63645" w:rsidRPr="00D63645" w:rsidRDefault="00D63645" w:rsidP="00B64D3A">
      <w:pPr>
        <w:tabs>
          <w:tab w:val="left" w:pos="8222"/>
        </w:tabs>
        <w:spacing w:line="360" w:lineRule="auto"/>
        <w:rPr>
          <w:rFonts w:asciiTheme="majorHAnsi" w:hAnsiTheme="majorHAnsi"/>
          <w:b/>
          <w:sz w:val="22"/>
          <w:szCs w:val="22"/>
        </w:rPr>
      </w:pPr>
      <w:r w:rsidRPr="00D63645">
        <w:rPr>
          <w:rFonts w:asciiTheme="majorHAnsi" w:hAnsiTheme="majorHAnsi"/>
          <w:b/>
          <w:sz w:val="22"/>
          <w:szCs w:val="22"/>
        </w:rPr>
        <w:t>TP 6</w:t>
      </w:r>
      <w:r>
        <w:rPr>
          <w:rFonts w:asciiTheme="majorHAnsi" w:hAnsiTheme="majorHAnsi"/>
          <w:b/>
          <w:sz w:val="22"/>
          <w:szCs w:val="22"/>
        </w:rPr>
        <w:t>.</w:t>
      </w:r>
      <w:r w:rsidRPr="00D63645">
        <w:rPr>
          <w:rFonts w:asciiTheme="majorHAnsi" w:hAnsiTheme="majorHAnsi"/>
          <w:b/>
          <w:sz w:val="22"/>
          <w:szCs w:val="22"/>
        </w:rPr>
        <w:t xml:space="preserve"> Simulation de l’association convertisseur-moteur asynchrone </w:t>
      </w:r>
      <w:r>
        <w:rPr>
          <w:rFonts w:asciiTheme="majorHAnsi" w:hAnsiTheme="majorHAnsi"/>
          <w:b/>
          <w:sz w:val="22"/>
          <w:szCs w:val="22"/>
        </w:rPr>
        <w:tab/>
      </w:r>
      <w:r w:rsidRPr="00763200">
        <w:rPr>
          <w:rFonts w:asciiTheme="majorHAnsi" w:hAnsiTheme="majorHAnsi"/>
          <w:b/>
          <w:sz w:val="22"/>
          <w:szCs w:val="22"/>
        </w:rPr>
        <w:t>(</w:t>
      </w:r>
      <w:r>
        <w:rPr>
          <w:rFonts w:asciiTheme="majorHAnsi" w:hAnsiTheme="majorHAnsi"/>
          <w:b/>
          <w:sz w:val="22"/>
          <w:szCs w:val="22"/>
        </w:rPr>
        <w:t>01</w:t>
      </w:r>
      <w:r w:rsidRPr="00763200">
        <w:rPr>
          <w:rFonts w:asciiTheme="majorHAnsi" w:hAnsiTheme="majorHAnsi"/>
          <w:b/>
          <w:sz w:val="22"/>
          <w:szCs w:val="22"/>
        </w:rPr>
        <w:t xml:space="preserve"> séance)</w:t>
      </w:r>
    </w:p>
    <w:p w:rsidR="00F2399F" w:rsidRPr="00BD2DD2" w:rsidRDefault="00F2399F" w:rsidP="00F2399F">
      <w:pPr>
        <w:rPr>
          <w:rFonts w:asciiTheme="majorHAnsi" w:hAnsiTheme="majorHAnsi"/>
          <w:b/>
          <w:bCs/>
          <w:sz w:val="22"/>
          <w:szCs w:val="22"/>
        </w:rPr>
      </w:pPr>
    </w:p>
    <w:p w:rsidR="00F2399F" w:rsidRPr="00763200" w:rsidRDefault="00F2399F" w:rsidP="00F2399F">
      <w:pPr>
        <w:autoSpaceDE w:val="0"/>
        <w:autoSpaceDN w:val="0"/>
        <w:adjustRightInd w:val="0"/>
        <w:rPr>
          <w:rFonts w:asciiTheme="majorHAnsi" w:hAnsiTheme="majorHAnsi" w:cs="Arial"/>
          <w:b/>
          <w:sz w:val="22"/>
          <w:szCs w:val="22"/>
          <w:u w:val="thick" w:color="F79646"/>
        </w:rPr>
      </w:pPr>
      <w:r w:rsidRPr="00763200">
        <w:rPr>
          <w:rFonts w:asciiTheme="majorHAnsi" w:hAnsiTheme="majorHAnsi" w:cs="Arial"/>
          <w:b/>
          <w:sz w:val="22"/>
          <w:szCs w:val="22"/>
          <w:u w:val="thick" w:color="F79646"/>
        </w:rPr>
        <w:t>Mode d’évaluation:</w:t>
      </w:r>
    </w:p>
    <w:p w:rsidR="00F2399F" w:rsidRPr="00BD2DD2" w:rsidRDefault="00F2399F" w:rsidP="00F2399F">
      <w:pPr>
        <w:autoSpaceDE w:val="0"/>
        <w:autoSpaceDN w:val="0"/>
        <w:adjustRightInd w:val="0"/>
        <w:rPr>
          <w:rFonts w:asciiTheme="majorHAnsi" w:hAnsiTheme="majorHAnsi"/>
          <w:sz w:val="22"/>
          <w:szCs w:val="22"/>
        </w:rPr>
      </w:pPr>
      <w:r w:rsidRPr="00BD2DD2">
        <w:rPr>
          <w:rFonts w:asciiTheme="majorHAnsi" w:hAnsiTheme="majorHAnsi"/>
          <w:sz w:val="22"/>
          <w:szCs w:val="22"/>
        </w:rPr>
        <w:t>Contrôle continu: 100 %.</w:t>
      </w:r>
    </w:p>
    <w:p w:rsidR="00F2399F" w:rsidRPr="00BD2DD2" w:rsidRDefault="00F2399F" w:rsidP="00F2399F">
      <w:pPr>
        <w:spacing w:line="276" w:lineRule="auto"/>
        <w:jc w:val="both"/>
        <w:rPr>
          <w:rFonts w:asciiTheme="majorHAnsi" w:hAnsiTheme="majorHAnsi" w:cs="Arial"/>
          <w:b/>
          <w:sz w:val="22"/>
          <w:szCs w:val="22"/>
        </w:rPr>
      </w:pPr>
    </w:p>
    <w:p w:rsidR="00F2399F" w:rsidRPr="00BD2DD2" w:rsidRDefault="00F2399F" w:rsidP="00F2399F">
      <w:pPr>
        <w:spacing w:line="276" w:lineRule="auto"/>
        <w:jc w:val="both"/>
        <w:rPr>
          <w:rFonts w:asciiTheme="majorHAnsi" w:hAnsiTheme="majorHAnsi"/>
          <w:sz w:val="22"/>
          <w:szCs w:val="22"/>
        </w:rPr>
      </w:pPr>
      <w:r w:rsidRPr="00BD2DD2">
        <w:rPr>
          <w:rFonts w:asciiTheme="majorHAnsi" w:hAnsiTheme="majorHAnsi" w:cs="Arial"/>
          <w:b/>
          <w:sz w:val="22"/>
          <w:szCs w:val="22"/>
          <w:u w:val="thick" w:color="F79646"/>
        </w:rPr>
        <w:t>Références bibliographiques</w:t>
      </w:r>
      <w:r w:rsidRPr="00BD2DD2">
        <w:rPr>
          <w:rFonts w:asciiTheme="majorHAnsi" w:hAnsiTheme="majorHAnsi" w:cs="Arial"/>
          <w:b/>
          <w:iCs/>
          <w:sz w:val="22"/>
          <w:szCs w:val="22"/>
          <w:u w:val="thick" w:color="F79646"/>
        </w:rPr>
        <w:t>:</w:t>
      </w:r>
    </w:p>
    <w:p w:rsidR="00F2399F" w:rsidRPr="00BD2DD2" w:rsidRDefault="00F2399F" w:rsidP="00F2399F">
      <w:pPr>
        <w:jc w:val="both"/>
        <w:rPr>
          <w:rFonts w:asciiTheme="majorHAnsi" w:hAnsiTheme="majorHAnsi"/>
          <w:bCs/>
          <w:iCs/>
          <w:sz w:val="22"/>
          <w:szCs w:val="22"/>
        </w:rPr>
      </w:pPr>
      <w:r w:rsidRPr="00BD2DD2">
        <w:rPr>
          <w:rFonts w:asciiTheme="majorHAnsi" w:hAnsiTheme="majorHAnsi"/>
          <w:bCs/>
          <w:iCs/>
          <w:sz w:val="22"/>
          <w:szCs w:val="22"/>
        </w:rPr>
        <w:t>Notes de cours et Brochures du laboratoire.</w:t>
      </w: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Default="00F2399F" w:rsidP="00F2399F">
      <w:pPr>
        <w:pStyle w:val="Paragraphedeliste"/>
        <w:rPr>
          <w:rFonts w:ascii="Cambria" w:hAnsi="Cambria"/>
        </w:rPr>
      </w:pPr>
    </w:p>
    <w:p w:rsidR="00F2399F" w:rsidRPr="000A6EC4" w:rsidRDefault="00F2399F" w:rsidP="00F2399F">
      <w:pPr>
        <w:pStyle w:val="Paragraphedeliste"/>
        <w:rPr>
          <w:rFonts w:ascii="Cambria" w:hAnsi="Cambria"/>
          <w:sz w:val="22"/>
          <w:szCs w:val="22"/>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1F5D03" w:rsidRDefault="001F5D03" w:rsidP="00F2399F">
      <w:pPr>
        <w:rPr>
          <w:rFonts w:ascii="Arial" w:hAnsi="Arial" w:cs="Arial"/>
        </w:rPr>
      </w:pPr>
    </w:p>
    <w:p w:rsidR="00F2399F" w:rsidRDefault="00F2399F" w:rsidP="00F2399F">
      <w:pPr>
        <w:rPr>
          <w:rFonts w:ascii="Arial" w:hAnsi="Arial" w:cs="Arial"/>
        </w:rPr>
      </w:pPr>
    </w:p>
    <w:p w:rsidR="00F2399F" w:rsidRPr="00323B92" w:rsidRDefault="00F2399F" w:rsidP="001F5D0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1F5D03">
        <w:rPr>
          <w:rFonts w:ascii="Cambria" w:hAnsi="Cambria" w:cs="Calibri"/>
          <w:b/>
        </w:rPr>
        <w:t>3</w:t>
      </w:r>
    </w:p>
    <w:p w:rsidR="00F2399F" w:rsidRPr="00323B92" w:rsidRDefault="00F2399F" w:rsidP="00D9520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00D9520E">
        <w:rPr>
          <w:rFonts w:ascii="Cambria" w:hAnsi="Cambria" w:cs="Calibri"/>
          <w:b/>
          <w:bCs/>
          <w:iCs/>
        </w:rPr>
        <w:t>2.1</w:t>
      </w:r>
    </w:p>
    <w:p w:rsidR="00F2399F" w:rsidRPr="001F5D03" w:rsidRDefault="00F2399F" w:rsidP="001F5D0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 xml:space="preserve">Matière </w:t>
      </w:r>
      <w:r w:rsidR="001F5D03">
        <w:rPr>
          <w:rFonts w:ascii="Cambria" w:hAnsi="Cambria" w:cs="Calibri"/>
          <w:b/>
          <w:bCs/>
          <w:iCs/>
        </w:rPr>
        <w:t>2</w:t>
      </w:r>
      <w:r w:rsidRPr="00C748B6">
        <w:rPr>
          <w:rFonts w:ascii="Cambria" w:hAnsi="Cambria" w:cs="Calibri"/>
          <w:b/>
          <w:bCs/>
          <w:iCs/>
        </w:rPr>
        <w:t>:</w:t>
      </w:r>
      <w:r w:rsidR="001F5D03" w:rsidRPr="001F5D03">
        <w:rPr>
          <w:rFonts w:ascii="Cambria" w:hAnsi="Cambria" w:cs="Calibri"/>
          <w:b/>
          <w:bCs/>
          <w:iCs/>
        </w:rPr>
        <w:t>TP Techniques de commande avancée</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2</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F2399F" w:rsidRPr="00E76DCA" w:rsidRDefault="00F2399F" w:rsidP="00F2399F">
      <w:pPr>
        <w:spacing w:before="120"/>
        <w:jc w:val="both"/>
        <w:rPr>
          <w:rFonts w:ascii="Cambria" w:hAnsi="Cambria" w:cs="Calibri"/>
          <w:b/>
        </w:rPr>
      </w:pPr>
    </w:p>
    <w:p w:rsidR="00F2399F" w:rsidRDefault="00F2399F" w:rsidP="00F2399F">
      <w:pPr>
        <w:jc w:val="both"/>
        <w:rPr>
          <w:rFonts w:asciiTheme="majorHAnsi" w:hAnsiTheme="majorHAnsi"/>
          <w:bCs/>
          <w:sz w:val="22"/>
          <w:szCs w:val="22"/>
        </w:rPr>
      </w:pPr>
      <w:r>
        <w:rPr>
          <w:rFonts w:ascii="Cambria" w:hAnsi="Cambria" w:cs="Arial"/>
          <w:b/>
          <w:u w:val="thick" w:color="F79646"/>
        </w:rPr>
        <w:t>Objectifs de l’enseignement</w:t>
      </w:r>
      <w:r w:rsidRPr="007D4BCF">
        <w:rPr>
          <w:rFonts w:ascii="Cambria" w:hAnsi="Cambria" w:cs="Arial"/>
          <w:b/>
          <w:u w:val="thick" w:color="F79646"/>
        </w:rPr>
        <w:t>:</w:t>
      </w:r>
    </w:p>
    <w:p w:rsidR="008A30D3" w:rsidRPr="008A30D3" w:rsidRDefault="008A30D3" w:rsidP="008A30D3">
      <w:pPr>
        <w:jc w:val="both"/>
        <w:rPr>
          <w:rFonts w:asciiTheme="majorHAnsi" w:hAnsiTheme="majorHAnsi"/>
          <w:bCs/>
          <w:sz w:val="22"/>
          <w:szCs w:val="22"/>
        </w:rPr>
      </w:pPr>
      <w:r>
        <w:rPr>
          <w:rFonts w:asciiTheme="majorHAnsi" w:hAnsiTheme="majorHAnsi"/>
          <w:bCs/>
          <w:sz w:val="22"/>
          <w:szCs w:val="22"/>
        </w:rPr>
        <w:t>L</w:t>
      </w:r>
      <w:r w:rsidRPr="008A30D3">
        <w:rPr>
          <w:rFonts w:asciiTheme="majorHAnsi" w:hAnsiTheme="majorHAnsi"/>
          <w:bCs/>
          <w:sz w:val="22"/>
          <w:szCs w:val="22"/>
        </w:rPr>
        <w:t xml:space="preserve">'étudiant </w:t>
      </w:r>
      <w:r>
        <w:rPr>
          <w:rFonts w:asciiTheme="majorHAnsi" w:hAnsiTheme="majorHAnsi"/>
          <w:bCs/>
          <w:sz w:val="22"/>
          <w:szCs w:val="22"/>
        </w:rPr>
        <w:t>pou</w:t>
      </w:r>
      <w:r w:rsidRPr="008A30D3">
        <w:rPr>
          <w:rFonts w:asciiTheme="majorHAnsi" w:hAnsiTheme="majorHAnsi"/>
          <w:bCs/>
          <w:sz w:val="22"/>
          <w:szCs w:val="22"/>
        </w:rPr>
        <w:t>rra d’une part faire une bonne analyse théorique des différentes méthodes de commande existanteset pratique d’autre part, par la simulation, des techniques avancées appliquées aux moteurs électriques.</w:t>
      </w:r>
    </w:p>
    <w:p w:rsidR="00F2399F" w:rsidRPr="007D4BCF" w:rsidRDefault="00F2399F" w:rsidP="00F2399F">
      <w:pPr>
        <w:rPr>
          <w:rFonts w:asciiTheme="majorHAnsi" w:hAnsiTheme="majorHAnsi"/>
          <w:b/>
          <w:sz w:val="22"/>
          <w:szCs w:val="22"/>
        </w:rPr>
      </w:pPr>
    </w:p>
    <w:p w:rsidR="00F2399F" w:rsidRDefault="00F2399F" w:rsidP="00F2399F">
      <w:pPr>
        <w:rPr>
          <w:rFonts w:asciiTheme="majorHAnsi" w:hAnsiTheme="majorHAnsi"/>
          <w:b/>
          <w:sz w:val="22"/>
          <w:szCs w:val="22"/>
        </w:rPr>
      </w:pPr>
      <w:r w:rsidRPr="007D4BCF">
        <w:rPr>
          <w:rFonts w:ascii="Cambria" w:hAnsi="Cambria" w:cs="Arial"/>
          <w:b/>
          <w:u w:val="thick" w:color="F79646"/>
        </w:rPr>
        <w:t>Connaissances préalables recomman</w:t>
      </w:r>
      <w:r>
        <w:rPr>
          <w:rFonts w:ascii="Cambria" w:hAnsi="Cambria" w:cs="Arial"/>
          <w:b/>
          <w:u w:val="thick" w:color="F79646"/>
        </w:rPr>
        <w:t>dées</w:t>
      </w:r>
      <w:r w:rsidRPr="007D4BCF">
        <w:rPr>
          <w:rFonts w:ascii="Cambria" w:hAnsi="Cambria" w:cs="Arial"/>
          <w:b/>
          <w:u w:val="thick" w:color="F79646"/>
        </w:rPr>
        <w:t>:</w:t>
      </w:r>
    </w:p>
    <w:p w:rsidR="00F2399F" w:rsidRPr="00E10376" w:rsidRDefault="00E10376" w:rsidP="00E10376">
      <w:pPr>
        <w:rPr>
          <w:rFonts w:asciiTheme="majorHAnsi" w:hAnsiTheme="majorHAnsi"/>
          <w:bCs/>
          <w:sz w:val="22"/>
          <w:szCs w:val="22"/>
        </w:rPr>
      </w:pPr>
      <w:r>
        <w:rPr>
          <w:rFonts w:asciiTheme="majorHAnsi" w:hAnsiTheme="majorHAnsi"/>
          <w:bCs/>
          <w:sz w:val="22"/>
          <w:szCs w:val="22"/>
        </w:rPr>
        <w:t>C</w:t>
      </w:r>
      <w:r w:rsidR="00F2399F" w:rsidRPr="007D4BCF">
        <w:rPr>
          <w:rFonts w:asciiTheme="majorHAnsi" w:hAnsiTheme="majorHAnsi"/>
          <w:bCs/>
          <w:sz w:val="22"/>
          <w:szCs w:val="22"/>
        </w:rPr>
        <w:t xml:space="preserve">ours de la matière </w:t>
      </w:r>
      <w:r>
        <w:rPr>
          <w:rFonts w:asciiTheme="majorHAnsi" w:hAnsiTheme="majorHAnsi"/>
          <w:bCs/>
          <w:sz w:val="22"/>
          <w:szCs w:val="22"/>
        </w:rPr>
        <w:t>t</w:t>
      </w:r>
      <w:r w:rsidRPr="00E10376">
        <w:rPr>
          <w:rFonts w:asciiTheme="majorHAnsi" w:hAnsiTheme="majorHAnsi"/>
          <w:bCs/>
          <w:sz w:val="22"/>
          <w:szCs w:val="22"/>
        </w:rPr>
        <w:t>echniques de commande avancée</w:t>
      </w:r>
      <w:r w:rsidR="00F2399F" w:rsidRPr="007D4BCF">
        <w:rPr>
          <w:rFonts w:asciiTheme="majorHAnsi" w:hAnsiTheme="majorHAnsi"/>
          <w:bCs/>
          <w:sz w:val="22"/>
          <w:szCs w:val="22"/>
        </w:rPr>
        <w:t xml:space="preserve">.  </w:t>
      </w:r>
    </w:p>
    <w:p w:rsidR="00F2399F" w:rsidRPr="007D4BCF" w:rsidRDefault="00F2399F" w:rsidP="00F2399F">
      <w:pPr>
        <w:jc w:val="both"/>
        <w:rPr>
          <w:rFonts w:asciiTheme="majorHAnsi" w:hAnsiTheme="majorHAnsi"/>
          <w:iCs/>
          <w:sz w:val="22"/>
          <w:szCs w:val="22"/>
        </w:rPr>
      </w:pPr>
    </w:p>
    <w:p w:rsidR="00F2399F" w:rsidRPr="007D4BCF" w:rsidRDefault="00F2399F" w:rsidP="00F2399F">
      <w:pPr>
        <w:autoSpaceDE w:val="0"/>
        <w:autoSpaceDN w:val="0"/>
        <w:adjustRightInd w:val="0"/>
        <w:rPr>
          <w:rFonts w:ascii="Cambria" w:hAnsi="Cambria" w:cs="Arial"/>
          <w:b/>
          <w:u w:val="thick" w:color="F79646"/>
        </w:rPr>
      </w:pPr>
      <w:r>
        <w:rPr>
          <w:rFonts w:ascii="Cambria" w:hAnsi="Cambria" w:cs="Arial"/>
          <w:b/>
          <w:u w:val="thick" w:color="F79646"/>
        </w:rPr>
        <w:t>Contenu de la matière</w:t>
      </w:r>
      <w:r w:rsidRPr="007D4BCF">
        <w:rPr>
          <w:rFonts w:ascii="Cambria" w:hAnsi="Cambria" w:cs="Arial"/>
          <w:b/>
          <w:u w:val="thick" w:color="F79646"/>
        </w:rPr>
        <w:t>:</w:t>
      </w:r>
    </w:p>
    <w:p w:rsidR="00F2399F" w:rsidRPr="007D4BCF" w:rsidRDefault="00F2399F" w:rsidP="00F2399F">
      <w:pPr>
        <w:rPr>
          <w:rFonts w:asciiTheme="majorHAnsi" w:eastAsia="Times New Roman" w:hAnsiTheme="majorHAnsi"/>
          <w:b/>
          <w:bCs/>
          <w:sz w:val="22"/>
          <w:szCs w:val="22"/>
        </w:rPr>
      </w:pPr>
    </w:p>
    <w:p w:rsidR="00E10376" w:rsidRPr="008A30D3" w:rsidRDefault="00E10376" w:rsidP="00453158">
      <w:pPr>
        <w:tabs>
          <w:tab w:val="left" w:pos="8432"/>
        </w:tabs>
        <w:spacing w:line="360" w:lineRule="auto"/>
        <w:rPr>
          <w:rFonts w:asciiTheme="majorHAnsi" w:hAnsiTheme="majorHAnsi"/>
          <w:b/>
          <w:sz w:val="22"/>
          <w:szCs w:val="22"/>
        </w:rPr>
      </w:pPr>
      <w:r w:rsidRPr="008A30D3">
        <w:rPr>
          <w:rFonts w:asciiTheme="majorHAnsi" w:hAnsiTheme="majorHAnsi"/>
          <w:b/>
          <w:sz w:val="22"/>
          <w:szCs w:val="22"/>
        </w:rPr>
        <w:t>TP1</w:t>
      </w:r>
      <w:r w:rsidR="008A30D3">
        <w:rPr>
          <w:rFonts w:asciiTheme="majorHAnsi" w:hAnsiTheme="majorHAnsi"/>
          <w:b/>
          <w:sz w:val="22"/>
          <w:szCs w:val="22"/>
        </w:rPr>
        <w:t>.</w:t>
      </w:r>
      <w:r w:rsidR="00453158" w:rsidRPr="008A30D3">
        <w:rPr>
          <w:rFonts w:asciiTheme="majorHAnsi" w:hAnsiTheme="majorHAnsi"/>
          <w:b/>
          <w:sz w:val="22"/>
          <w:szCs w:val="22"/>
        </w:rPr>
        <w:t>Commande par retour d'état d'un moteur électrique</w:t>
      </w:r>
      <w:r w:rsidR="00453158" w:rsidRPr="00763200">
        <w:rPr>
          <w:rFonts w:asciiTheme="majorHAnsi" w:hAnsiTheme="majorHAnsi"/>
          <w:b/>
          <w:sz w:val="22"/>
          <w:szCs w:val="22"/>
        </w:rPr>
        <w:t>(</w:t>
      </w:r>
      <w:r w:rsidR="00453158">
        <w:rPr>
          <w:rFonts w:asciiTheme="majorHAnsi" w:hAnsiTheme="majorHAnsi"/>
          <w:b/>
          <w:sz w:val="22"/>
          <w:szCs w:val="22"/>
        </w:rPr>
        <w:t>02</w:t>
      </w:r>
      <w:r w:rsidR="00453158" w:rsidRPr="00763200">
        <w:rPr>
          <w:rFonts w:asciiTheme="majorHAnsi" w:hAnsiTheme="majorHAnsi"/>
          <w:b/>
          <w:sz w:val="22"/>
          <w:szCs w:val="22"/>
        </w:rPr>
        <w:t xml:space="preserve"> séanc</w:t>
      </w:r>
      <w:r w:rsidR="00453158">
        <w:rPr>
          <w:rFonts w:asciiTheme="majorHAnsi" w:hAnsiTheme="majorHAnsi"/>
          <w:b/>
          <w:sz w:val="22"/>
          <w:szCs w:val="22"/>
        </w:rPr>
        <w:t>es</w:t>
      </w:r>
      <w:r w:rsidR="00453158" w:rsidRPr="00763200">
        <w:rPr>
          <w:rFonts w:asciiTheme="majorHAnsi" w:hAnsiTheme="majorHAnsi"/>
          <w:b/>
          <w:sz w:val="22"/>
          <w:szCs w:val="22"/>
        </w:rPr>
        <w:t>)</w:t>
      </w:r>
    </w:p>
    <w:p w:rsidR="00E10376" w:rsidRPr="008A30D3" w:rsidRDefault="00E10376" w:rsidP="00453158">
      <w:pPr>
        <w:tabs>
          <w:tab w:val="left" w:pos="8222"/>
        </w:tabs>
        <w:spacing w:line="360" w:lineRule="auto"/>
        <w:rPr>
          <w:rFonts w:asciiTheme="majorHAnsi" w:hAnsiTheme="majorHAnsi"/>
          <w:b/>
          <w:sz w:val="22"/>
          <w:szCs w:val="22"/>
        </w:rPr>
      </w:pPr>
      <w:r w:rsidRPr="008A30D3">
        <w:rPr>
          <w:rFonts w:asciiTheme="majorHAnsi" w:hAnsiTheme="majorHAnsi"/>
          <w:b/>
          <w:sz w:val="22"/>
          <w:szCs w:val="22"/>
        </w:rPr>
        <w:t>TP2</w:t>
      </w:r>
      <w:r w:rsidR="008A30D3">
        <w:rPr>
          <w:rFonts w:asciiTheme="majorHAnsi" w:hAnsiTheme="majorHAnsi"/>
          <w:b/>
          <w:sz w:val="22"/>
          <w:szCs w:val="22"/>
        </w:rPr>
        <w:t>.</w:t>
      </w:r>
      <w:r w:rsidR="00453158">
        <w:rPr>
          <w:rFonts w:asciiTheme="majorHAnsi" w:hAnsiTheme="majorHAnsi"/>
          <w:b/>
          <w:sz w:val="22"/>
          <w:szCs w:val="22"/>
        </w:rPr>
        <w:t xml:space="preserve"> Simulation d’une commande adaptative à modèle de référence </w:t>
      </w:r>
      <w:r w:rsidR="008A30D3">
        <w:rPr>
          <w:rFonts w:asciiTheme="majorHAnsi" w:hAnsiTheme="majorHAnsi"/>
          <w:b/>
          <w:sz w:val="22"/>
          <w:szCs w:val="22"/>
        </w:rPr>
        <w:tab/>
      </w:r>
      <w:r w:rsidR="008A30D3" w:rsidRPr="00763200">
        <w:rPr>
          <w:rFonts w:asciiTheme="majorHAnsi" w:hAnsiTheme="majorHAnsi"/>
          <w:b/>
          <w:sz w:val="22"/>
          <w:szCs w:val="22"/>
        </w:rPr>
        <w:t>(</w:t>
      </w:r>
      <w:r w:rsidR="008A30D3">
        <w:rPr>
          <w:rFonts w:asciiTheme="majorHAnsi" w:hAnsiTheme="majorHAnsi"/>
          <w:b/>
          <w:sz w:val="22"/>
          <w:szCs w:val="22"/>
        </w:rPr>
        <w:t>02</w:t>
      </w:r>
      <w:r w:rsidR="008A30D3" w:rsidRPr="00763200">
        <w:rPr>
          <w:rFonts w:asciiTheme="majorHAnsi" w:hAnsiTheme="majorHAnsi"/>
          <w:b/>
          <w:sz w:val="22"/>
          <w:szCs w:val="22"/>
        </w:rPr>
        <w:t xml:space="preserve"> séance</w:t>
      </w:r>
      <w:r w:rsidR="008A30D3">
        <w:rPr>
          <w:rFonts w:asciiTheme="majorHAnsi" w:hAnsiTheme="majorHAnsi"/>
          <w:b/>
          <w:sz w:val="22"/>
          <w:szCs w:val="22"/>
        </w:rPr>
        <w:t>s</w:t>
      </w:r>
      <w:r w:rsidR="008A30D3" w:rsidRPr="00763200">
        <w:rPr>
          <w:rFonts w:asciiTheme="majorHAnsi" w:hAnsiTheme="majorHAnsi"/>
          <w:b/>
          <w:sz w:val="22"/>
          <w:szCs w:val="22"/>
        </w:rPr>
        <w:t>)</w:t>
      </w:r>
    </w:p>
    <w:p w:rsidR="00E10376" w:rsidRPr="008A30D3" w:rsidRDefault="00E10376" w:rsidP="00453158">
      <w:pPr>
        <w:tabs>
          <w:tab w:val="left" w:pos="8222"/>
        </w:tabs>
        <w:spacing w:line="360" w:lineRule="auto"/>
        <w:rPr>
          <w:rFonts w:asciiTheme="majorHAnsi" w:hAnsiTheme="majorHAnsi"/>
          <w:b/>
          <w:sz w:val="22"/>
          <w:szCs w:val="22"/>
        </w:rPr>
      </w:pPr>
      <w:r w:rsidRPr="008A30D3">
        <w:rPr>
          <w:rFonts w:asciiTheme="majorHAnsi" w:hAnsiTheme="majorHAnsi"/>
          <w:b/>
          <w:sz w:val="22"/>
          <w:szCs w:val="22"/>
        </w:rPr>
        <w:t>TP3</w:t>
      </w:r>
      <w:r w:rsidR="008A30D3">
        <w:rPr>
          <w:rFonts w:asciiTheme="majorHAnsi" w:hAnsiTheme="majorHAnsi"/>
          <w:b/>
          <w:sz w:val="22"/>
          <w:szCs w:val="22"/>
        </w:rPr>
        <w:t>.</w:t>
      </w:r>
      <w:r w:rsidR="00453158">
        <w:rPr>
          <w:rFonts w:asciiTheme="majorHAnsi" w:hAnsiTheme="majorHAnsi"/>
          <w:b/>
          <w:sz w:val="22"/>
          <w:szCs w:val="22"/>
        </w:rPr>
        <w:t>Simulation d’une commande RST</w:t>
      </w:r>
      <w:r w:rsidR="008A30D3">
        <w:rPr>
          <w:rFonts w:asciiTheme="majorHAnsi" w:hAnsiTheme="majorHAnsi"/>
          <w:b/>
          <w:sz w:val="22"/>
          <w:szCs w:val="22"/>
        </w:rPr>
        <w:tab/>
      </w:r>
      <w:r w:rsidR="008A30D3" w:rsidRPr="00763200">
        <w:rPr>
          <w:rFonts w:asciiTheme="majorHAnsi" w:hAnsiTheme="majorHAnsi"/>
          <w:b/>
          <w:sz w:val="22"/>
          <w:szCs w:val="22"/>
        </w:rPr>
        <w:t>(</w:t>
      </w:r>
      <w:r w:rsidR="008A30D3">
        <w:rPr>
          <w:rFonts w:asciiTheme="majorHAnsi" w:hAnsiTheme="majorHAnsi"/>
          <w:b/>
          <w:sz w:val="22"/>
          <w:szCs w:val="22"/>
        </w:rPr>
        <w:t>02</w:t>
      </w:r>
      <w:r w:rsidR="008A30D3" w:rsidRPr="00763200">
        <w:rPr>
          <w:rFonts w:asciiTheme="majorHAnsi" w:hAnsiTheme="majorHAnsi"/>
          <w:b/>
          <w:sz w:val="22"/>
          <w:szCs w:val="22"/>
        </w:rPr>
        <w:t xml:space="preserve"> séance</w:t>
      </w:r>
      <w:r w:rsidR="008A30D3">
        <w:rPr>
          <w:rFonts w:asciiTheme="majorHAnsi" w:hAnsiTheme="majorHAnsi"/>
          <w:b/>
          <w:sz w:val="22"/>
          <w:szCs w:val="22"/>
        </w:rPr>
        <w:t>s</w:t>
      </w:r>
      <w:r w:rsidR="008A30D3" w:rsidRPr="00763200">
        <w:rPr>
          <w:rFonts w:asciiTheme="majorHAnsi" w:hAnsiTheme="majorHAnsi"/>
          <w:b/>
          <w:sz w:val="22"/>
          <w:szCs w:val="22"/>
        </w:rPr>
        <w:t>)</w:t>
      </w:r>
    </w:p>
    <w:p w:rsidR="00E10376" w:rsidRPr="008A30D3" w:rsidRDefault="00E10376" w:rsidP="00453158">
      <w:pPr>
        <w:tabs>
          <w:tab w:val="left" w:pos="8222"/>
        </w:tabs>
        <w:spacing w:line="360" w:lineRule="auto"/>
        <w:rPr>
          <w:rFonts w:asciiTheme="majorHAnsi" w:hAnsiTheme="majorHAnsi"/>
          <w:b/>
          <w:sz w:val="22"/>
          <w:szCs w:val="22"/>
        </w:rPr>
      </w:pPr>
      <w:r w:rsidRPr="008A30D3">
        <w:rPr>
          <w:rFonts w:asciiTheme="majorHAnsi" w:hAnsiTheme="majorHAnsi"/>
          <w:b/>
          <w:sz w:val="22"/>
          <w:szCs w:val="22"/>
        </w:rPr>
        <w:t>TP4</w:t>
      </w:r>
      <w:r w:rsidR="008A30D3">
        <w:rPr>
          <w:rFonts w:asciiTheme="majorHAnsi" w:hAnsiTheme="majorHAnsi"/>
          <w:b/>
          <w:sz w:val="22"/>
          <w:szCs w:val="22"/>
        </w:rPr>
        <w:t>.</w:t>
      </w:r>
      <w:r w:rsidR="00453158">
        <w:rPr>
          <w:rFonts w:asciiTheme="majorHAnsi" w:hAnsiTheme="majorHAnsi"/>
          <w:b/>
          <w:sz w:val="22"/>
          <w:szCs w:val="22"/>
        </w:rPr>
        <w:t>Simulation d’une</w:t>
      </w:r>
      <w:r w:rsidR="008B10EF">
        <w:rPr>
          <w:rFonts w:asciiTheme="majorHAnsi" w:hAnsiTheme="majorHAnsi"/>
          <w:b/>
          <w:sz w:val="22"/>
          <w:szCs w:val="22"/>
        </w:rPr>
        <w:t xml:space="preserve"> commande</w:t>
      </w:r>
      <w:r w:rsidR="00453158">
        <w:rPr>
          <w:rFonts w:asciiTheme="majorHAnsi" w:hAnsiTheme="majorHAnsi"/>
          <w:b/>
          <w:sz w:val="22"/>
          <w:szCs w:val="22"/>
        </w:rPr>
        <w:t xml:space="preserve"> robuste ou prédictive</w:t>
      </w:r>
      <w:r w:rsidR="008A30D3">
        <w:rPr>
          <w:rFonts w:asciiTheme="majorHAnsi" w:hAnsiTheme="majorHAnsi"/>
          <w:b/>
          <w:sz w:val="22"/>
          <w:szCs w:val="22"/>
        </w:rPr>
        <w:tab/>
      </w:r>
      <w:r w:rsidR="008A30D3" w:rsidRPr="00763200">
        <w:rPr>
          <w:rFonts w:asciiTheme="majorHAnsi" w:hAnsiTheme="majorHAnsi"/>
          <w:b/>
          <w:sz w:val="22"/>
          <w:szCs w:val="22"/>
        </w:rPr>
        <w:t>(</w:t>
      </w:r>
      <w:r w:rsidR="008A30D3">
        <w:rPr>
          <w:rFonts w:asciiTheme="majorHAnsi" w:hAnsiTheme="majorHAnsi"/>
          <w:b/>
          <w:sz w:val="22"/>
          <w:szCs w:val="22"/>
        </w:rPr>
        <w:t>02</w:t>
      </w:r>
      <w:r w:rsidR="008A30D3" w:rsidRPr="00763200">
        <w:rPr>
          <w:rFonts w:asciiTheme="majorHAnsi" w:hAnsiTheme="majorHAnsi"/>
          <w:b/>
          <w:sz w:val="22"/>
          <w:szCs w:val="22"/>
        </w:rPr>
        <w:t xml:space="preserve"> séance</w:t>
      </w:r>
      <w:r w:rsidR="008A30D3">
        <w:rPr>
          <w:rFonts w:asciiTheme="majorHAnsi" w:hAnsiTheme="majorHAnsi"/>
          <w:b/>
          <w:sz w:val="22"/>
          <w:szCs w:val="22"/>
        </w:rPr>
        <w:t>s</w:t>
      </w:r>
      <w:r w:rsidR="008A30D3" w:rsidRPr="00763200">
        <w:rPr>
          <w:rFonts w:asciiTheme="majorHAnsi" w:hAnsiTheme="majorHAnsi"/>
          <w:b/>
          <w:sz w:val="22"/>
          <w:szCs w:val="22"/>
        </w:rPr>
        <w:t>)</w:t>
      </w:r>
    </w:p>
    <w:p w:rsidR="00F2399F" w:rsidRPr="007D4BCF" w:rsidRDefault="00F2399F" w:rsidP="00F2399F">
      <w:pPr>
        <w:rPr>
          <w:rFonts w:asciiTheme="majorHAnsi" w:hAnsiTheme="majorHAnsi"/>
          <w:b/>
          <w:bCs/>
          <w:sz w:val="22"/>
          <w:szCs w:val="22"/>
        </w:rPr>
      </w:pPr>
    </w:p>
    <w:p w:rsidR="00F2399F" w:rsidRPr="007D4BCF" w:rsidRDefault="00F2399F" w:rsidP="00F2399F">
      <w:pPr>
        <w:autoSpaceDE w:val="0"/>
        <w:autoSpaceDN w:val="0"/>
        <w:adjustRightInd w:val="0"/>
        <w:rPr>
          <w:rFonts w:ascii="Cambria" w:hAnsi="Cambria" w:cs="Arial"/>
          <w:b/>
          <w:u w:val="thick" w:color="F79646"/>
        </w:rPr>
      </w:pPr>
      <w:r w:rsidRPr="007D4BCF">
        <w:rPr>
          <w:rFonts w:ascii="Cambria" w:hAnsi="Cambria" w:cs="Arial"/>
          <w:b/>
          <w:u w:val="thick" w:color="F79646"/>
        </w:rPr>
        <w:t>Mode d’évaluation:</w:t>
      </w:r>
    </w:p>
    <w:p w:rsidR="00F2399F" w:rsidRPr="007D4BCF" w:rsidRDefault="00F2399F" w:rsidP="00F2399F">
      <w:pPr>
        <w:jc w:val="both"/>
        <w:rPr>
          <w:rFonts w:asciiTheme="majorHAnsi" w:hAnsiTheme="majorHAnsi"/>
          <w:sz w:val="22"/>
          <w:szCs w:val="22"/>
        </w:rPr>
      </w:pPr>
      <w:r w:rsidRPr="007D4BCF">
        <w:rPr>
          <w:rFonts w:asciiTheme="majorHAnsi" w:hAnsiTheme="majorHAnsi"/>
          <w:sz w:val="22"/>
          <w:szCs w:val="22"/>
        </w:rPr>
        <w:t>Contrôle continu: 100 %.</w:t>
      </w:r>
    </w:p>
    <w:p w:rsidR="00F2399F" w:rsidRPr="00E76DCA" w:rsidRDefault="00F2399F" w:rsidP="00F2399F">
      <w:pPr>
        <w:jc w:val="both"/>
        <w:rPr>
          <w:rFonts w:ascii="Cambria" w:hAnsi="Cambria" w:cs="Arial"/>
          <w:b/>
          <w:sz w:val="22"/>
          <w:szCs w:val="22"/>
        </w:rPr>
      </w:pPr>
    </w:p>
    <w:p w:rsidR="00F2399F" w:rsidRPr="009F0228" w:rsidRDefault="00F2399F" w:rsidP="00F2399F">
      <w:pPr>
        <w:jc w:val="both"/>
        <w:rPr>
          <w:rFonts w:ascii="Cambria" w:hAnsi="Cambria" w:cs="Arial"/>
          <w:iCs/>
          <w:u w:val="thick" w:color="F79646"/>
        </w:rPr>
      </w:pPr>
      <w:r w:rsidRPr="009F0228">
        <w:rPr>
          <w:rFonts w:ascii="Cambria" w:hAnsi="Cambria" w:cs="Arial"/>
          <w:b/>
          <w:u w:val="thick" w:color="F79646"/>
        </w:rPr>
        <w:t>Références bibliographiques</w:t>
      </w:r>
      <w:r w:rsidRPr="009F0228">
        <w:rPr>
          <w:rFonts w:ascii="Cambria" w:hAnsi="Cambria" w:cs="Arial"/>
          <w:b/>
          <w:iCs/>
          <w:u w:val="thick" w:color="F79646"/>
        </w:rPr>
        <w:t>:</w:t>
      </w:r>
    </w:p>
    <w:p w:rsidR="00F2399F" w:rsidRPr="00B76758" w:rsidRDefault="00F2399F" w:rsidP="00F2399F">
      <w:pPr>
        <w:jc w:val="both"/>
        <w:rPr>
          <w:rFonts w:ascii="Cambria" w:hAnsi="Cambria"/>
          <w:bCs/>
          <w:iCs/>
          <w:sz w:val="22"/>
          <w:szCs w:val="22"/>
        </w:rPr>
      </w:pPr>
      <w:r w:rsidRPr="00B76758">
        <w:rPr>
          <w:rFonts w:ascii="Cambria" w:hAnsi="Cambria"/>
          <w:bCs/>
          <w:iCs/>
          <w:sz w:val="22"/>
          <w:szCs w:val="22"/>
        </w:rPr>
        <w:t>Notes d</w:t>
      </w:r>
      <w:r>
        <w:rPr>
          <w:rFonts w:ascii="Cambria" w:hAnsi="Cambria"/>
          <w:bCs/>
          <w:iCs/>
          <w:sz w:val="22"/>
          <w:szCs w:val="22"/>
        </w:rPr>
        <w:t>e</w:t>
      </w:r>
      <w:r w:rsidRPr="00B76758">
        <w:rPr>
          <w:rFonts w:ascii="Cambria" w:hAnsi="Cambria"/>
          <w:bCs/>
          <w:iCs/>
          <w:sz w:val="22"/>
          <w:szCs w:val="22"/>
        </w:rPr>
        <w:t xml:space="preserve"> cours et Brochures du labo</w:t>
      </w:r>
      <w:r>
        <w:rPr>
          <w:rFonts w:ascii="Cambria" w:hAnsi="Cambria"/>
          <w:bCs/>
          <w:iCs/>
          <w:sz w:val="22"/>
          <w:szCs w:val="22"/>
        </w:rPr>
        <w:t>ratoire</w:t>
      </w:r>
      <w:r w:rsidRPr="00B76758">
        <w:rPr>
          <w:rFonts w:ascii="Cambria" w:hAnsi="Cambria"/>
          <w:bCs/>
          <w:iCs/>
          <w:sz w:val="22"/>
          <w:szCs w:val="22"/>
        </w:rPr>
        <w:t>.</w:t>
      </w:r>
    </w:p>
    <w:p w:rsidR="00F2399F" w:rsidRDefault="00F2399F" w:rsidP="00F2399F">
      <w:pPr>
        <w:pStyle w:val="Paragraphedeliste"/>
        <w:rPr>
          <w:rFonts w:ascii="Cambria" w:hAnsi="Cambria"/>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AE477D" w:rsidRDefault="00AE477D" w:rsidP="00F2399F">
      <w:pPr>
        <w:rPr>
          <w:rFonts w:ascii="Arial" w:hAnsi="Arial" w:cs="Arial"/>
        </w:rPr>
      </w:pPr>
    </w:p>
    <w:p w:rsidR="00AE477D" w:rsidRDefault="00AE477D" w:rsidP="00F2399F">
      <w:pPr>
        <w:rPr>
          <w:rFonts w:ascii="Arial" w:hAnsi="Arial" w:cs="Arial"/>
        </w:rPr>
      </w:pPr>
    </w:p>
    <w:p w:rsidR="00AE477D" w:rsidRDefault="00AE477D" w:rsidP="00F2399F">
      <w:pPr>
        <w:rPr>
          <w:rFonts w:ascii="Arial" w:hAnsi="Arial" w:cs="Arial"/>
        </w:rPr>
      </w:pPr>
    </w:p>
    <w:p w:rsidR="00AE477D" w:rsidRDefault="00AE477D" w:rsidP="00F2399F">
      <w:pPr>
        <w:rPr>
          <w:rFonts w:ascii="Arial" w:hAnsi="Arial" w:cs="Arial"/>
        </w:rPr>
      </w:pPr>
    </w:p>
    <w:p w:rsidR="00F2399F" w:rsidRDefault="00F2399F" w:rsidP="00F2399F">
      <w:pPr>
        <w:rPr>
          <w:rFonts w:ascii="Arial" w:hAnsi="Arial" w:cs="Arial"/>
        </w:rPr>
      </w:pPr>
    </w:p>
    <w:p w:rsidR="00F2399F" w:rsidRPr="00323B92" w:rsidRDefault="00F2399F" w:rsidP="00AE477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AE477D">
        <w:rPr>
          <w:rFonts w:ascii="Cambria" w:hAnsi="Cambria" w:cs="Calibri"/>
          <w:b/>
        </w:rPr>
        <w:t>3</w:t>
      </w:r>
    </w:p>
    <w:p w:rsidR="00F2399F" w:rsidRPr="00323B92" w:rsidRDefault="00F2399F" w:rsidP="00D9520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00D9520E">
        <w:rPr>
          <w:rFonts w:ascii="Cambria" w:hAnsi="Cambria" w:cs="Calibri"/>
          <w:b/>
          <w:bCs/>
          <w:iCs/>
        </w:rPr>
        <w:t>2.1</w:t>
      </w:r>
    </w:p>
    <w:p w:rsidR="00F2399F" w:rsidRPr="00BF76F7" w:rsidRDefault="00F2399F" w:rsidP="00AE477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 xml:space="preserve">Matière </w:t>
      </w:r>
      <w:r w:rsidR="00AE477D">
        <w:rPr>
          <w:rFonts w:ascii="Cambria" w:hAnsi="Cambria" w:cs="Calibri"/>
          <w:b/>
          <w:bCs/>
          <w:iCs/>
        </w:rPr>
        <w:t>3</w:t>
      </w:r>
      <w:r w:rsidRPr="00C748B6">
        <w:rPr>
          <w:rFonts w:ascii="Cambria" w:hAnsi="Cambria" w:cs="Calibri"/>
          <w:b/>
          <w:bCs/>
          <w:iCs/>
        </w:rPr>
        <w:t>:</w:t>
      </w:r>
      <w:r w:rsidR="00AE477D" w:rsidRPr="00AE477D">
        <w:rPr>
          <w:rFonts w:ascii="Cambria" w:hAnsi="Cambria" w:cs="Calibri"/>
          <w:b/>
          <w:bCs/>
          <w:iCs/>
        </w:rPr>
        <w:t>TP Microprocesseurs et API</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2</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F2399F" w:rsidRPr="00E76DCA" w:rsidRDefault="00F2399F" w:rsidP="00F2399F">
      <w:pPr>
        <w:spacing w:before="120" w:line="276" w:lineRule="auto"/>
        <w:jc w:val="both"/>
        <w:rPr>
          <w:rFonts w:ascii="Cambria" w:hAnsi="Cambria" w:cs="Calibri"/>
          <w:b/>
        </w:rPr>
      </w:pPr>
    </w:p>
    <w:p w:rsidR="00F2399F" w:rsidRPr="00E76DCA" w:rsidRDefault="00F2399F" w:rsidP="00F2399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10F6E" w:rsidRPr="00210F6E" w:rsidRDefault="00210F6E" w:rsidP="00210F6E">
      <w:pPr>
        <w:spacing w:line="276" w:lineRule="auto"/>
        <w:jc w:val="both"/>
        <w:rPr>
          <w:rFonts w:asciiTheme="majorHAnsi" w:hAnsiTheme="majorHAnsi" w:cstheme="majorBidi"/>
          <w:sz w:val="22"/>
          <w:szCs w:val="22"/>
        </w:rPr>
      </w:pPr>
      <w:r w:rsidRPr="00210F6E">
        <w:rPr>
          <w:rFonts w:asciiTheme="majorHAnsi" w:hAnsiTheme="majorHAnsi" w:cstheme="majorBidi"/>
          <w:sz w:val="22"/>
          <w:szCs w:val="22"/>
        </w:rPr>
        <w:t xml:space="preserve">Connaitre la programmation en assembleur. Connaitre le principe et les étapes d’exécution de chaque instruction. Connaitre l’utilisation des interfaces d’E/S et les interruptions. Utilisation </w:t>
      </w:r>
      <w:r>
        <w:rPr>
          <w:rFonts w:asciiTheme="majorHAnsi" w:hAnsiTheme="majorHAnsi" w:cstheme="majorBidi"/>
          <w:sz w:val="22"/>
          <w:szCs w:val="22"/>
        </w:rPr>
        <w:t>des automates programmables industriels</w:t>
      </w:r>
      <w:r w:rsidRPr="00210F6E">
        <w:rPr>
          <w:rFonts w:asciiTheme="majorHAnsi" w:hAnsiTheme="majorHAnsi" w:cstheme="majorBidi"/>
          <w:sz w:val="22"/>
          <w:szCs w:val="22"/>
        </w:rPr>
        <w:t xml:space="preserve"> (</w:t>
      </w:r>
      <w:r>
        <w:rPr>
          <w:rFonts w:asciiTheme="majorHAnsi" w:hAnsiTheme="majorHAnsi" w:cstheme="majorBidi"/>
          <w:sz w:val="22"/>
          <w:szCs w:val="22"/>
        </w:rPr>
        <w:t>API</w:t>
      </w:r>
      <w:r w:rsidRPr="00210F6E">
        <w:rPr>
          <w:rFonts w:asciiTheme="majorHAnsi" w:hAnsiTheme="majorHAnsi" w:cstheme="majorBidi"/>
          <w:sz w:val="22"/>
          <w:szCs w:val="22"/>
        </w:rPr>
        <w:t>).</w:t>
      </w:r>
    </w:p>
    <w:p w:rsidR="00F2399F" w:rsidRPr="00343154" w:rsidRDefault="00F2399F" w:rsidP="00F2399F">
      <w:pPr>
        <w:jc w:val="both"/>
        <w:rPr>
          <w:rFonts w:ascii="Cambria" w:hAnsi="Cambria" w:cs="Arial"/>
          <w:sz w:val="22"/>
          <w:szCs w:val="22"/>
        </w:rPr>
      </w:pPr>
    </w:p>
    <w:p w:rsidR="00F2399F" w:rsidRPr="00E76DCA" w:rsidRDefault="00F2399F" w:rsidP="00F2399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F2399F" w:rsidRPr="00210F6E" w:rsidRDefault="00210F6E" w:rsidP="00210F6E">
      <w:pPr>
        <w:jc w:val="both"/>
        <w:rPr>
          <w:rFonts w:asciiTheme="majorHAnsi" w:hAnsiTheme="majorHAnsi" w:cstheme="majorBidi"/>
          <w:sz w:val="22"/>
          <w:szCs w:val="22"/>
        </w:rPr>
      </w:pPr>
      <w:r>
        <w:rPr>
          <w:rFonts w:asciiTheme="majorHAnsi" w:hAnsiTheme="majorHAnsi" w:cstheme="majorBidi"/>
          <w:sz w:val="22"/>
          <w:szCs w:val="22"/>
        </w:rPr>
        <w:t>A</w:t>
      </w:r>
      <w:r w:rsidRPr="00210F6E">
        <w:rPr>
          <w:rFonts w:asciiTheme="majorHAnsi" w:hAnsiTheme="majorHAnsi" w:cstheme="majorBidi"/>
          <w:sz w:val="22"/>
          <w:szCs w:val="22"/>
        </w:rPr>
        <w:t>utomatismes industriels, algorithmique</w:t>
      </w:r>
      <w:r>
        <w:rPr>
          <w:rFonts w:asciiTheme="majorHAnsi" w:hAnsiTheme="majorHAnsi" w:cstheme="majorBidi"/>
          <w:sz w:val="22"/>
          <w:szCs w:val="22"/>
        </w:rPr>
        <w:t xml:space="preserve">, langages de </w:t>
      </w:r>
      <w:r w:rsidRPr="00210F6E">
        <w:rPr>
          <w:rFonts w:asciiTheme="majorHAnsi" w:hAnsiTheme="majorHAnsi" w:cstheme="majorBidi"/>
          <w:sz w:val="22"/>
          <w:szCs w:val="22"/>
        </w:rPr>
        <w:t>programmation</w:t>
      </w:r>
      <w:r>
        <w:rPr>
          <w:rFonts w:asciiTheme="majorHAnsi" w:hAnsiTheme="majorHAnsi" w:cstheme="majorBidi"/>
          <w:sz w:val="22"/>
          <w:szCs w:val="22"/>
        </w:rPr>
        <w:t>.</w:t>
      </w:r>
    </w:p>
    <w:p w:rsidR="00F2399F" w:rsidRDefault="00F2399F" w:rsidP="00F2399F">
      <w:pPr>
        <w:jc w:val="both"/>
        <w:rPr>
          <w:rFonts w:ascii="Cambria" w:hAnsi="Cambria" w:cs="Calibri"/>
          <w:b/>
          <w:u w:val="thick" w:color="F79646"/>
        </w:rPr>
      </w:pPr>
      <w:r w:rsidRPr="00323B92">
        <w:rPr>
          <w:rFonts w:ascii="Cambria" w:hAnsi="Cambria" w:cs="Calibri"/>
          <w:b/>
          <w:u w:val="thick" w:color="F79646"/>
        </w:rPr>
        <w:t>Contenu de la matière: </w:t>
      </w:r>
    </w:p>
    <w:p w:rsidR="00F85873" w:rsidRDefault="00F85873" w:rsidP="00F85873">
      <w:pPr>
        <w:rPr>
          <w:rFonts w:asciiTheme="majorHAnsi" w:hAnsiTheme="majorHAnsi" w:cs="Arial"/>
        </w:rPr>
      </w:pPr>
    </w:p>
    <w:p w:rsidR="00F85873" w:rsidRPr="00F85873" w:rsidRDefault="00F85873" w:rsidP="00B81D33">
      <w:pPr>
        <w:rPr>
          <w:rFonts w:asciiTheme="majorHAnsi" w:hAnsiTheme="majorHAnsi" w:cstheme="majorBidi"/>
          <w:b/>
          <w:bCs/>
          <w:sz w:val="22"/>
          <w:szCs w:val="22"/>
        </w:rPr>
      </w:pPr>
      <w:r w:rsidRPr="00F85873">
        <w:rPr>
          <w:rFonts w:asciiTheme="majorHAnsi" w:hAnsiTheme="majorHAnsi" w:cstheme="majorBidi"/>
          <w:b/>
          <w:bCs/>
          <w:sz w:val="22"/>
          <w:szCs w:val="22"/>
        </w:rPr>
        <w:t>TP1</w:t>
      </w:r>
      <w:r>
        <w:rPr>
          <w:rFonts w:asciiTheme="majorHAnsi" w:hAnsiTheme="majorHAnsi" w:cstheme="majorBidi"/>
          <w:b/>
          <w:bCs/>
          <w:sz w:val="22"/>
          <w:szCs w:val="22"/>
        </w:rPr>
        <w:t>.</w:t>
      </w:r>
      <w:r w:rsidRPr="00F85873">
        <w:rPr>
          <w:rFonts w:asciiTheme="majorHAnsi" w:hAnsiTheme="majorHAnsi" w:cstheme="majorBidi"/>
          <w:b/>
          <w:bCs/>
          <w:sz w:val="22"/>
          <w:szCs w:val="22"/>
        </w:rPr>
        <w:t xml:space="preserve"> Prise en main d’un environnement de programmation sur µ-processeur </w:t>
      </w:r>
      <w:r w:rsidRPr="00763200">
        <w:rPr>
          <w:rFonts w:asciiTheme="majorHAnsi" w:hAnsiTheme="majorHAnsi"/>
          <w:b/>
          <w:sz w:val="22"/>
          <w:szCs w:val="22"/>
        </w:rPr>
        <w:t>(</w:t>
      </w:r>
      <w:r>
        <w:rPr>
          <w:rFonts w:asciiTheme="majorHAnsi" w:hAnsiTheme="majorHAnsi"/>
          <w:b/>
          <w:sz w:val="22"/>
          <w:szCs w:val="22"/>
        </w:rPr>
        <w:t>01</w:t>
      </w:r>
      <w:r w:rsidRPr="00763200">
        <w:rPr>
          <w:rFonts w:asciiTheme="majorHAnsi" w:hAnsiTheme="majorHAnsi"/>
          <w:b/>
          <w:sz w:val="22"/>
          <w:szCs w:val="22"/>
        </w:rPr>
        <w:t xml:space="preserve"> séanc</w:t>
      </w:r>
      <w:r>
        <w:rPr>
          <w:rFonts w:asciiTheme="majorHAnsi" w:hAnsiTheme="majorHAnsi"/>
          <w:b/>
          <w:sz w:val="22"/>
          <w:szCs w:val="22"/>
        </w:rPr>
        <w:t>e</w:t>
      </w:r>
      <w:r w:rsidRPr="00763200">
        <w:rPr>
          <w:rFonts w:asciiTheme="majorHAnsi" w:hAnsiTheme="majorHAnsi"/>
          <w:b/>
          <w:sz w:val="22"/>
          <w:szCs w:val="22"/>
        </w:rPr>
        <w:t>)</w:t>
      </w:r>
    </w:p>
    <w:p w:rsidR="00F85873" w:rsidRPr="00F85873" w:rsidRDefault="00F85873" w:rsidP="00F85873">
      <w:pPr>
        <w:rPr>
          <w:rFonts w:asciiTheme="majorHAnsi" w:hAnsiTheme="majorHAnsi" w:cstheme="majorBidi"/>
          <w:b/>
          <w:bCs/>
          <w:sz w:val="22"/>
          <w:szCs w:val="22"/>
        </w:rPr>
      </w:pPr>
      <w:r w:rsidRPr="00F85873">
        <w:rPr>
          <w:rFonts w:asciiTheme="majorHAnsi" w:hAnsiTheme="majorHAnsi" w:cstheme="majorBidi"/>
          <w:b/>
          <w:bCs/>
          <w:sz w:val="22"/>
          <w:szCs w:val="22"/>
        </w:rPr>
        <w:t>TP2</w:t>
      </w:r>
      <w:r>
        <w:rPr>
          <w:rFonts w:asciiTheme="majorHAnsi" w:hAnsiTheme="majorHAnsi" w:cstheme="majorBidi"/>
          <w:b/>
          <w:bCs/>
          <w:sz w:val="22"/>
          <w:szCs w:val="22"/>
        </w:rPr>
        <w:t>.</w:t>
      </w:r>
      <w:r w:rsidRPr="00F85873">
        <w:rPr>
          <w:rFonts w:asciiTheme="majorHAnsi" w:hAnsiTheme="majorHAnsi" w:cstheme="majorBidi"/>
          <w:b/>
          <w:bCs/>
          <w:sz w:val="22"/>
          <w:szCs w:val="22"/>
        </w:rPr>
        <w:t xml:space="preserve"> Programmation des opérations arithmétiques et logiques dans un µ-processeur </w:t>
      </w:r>
    </w:p>
    <w:p w:rsidR="00F85873" w:rsidRPr="00F85873" w:rsidRDefault="00F85873" w:rsidP="00B81D33">
      <w:pPr>
        <w:rPr>
          <w:rFonts w:asciiTheme="majorHAnsi" w:hAnsiTheme="majorHAnsi" w:cstheme="majorBidi"/>
          <w:b/>
          <w:bCs/>
          <w:sz w:val="22"/>
          <w:szCs w:val="22"/>
        </w:rPr>
      </w:pPr>
      <w:r w:rsidRPr="00763200">
        <w:rPr>
          <w:rFonts w:asciiTheme="majorHAnsi" w:hAnsiTheme="majorHAnsi"/>
          <w:b/>
          <w:sz w:val="22"/>
          <w:szCs w:val="22"/>
        </w:rPr>
        <w:t>(</w:t>
      </w:r>
      <w:r>
        <w:rPr>
          <w:rFonts w:asciiTheme="majorHAnsi" w:hAnsiTheme="majorHAnsi"/>
          <w:b/>
          <w:sz w:val="22"/>
          <w:szCs w:val="22"/>
        </w:rPr>
        <w:t>0</w:t>
      </w:r>
      <w:r w:rsidR="00B81D33">
        <w:rPr>
          <w:rFonts w:asciiTheme="majorHAnsi" w:hAnsiTheme="majorHAnsi"/>
          <w:b/>
          <w:sz w:val="22"/>
          <w:szCs w:val="22"/>
        </w:rPr>
        <w:t>1</w:t>
      </w:r>
      <w:r w:rsidRPr="00763200">
        <w:rPr>
          <w:rFonts w:asciiTheme="majorHAnsi" w:hAnsiTheme="majorHAnsi"/>
          <w:b/>
          <w:sz w:val="22"/>
          <w:szCs w:val="22"/>
        </w:rPr>
        <w:t xml:space="preserve"> séanc</w:t>
      </w:r>
      <w:r>
        <w:rPr>
          <w:rFonts w:asciiTheme="majorHAnsi" w:hAnsiTheme="majorHAnsi"/>
          <w:b/>
          <w:sz w:val="22"/>
          <w:szCs w:val="22"/>
        </w:rPr>
        <w:t>e</w:t>
      </w:r>
      <w:r w:rsidRPr="00763200">
        <w:rPr>
          <w:rFonts w:asciiTheme="majorHAnsi" w:hAnsiTheme="majorHAnsi"/>
          <w:b/>
          <w:sz w:val="22"/>
          <w:szCs w:val="22"/>
        </w:rPr>
        <w:t>)</w:t>
      </w:r>
    </w:p>
    <w:p w:rsidR="00F85873" w:rsidRPr="00F85873" w:rsidRDefault="00F85873" w:rsidP="00B81D33">
      <w:pPr>
        <w:rPr>
          <w:rFonts w:asciiTheme="majorHAnsi" w:hAnsiTheme="majorHAnsi" w:cstheme="majorBidi"/>
          <w:b/>
          <w:bCs/>
          <w:sz w:val="22"/>
          <w:szCs w:val="22"/>
        </w:rPr>
      </w:pPr>
      <w:r w:rsidRPr="00F85873">
        <w:rPr>
          <w:rFonts w:asciiTheme="majorHAnsi" w:hAnsiTheme="majorHAnsi" w:cstheme="majorBidi"/>
          <w:b/>
          <w:bCs/>
          <w:sz w:val="22"/>
          <w:szCs w:val="22"/>
        </w:rPr>
        <w:t xml:space="preserve">TP4. Gestion de la mémoire du µ-processeur                                                                             </w:t>
      </w:r>
      <w:r w:rsidR="00B81D33" w:rsidRPr="00763200">
        <w:rPr>
          <w:rFonts w:asciiTheme="majorHAnsi" w:hAnsiTheme="majorHAnsi"/>
          <w:b/>
          <w:sz w:val="22"/>
          <w:szCs w:val="22"/>
        </w:rPr>
        <w:t>(</w:t>
      </w:r>
      <w:r w:rsidR="00B81D33">
        <w:rPr>
          <w:rFonts w:asciiTheme="majorHAnsi" w:hAnsiTheme="majorHAnsi"/>
          <w:b/>
          <w:sz w:val="22"/>
          <w:szCs w:val="22"/>
        </w:rPr>
        <w:t>01</w:t>
      </w:r>
      <w:r w:rsidR="00B81D33" w:rsidRPr="00763200">
        <w:rPr>
          <w:rFonts w:asciiTheme="majorHAnsi" w:hAnsiTheme="majorHAnsi"/>
          <w:b/>
          <w:sz w:val="22"/>
          <w:szCs w:val="22"/>
        </w:rPr>
        <w:t xml:space="preserve"> séanc</w:t>
      </w:r>
      <w:r w:rsidR="00B81D33">
        <w:rPr>
          <w:rFonts w:asciiTheme="majorHAnsi" w:hAnsiTheme="majorHAnsi"/>
          <w:b/>
          <w:sz w:val="22"/>
          <w:szCs w:val="22"/>
        </w:rPr>
        <w:t>e</w:t>
      </w:r>
      <w:r w:rsidR="00B81D33" w:rsidRPr="00763200">
        <w:rPr>
          <w:rFonts w:asciiTheme="majorHAnsi" w:hAnsiTheme="majorHAnsi"/>
          <w:b/>
          <w:sz w:val="22"/>
          <w:szCs w:val="22"/>
        </w:rPr>
        <w:t>)</w:t>
      </w:r>
    </w:p>
    <w:p w:rsidR="00F85873" w:rsidRPr="00F85873" w:rsidRDefault="00F85873" w:rsidP="00B81D33">
      <w:pPr>
        <w:tabs>
          <w:tab w:val="left" w:pos="8282"/>
        </w:tabs>
        <w:rPr>
          <w:rFonts w:asciiTheme="majorHAnsi" w:hAnsiTheme="majorHAnsi" w:cstheme="majorBidi"/>
          <w:b/>
          <w:bCs/>
          <w:sz w:val="22"/>
          <w:szCs w:val="22"/>
        </w:rPr>
      </w:pPr>
      <w:r w:rsidRPr="00F85873">
        <w:rPr>
          <w:rFonts w:asciiTheme="majorHAnsi" w:hAnsiTheme="majorHAnsi" w:cstheme="majorBidi"/>
          <w:b/>
          <w:bCs/>
          <w:sz w:val="22"/>
          <w:szCs w:val="22"/>
        </w:rPr>
        <w:t>TP5. Programmation des API en langage assembleur</w:t>
      </w:r>
      <w:r w:rsidR="00B81D33">
        <w:rPr>
          <w:rFonts w:asciiTheme="majorHAnsi" w:hAnsiTheme="majorHAnsi" w:cstheme="majorBidi"/>
          <w:b/>
          <w:bCs/>
          <w:sz w:val="22"/>
          <w:szCs w:val="22"/>
        </w:rPr>
        <w:tab/>
      </w:r>
      <w:r w:rsidR="00B81D33" w:rsidRPr="00763200">
        <w:rPr>
          <w:rFonts w:asciiTheme="majorHAnsi" w:hAnsiTheme="majorHAnsi"/>
          <w:b/>
          <w:sz w:val="22"/>
          <w:szCs w:val="22"/>
        </w:rPr>
        <w:t>(</w:t>
      </w:r>
      <w:r w:rsidR="00B81D33">
        <w:rPr>
          <w:rFonts w:asciiTheme="majorHAnsi" w:hAnsiTheme="majorHAnsi"/>
          <w:b/>
          <w:sz w:val="22"/>
          <w:szCs w:val="22"/>
        </w:rPr>
        <w:t>01</w:t>
      </w:r>
      <w:r w:rsidR="00B81D33" w:rsidRPr="00763200">
        <w:rPr>
          <w:rFonts w:asciiTheme="majorHAnsi" w:hAnsiTheme="majorHAnsi"/>
          <w:b/>
          <w:sz w:val="22"/>
          <w:szCs w:val="22"/>
        </w:rPr>
        <w:t xml:space="preserve"> séanc</w:t>
      </w:r>
      <w:r w:rsidR="00B81D33">
        <w:rPr>
          <w:rFonts w:asciiTheme="majorHAnsi" w:hAnsiTheme="majorHAnsi"/>
          <w:b/>
          <w:sz w:val="22"/>
          <w:szCs w:val="22"/>
        </w:rPr>
        <w:t>e</w:t>
      </w:r>
      <w:r w:rsidR="00B81D33" w:rsidRPr="00763200">
        <w:rPr>
          <w:rFonts w:asciiTheme="majorHAnsi" w:hAnsiTheme="majorHAnsi"/>
          <w:b/>
          <w:sz w:val="22"/>
          <w:szCs w:val="22"/>
        </w:rPr>
        <w:t>)</w:t>
      </w:r>
    </w:p>
    <w:p w:rsidR="00F85873" w:rsidRPr="00F85873" w:rsidRDefault="00F85873" w:rsidP="00B81D33">
      <w:pPr>
        <w:tabs>
          <w:tab w:val="left" w:pos="8282"/>
        </w:tabs>
        <w:rPr>
          <w:rFonts w:asciiTheme="majorHAnsi" w:hAnsiTheme="majorHAnsi" w:cstheme="majorBidi"/>
          <w:b/>
          <w:bCs/>
          <w:sz w:val="22"/>
          <w:szCs w:val="22"/>
        </w:rPr>
      </w:pPr>
      <w:r w:rsidRPr="00F85873">
        <w:rPr>
          <w:rFonts w:asciiTheme="majorHAnsi" w:hAnsiTheme="majorHAnsi" w:cstheme="majorBidi"/>
          <w:b/>
          <w:bCs/>
          <w:sz w:val="22"/>
          <w:szCs w:val="22"/>
        </w:rPr>
        <w:t xml:space="preserve">TP6. Programmation des API en langage évolué </w:t>
      </w:r>
      <w:r w:rsidR="00B81D33">
        <w:rPr>
          <w:rFonts w:asciiTheme="majorHAnsi" w:hAnsiTheme="majorHAnsi" w:cstheme="majorBidi"/>
          <w:b/>
          <w:bCs/>
          <w:sz w:val="22"/>
          <w:szCs w:val="22"/>
        </w:rPr>
        <w:tab/>
      </w:r>
      <w:r w:rsidR="00B81D33" w:rsidRPr="00763200">
        <w:rPr>
          <w:rFonts w:asciiTheme="majorHAnsi" w:hAnsiTheme="majorHAnsi"/>
          <w:b/>
          <w:sz w:val="22"/>
          <w:szCs w:val="22"/>
        </w:rPr>
        <w:t>(</w:t>
      </w:r>
      <w:r w:rsidR="00B81D33">
        <w:rPr>
          <w:rFonts w:asciiTheme="majorHAnsi" w:hAnsiTheme="majorHAnsi"/>
          <w:b/>
          <w:sz w:val="22"/>
          <w:szCs w:val="22"/>
        </w:rPr>
        <w:t>01</w:t>
      </w:r>
      <w:r w:rsidR="00B81D33" w:rsidRPr="00763200">
        <w:rPr>
          <w:rFonts w:asciiTheme="majorHAnsi" w:hAnsiTheme="majorHAnsi"/>
          <w:b/>
          <w:sz w:val="22"/>
          <w:szCs w:val="22"/>
        </w:rPr>
        <w:t xml:space="preserve"> séanc</w:t>
      </w:r>
      <w:r w:rsidR="00B81D33">
        <w:rPr>
          <w:rFonts w:asciiTheme="majorHAnsi" w:hAnsiTheme="majorHAnsi"/>
          <w:b/>
          <w:sz w:val="22"/>
          <w:szCs w:val="22"/>
        </w:rPr>
        <w:t>e</w:t>
      </w:r>
      <w:r w:rsidR="00B81D33" w:rsidRPr="00763200">
        <w:rPr>
          <w:rFonts w:asciiTheme="majorHAnsi" w:hAnsiTheme="majorHAnsi"/>
          <w:b/>
          <w:sz w:val="22"/>
          <w:szCs w:val="22"/>
        </w:rPr>
        <w:t>)</w:t>
      </w:r>
    </w:p>
    <w:p w:rsidR="00F85873" w:rsidRPr="00F85873" w:rsidRDefault="00F85873" w:rsidP="00B81D33">
      <w:pPr>
        <w:tabs>
          <w:tab w:val="left" w:pos="8282"/>
        </w:tabs>
        <w:rPr>
          <w:rFonts w:asciiTheme="majorHAnsi" w:hAnsiTheme="majorHAnsi" w:cstheme="majorBidi"/>
          <w:b/>
          <w:bCs/>
          <w:sz w:val="22"/>
          <w:szCs w:val="22"/>
        </w:rPr>
      </w:pPr>
      <w:r w:rsidRPr="00F85873">
        <w:rPr>
          <w:rFonts w:asciiTheme="majorHAnsi" w:hAnsiTheme="majorHAnsi" w:cstheme="majorBidi"/>
          <w:b/>
          <w:bCs/>
          <w:sz w:val="22"/>
          <w:szCs w:val="22"/>
        </w:rPr>
        <w:t>TP7. Programmation des API en Grafcet</w:t>
      </w:r>
      <w:r w:rsidR="00B81D33">
        <w:rPr>
          <w:rFonts w:asciiTheme="majorHAnsi" w:hAnsiTheme="majorHAnsi" w:cstheme="majorBidi"/>
          <w:b/>
          <w:bCs/>
          <w:sz w:val="22"/>
          <w:szCs w:val="22"/>
        </w:rPr>
        <w:tab/>
      </w:r>
      <w:r w:rsidR="00B81D33" w:rsidRPr="00763200">
        <w:rPr>
          <w:rFonts w:asciiTheme="majorHAnsi" w:hAnsiTheme="majorHAnsi"/>
          <w:b/>
          <w:sz w:val="22"/>
          <w:szCs w:val="22"/>
        </w:rPr>
        <w:t>(</w:t>
      </w:r>
      <w:r w:rsidR="00B81D33">
        <w:rPr>
          <w:rFonts w:asciiTheme="majorHAnsi" w:hAnsiTheme="majorHAnsi"/>
          <w:b/>
          <w:sz w:val="22"/>
          <w:szCs w:val="22"/>
        </w:rPr>
        <w:t>01</w:t>
      </w:r>
      <w:r w:rsidR="00B81D33" w:rsidRPr="00763200">
        <w:rPr>
          <w:rFonts w:asciiTheme="majorHAnsi" w:hAnsiTheme="majorHAnsi"/>
          <w:b/>
          <w:sz w:val="22"/>
          <w:szCs w:val="22"/>
        </w:rPr>
        <w:t xml:space="preserve"> séanc</w:t>
      </w:r>
      <w:r w:rsidR="00B81D33">
        <w:rPr>
          <w:rFonts w:asciiTheme="majorHAnsi" w:hAnsiTheme="majorHAnsi"/>
          <w:b/>
          <w:sz w:val="22"/>
          <w:szCs w:val="22"/>
        </w:rPr>
        <w:t>e</w:t>
      </w:r>
      <w:r w:rsidR="00B81D33" w:rsidRPr="00763200">
        <w:rPr>
          <w:rFonts w:asciiTheme="majorHAnsi" w:hAnsiTheme="majorHAnsi"/>
          <w:b/>
          <w:sz w:val="22"/>
          <w:szCs w:val="22"/>
        </w:rPr>
        <w:t>)</w:t>
      </w:r>
    </w:p>
    <w:p w:rsidR="00F2399F" w:rsidRPr="00F85873" w:rsidRDefault="00F2399F" w:rsidP="00F2399F">
      <w:pPr>
        <w:jc w:val="both"/>
        <w:rPr>
          <w:rFonts w:asciiTheme="majorHAnsi" w:hAnsiTheme="majorHAnsi" w:cstheme="majorBidi"/>
          <w:sz w:val="22"/>
          <w:szCs w:val="22"/>
        </w:rPr>
      </w:pPr>
    </w:p>
    <w:p w:rsidR="00F2399F" w:rsidRPr="00323B92" w:rsidRDefault="00F2399F" w:rsidP="00F2399F">
      <w:pPr>
        <w:spacing w:line="276" w:lineRule="auto"/>
        <w:jc w:val="both"/>
        <w:rPr>
          <w:rFonts w:ascii="Cambria" w:hAnsi="Cambria" w:cs="Arial"/>
          <w:b/>
        </w:rPr>
      </w:pPr>
      <w:r w:rsidRPr="00323B92">
        <w:rPr>
          <w:rFonts w:ascii="Cambria" w:hAnsi="Cambria" w:cs="Arial"/>
          <w:b/>
          <w:u w:val="thick" w:color="F79646"/>
        </w:rPr>
        <w:t>Mode d’évaluation:</w:t>
      </w:r>
    </w:p>
    <w:p w:rsidR="00F2399F" w:rsidRPr="00F91C03" w:rsidRDefault="00F2399F" w:rsidP="00F2399F">
      <w:pPr>
        <w:spacing w:line="276" w:lineRule="auto"/>
        <w:jc w:val="both"/>
        <w:rPr>
          <w:rFonts w:ascii="Cambria" w:hAnsi="Cambria" w:cs="Arial"/>
          <w:b/>
          <w:sz w:val="22"/>
          <w:szCs w:val="22"/>
          <w:u w:val="thick" w:color="F79646"/>
        </w:rPr>
      </w:pPr>
      <w:r w:rsidRPr="00F91C03">
        <w:rPr>
          <w:rFonts w:ascii="Cambria" w:hAnsi="Cambria" w:cs="Arial"/>
          <w:sz w:val="22"/>
          <w:szCs w:val="22"/>
        </w:rPr>
        <w:t>Contrôle continu:</w:t>
      </w:r>
      <w:r>
        <w:rPr>
          <w:rFonts w:ascii="Cambria" w:hAnsi="Cambria" w:cs="Arial"/>
          <w:sz w:val="22"/>
          <w:szCs w:val="22"/>
        </w:rPr>
        <w:t xml:space="preserve">  100 %.</w:t>
      </w:r>
    </w:p>
    <w:p w:rsidR="00F2399F" w:rsidRPr="00F91C03" w:rsidRDefault="00F2399F" w:rsidP="00F2399F">
      <w:pPr>
        <w:spacing w:line="276" w:lineRule="auto"/>
        <w:jc w:val="both"/>
        <w:rPr>
          <w:rFonts w:ascii="Cambria" w:hAnsi="Cambria" w:cs="Arial"/>
          <w:b/>
          <w:sz w:val="22"/>
          <w:szCs w:val="22"/>
        </w:rPr>
      </w:pPr>
    </w:p>
    <w:p w:rsidR="00F2399F" w:rsidRDefault="00F2399F" w:rsidP="00F2399F">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F2399F" w:rsidRPr="00B76758" w:rsidRDefault="00F2399F" w:rsidP="00F2399F">
      <w:pPr>
        <w:jc w:val="both"/>
        <w:rPr>
          <w:rFonts w:ascii="Cambria" w:hAnsi="Cambria"/>
          <w:bCs/>
          <w:iCs/>
          <w:sz w:val="22"/>
          <w:szCs w:val="22"/>
        </w:rPr>
      </w:pPr>
      <w:r w:rsidRPr="00B76758">
        <w:rPr>
          <w:rFonts w:ascii="Cambria" w:hAnsi="Cambria"/>
          <w:bCs/>
          <w:iCs/>
          <w:sz w:val="22"/>
          <w:szCs w:val="22"/>
        </w:rPr>
        <w:t>Notes d</w:t>
      </w:r>
      <w:r>
        <w:rPr>
          <w:rFonts w:ascii="Cambria" w:hAnsi="Cambria"/>
          <w:bCs/>
          <w:iCs/>
          <w:sz w:val="22"/>
          <w:szCs w:val="22"/>
        </w:rPr>
        <w:t>e</w:t>
      </w:r>
      <w:r w:rsidRPr="00B76758">
        <w:rPr>
          <w:rFonts w:ascii="Cambria" w:hAnsi="Cambria"/>
          <w:bCs/>
          <w:iCs/>
          <w:sz w:val="22"/>
          <w:szCs w:val="22"/>
        </w:rPr>
        <w:t xml:space="preserve"> cours et Brochures du labo</w:t>
      </w:r>
      <w:r>
        <w:rPr>
          <w:rFonts w:ascii="Cambria" w:hAnsi="Cambria"/>
          <w:bCs/>
          <w:iCs/>
          <w:sz w:val="22"/>
          <w:szCs w:val="22"/>
        </w:rPr>
        <w:t>ratoire</w:t>
      </w:r>
      <w:r w:rsidRPr="00B76758">
        <w:rPr>
          <w:rFonts w:ascii="Cambria" w:hAnsi="Cambria"/>
          <w:bCs/>
          <w:iCs/>
          <w:sz w:val="22"/>
          <w:szCs w:val="22"/>
        </w:rPr>
        <w:t>.</w:t>
      </w:r>
    </w:p>
    <w:p w:rsidR="00F2399F" w:rsidRDefault="00F2399F" w:rsidP="00F2399F">
      <w:pPr>
        <w:pStyle w:val="Paragraphedeliste"/>
        <w:jc w:val="both"/>
        <w:rPr>
          <w:rFonts w:ascii="Cambria" w:hAnsi="Cambria"/>
          <w:sz w:val="22"/>
          <w:szCs w:val="22"/>
        </w:rPr>
      </w:pPr>
    </w:p>
    <w:p w:rsidR="00F2399F" w:rsidRDefault="00F2399F" w:rsidP="00F2399F">
      <w:pPr>
        <w:pStyle w:val="Paragraphedeliste"/>
        <w:jc w:val="both"/>
        <w:rPr>
          <w:rFonts w:ascii="Cambria" w:hAnsi="Cambria"/>
          <w:sz w:val="22"/>
          <w:szCs w:val="22"/>
        </w:rPr>
      </w:pPr>
    </w:p>
    <w:p w:rsidR="00F2399F" w:rsidRDefault="00F2399F" w:rsidP="00F2399F">
      <w:pPr>
        <w:pStyle w:val="Paragraphedeliste"/>
        <w:jc w:val="both"/>
        <w:rPr>
          <w:rFonts w:ascii="Cambria" w:hAnsi="Cambria"/>
          <w:sz w:val="22"/>
          <w:szCs w:val="22"/>
        </w:rPr>
      </w:pPr>
    </w:p>
    <w:p w:rsidR="00F2399F" w:rsidRDefault="00F2399F" w:rsidP="00F2399F">
      <w:pPr>
        <w:pStyle w:val="Paragraphedeliste"/>
        <w:jc w:val="both"/>
        <w:rPr>
          <w:rFonts w:ascii="Cambria" w:hAnsi="Cambria"/>
          <w:sz w:val="22"/>
          <w:szCs w:val="22"/>
        </w:rPr>
      </w:pPr>
    </w:p>
    <w:p w:rsidR="00F2399F" w:rsidRDefault="00F2399F" w:rsidP="00F2399F">
      <w:pPr>
        <w:pStyle w:val="Paragraphedeliste"/>
        <w:jc w:val="both"/>
        <w:rPr>
          <w:rFonts w:ascii="Cambria" w:hAnsi="Cambria"/>
          <w:sz w:val="22"/>
          <w:szCs w:val="22"/>
        </w:rPr>
      </w:pPr>
    </w:p>
    <w:p w:rsidR="00F2399F" w:rsidRDefault="00F2399F" w:rsidP="00F2399F">
      <w:pPr>
        <w:pStyle w:val="Paragraphedeliste"/>
        <w:jc w:val="both"/>
        <w:rPr>
          <w:rFonts w:ascii="Cambria" w:hAnsi="Cambria"/>
          <w:sz w:val="22"/>
          <w:szCs w:val="22"/>
        </w:rPr>
      </w:pPr>
    </w:p>
    <w:p w:rsidR="00F2399F" w:rsidRDefault="00F2399F" w:rsidP="00F2399F">
      <w:pPr>
        <w:pStyle w:val="Paragraphedeliste"/>
        <w:jc w:val="both"/>
        <w:rPr>
          <w:rFonts w:ascii="Cambria" w:hAnsi="Cambria"/>
          <w:sz w:val="22"/>
          <w:szCs w:val="22"/>
        </w:rPr>
      </w:pPr>
    </w:p>
    <w:p w:rsidR="00F2399F" w:rsidRDefault="00F2399F" w:rsidP="00F2399F">
      <w:pPr>
        <w:pStyle w:val="Paragraphedeliste"/>
        <w:jc w:val="both"/>
        <w:rPr>
          <w:rFonts w:ascii="Cambria" w:hAnsi="Cambria"/>
          <w:sz w:val="22"/>
          <w:szCs w:val="22"/>
        </w:rPr>
      </w:pPr>
    </w:p>
    <w:p w:rsidR="00F2399F" w:rsidRDefault="00F2399F" w:rsidP="00F2399F">
      <w:pPr>
        <w:pStyle w:val="Paragraphedeliste"/>
        <w:jc w:val="both"/>
        <w:rPr>
          <w:rFonts w:ascii="Cambria" w:hAnsi="Cambria"/>
          <w:sz w:val="22"/>
          <w:szCs w:val="22"/>
        </w:rPr>
      </w:pPr>
    </w:p>
    <w:p w:rsidR="00F2399F" w:rsidRPr="0093164E" w:rsidRDefault="00F2399F" w:rsidP="00F2399F">
      <w:pPr>
        <w:pStyle w:val="Paragraphedeliste"/>
        <w:jc w:val="both"/>
        <w:rPr>
          <w:rFonts w:ascii="Cambria" w:hAnsi="Cambria"/>
          <w:sz w:val="22"/>
          <w:szCs w:val="22"/>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A74505" w:rsidRDefault="00A74505" w:rsidP="00F2399F">
      <w:pPr>
        <w:rPr>
          <w:rFonts w:ascii="Arial" w:hAnsi="Arial" w:cs="Arial"/>
        </w:rPr>
      </w:pPr>
    </w:p>
    <w:p w:rsidR="00A74505" w:rsidRDefault="00A74505" w:rsidP="00F2399F">
      <w:pPr>
        <w:rPr>
          <w:rFonts w:ascii="Arial" w:hAnsi="Arial" w:cs="Arial"/>
        </w:rPr>
      </w:pPr>
    </w:p>
    <w:p w:rsidR="00A74505" w:rsidRDefault="00A74505" w:rsidP="00F2399F">
      <w:pPr>
        <w:rPr>
          <w:rFonts w:ascii="Arial" w:hAnsi="Arial" w:cs="Arial"/>
        </w:rPr>
      </w:pPr>
    </w:p>
    <w:p w:rsidR="00A74505" w:rsidRDefault="00A74505" w:rsidP="00F2399F">
      <w:pPr>
        <w:rPr>
          <w:rFonts w:ascii="Arial" w:hAnsi="Arial" w:cs="Arial"/>
        </w:rPr>
      </w:pPr>
    </w:p>
    <w:p w:rsidR="00A74505" w:rsidRDefault="00A74505" w:rsidP="00F2399F">
      <w:pPr>
        <w:rPr>
          <w:rFonts w:ascii="Arial" w:hAnsi="Arial" w:cs="Arial"/>
        </w:rPr>
      </w:pPr>
    </w:p>
    <w:p w:rsidR="00F2399F" w:rsidRDefault="00F2399F" w:rsidP="00F2399F">
      <w:pPr>
        <w:rPr>
          <w:rFonts w:ascii="Arial" w:hAnsi="Arial" w:cs="Arial"/>
        </w:rPr>
      </w:pPr>
    </w:p>
    <w:p w:rsidR="00F2399F" w:rsidRDefault="00F2399F" w:rsidP="00F2399F">
      <w:pPr>
        <w:rPr>
          <w:rFonts w:ascii="Arial" w:hAnsi="Arial" w:cs="Arial"/>
        </w:rPr>
      </w:pPr>
    </w:p>
    <w:p w:rsidR="00F2399F" w:rsidRPr="00323B92" w:rsidRDefault="00F2399F" w:rsidP="003B6F2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sidR="003B6F2C">
        <w:rPr>
          <w:rFonts w:ascii="Cambria" w:hAnsi="Cambria" w:cs="Calibri"/>
          <w:b/>
        </w:rPr>
        <w:t>3</w:t>
      </w:r>
    </w:p>
    <w:p w:rsidR="00F2399F" w:rsidRPr="00323B92" w:rsidRDefault="00F2399F" w:rsidP="00D9520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00D9520E">
        <w:rPr>
          <w:rFonts w:ascii="Cambria" w:hAnsi="Cambria" w:cs="Calibri"/>
          <w:b/>
          <w:bCs/>
          <w:iCs/>
        </w:rPr>
        <w:t>2.1</w:t>
      </w:r>
    </w:p>
    <w:p w:rsidR="00F2399F" w:rsidRPr="001C64FA" w:rsidRDefault="00F2399F" w:rsidP="003B6F2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48B6">
        <w:rPr>
          <w:rFonts w:ascii="Cambria" w:hAnsi="Cambria" w:cs="Calibri"/>
          <w:b/>
          <w:bCs/>
          <w:iCs/>
        </w:rPr>
        <w:t xml:space="preserve">Matière </w:t>
      </w:r>
      <w:r w:rsidR="003B6F2C">
        <w:rPr>
          <w:rFonts w:ascii="Cambria" w:hAnsi="Cambria" w:cs="Calibri"/>
          <w:b/>
          <w:bCs/>
          <w:iCs/>
        </w:rPr>
        <w:t>4</w:t>
      </w:r>
      <w:r w:rsidRPr="00C748B6">
        <w:rPr>
          <w:rFonts w:ascii="Cambria" w:hAnsi="Cambria" w:cs="Calibri"/>
          <w:b/>
          <w:bCs/>
          <w:iCs/>
        </w:rPr>
        <w:t>:</w:t>
      </w:r>
      <w:r w:rsidR="003B6F2C" w:rsidRPr="003B6F2C">
        <w:rPr>
          <w:rFonts w:ascii="Cambria" w:hAnsi="Cambria" w:cs="Calibri"/>
          <w:b/>
          <w:bCs/>
          <w:iCs/>
        </w:rPr>
        <w:t>Conception Fabrication Assistée par Ordinateur CFAO</w:t>
      </w:r>
    </w:p>
    <w:p w:rsidR="00F2399F" w:rsidRPr="00323B92" w:rsidRDefault="00F2399F" w:rsidP="003B6F2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37</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1h</w:t>
      </w:r>
      <w:r w:rsidR="003B6F2C">
        <w:rPr>
          <w:rFonts w:ascii="Cambria" w:eastAsia="Calibri" w:hAnsi="Cambria" w:cs="Arial"/>
          <w:b/>
          <w:bCs/>
          <w:color w:val="000000"/>
          <w:lang w:eastAsia="en-US"/>
        </w:rPr>
        <w:t>3</w:t>
      </w:r>
      <w:r>
        <w:rPr>
          <w:rFonts w:ascii="Cambria" w:eastAsia="Calibri" w:hAnsi="Cambria" w:cs="Arial"/>
          <w:b/>
          <w:bCs/>
          <w:color w:val="000000"/>
          <w:lang w:eastAsia="en-US"/>
        </w:rPr>
        <w:t xml:space="preserve">0, </w:t>
      </w:r>
      <w:r w:rsidRPr="00323B92">
        <w:rPr>
          <w:rFonts w:ascii="Cambria" w:eastAsia="Calibri" w:hAnsi="Cambria" w:cs="Arial"/>
          <w:b/>
          <w:bCs/>
          <w:color w:val="000000"/>
          <w:lang w:eastAsia="en-US"/>
        </w:rPr>
        <w:t>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w:t>
      </w:r>
      <w:r>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w:t>
      </w:r>
      <w:r>
        <w:rPr>
          <w:rFonts w:ascii="Cambria" w:hAnsi="Cambria" w:cs="Calibri"/>
          <w:b/>
          <w:bCs/>
          <w:iCs/>
        </w:rPr>
        <w:t>3</w:t>
      </w:r>
    </w:p>
    <w:p w:rsidR="00F2399F" w:rsidRPr="00323B92" w:rsidRDefault="00F2399F" w:rsidP="00F239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w:t>
      </w:r>
      <w:r>
        <w:rPr>
          <w:rFonts w:ascii="Cambria" w:hAnsi="Cambria" w:cs="Calibri"/>
          <w:b/>
          <w:bCs/>
          <w:iCs/>
        </w:rPr>
        <w:t>2</w:t>
      </w:r>
    </w:p>
    <w:p w:rsidR="00F2399F" w:rsidRPr="009F2787" w:rsidRDefault="00F2399F" w:rsidP="00F2399F">
      <w:pPr>
        <w:spacing w:before="120" w:line="276" w:lineRule="auto"/>
        <w:jc w:val="both"/>
        <w:rPr>
          <w:rFonts w:asciiTheme="majorHAnsi" w:hAnsiTheme="majorHAnsi" w:cs="Calibri"/>
          <w:b/>
        </w:rPr>
      </w:pPr>
    </w:p>
    <w:p w:rsidR="00F2399F" w:rsidRPr="009F2787" w:rsidRDefault="00F2399F" w:rsidP="00F2399F">
      <w:pPr>
        <w:spacing w:line="276" w:lineRule="auto"/>
        <w:jc w:val="both"/>
        <w:rPr>
          <w:rFonts w:ascii="Cambria" w:hAnsi="Cambria" w:cs="Arial"/>
          <w:b/>
          <w:u w:val="thick" w:color="F79646"/>
        </w:rPr>
      </w:pPr>
      <w:r>
        <w:rPr>
          <w:rFonts w:ascii="Cambria" w:hAnsi="Cambria" w:cs="Arial"/>
          <w:b/>
          <w:u w:val="thick" w:color="F79646"/>
        </w:rPr>
        <w:t>Objectifs de l’enseignement</w:t>
      </w:r>
      <w:r w:rsidRPr="009F2787">
        <w:rPr>
          <w:rFonts w:ascii="Cambria" w:hAnsi="Cambria" w:cs="Arial"/>
          <w:b/>
          <w:u w:val="thick" w:color="F79646"/>
        </w:rPr>
        <w:t>:</w:t>
      </w:r>
    </w:p>
    <w:p w:rsidR="00B71BD7" w:rsidRPr="00B71BD7" w:rsidRDefault="00B71BD7" w:rsidP="00B71BD7">
      <w:pPr>
        <w:jc w:val="both"/>
        <w:rPr>
          <w:rFonts w:asciiTheme="majorHAnsi" w:hAnsiTheme="majorHAnsi" w:cstheme="majorBidi"/>
          <w:sz w:val="22"/>
          <w:szCs w:val="22"/>
        </w:rPr>
      </w:pPr>
      <w:r w:rsidRPr="00B71BD7">
        <w:rPr>
          <w:rFonts w:asciiTheme="majorHAnsi" w:hAnsiTheme="majorHAnsi" w:cstheme="majorBidi"/>
          <w:sz w:val="22"/>
          <w:szCs w:val="22"/>
        </w:rPr>
        <w:t>Il s’agit de  perfectionner les connaissances des étudiants dans le domaine de la CFAO. A la fin du semestre, l’étudiant devra acquérir les compétences suivantes :</w:t>
      </w:r>
    </w:p>
    <w:p w:rsidR="00B71BD7" w:rsidRPr="00B71BD7" w:rsidRDefault="00B71BD7" w:rsidP="00B71BD7">
      <w:pPr>
        <w:jc w:val="both"/>
        <w:rPr>
          <w:rFonts w:asciiTheme="majorHAnsi" w:hAnsiTheme="majorHAnsi" w:cstheme="majorBidi"/>
          <w:sz w:val="22"/>
          <w:szCs w:val="22"/>
        </w:rPr>
      </w:pPr>
      <w:r>
        <w:rPr>
          <w:rFonts w:asciiTheme="majorHAnsi" w:hAnsiTheme="majorHAnsi" w:cstheme="majorBidi"/>
          <w:sz w:val="22"/>
          <w:szCs w:val="22"/>
        </w:rPr>
        <w:t>-</w:t>
      </w:r>
      <w:r w:rsidRPr="00B71BD7">
        <w:rPr>
          <w:rFonts w:asciiTheme="majorHAnsi" w:hAnsiTheme="majorHAnsi" w:cstheme="majorBidi"/>
          <w:sz w:val="22"/>
          <w:szCs w:val="22"/>
        </w:rPr>
        <w:t xml:space="preserve"> Modélisation des pièces de formes complexes (moules, matrices, …).</w:t>
      </w:r>
    </w:p>
    <w:p w:rsidR="00B71BD7" w:rsidRPr="00B71BD7" w:rsidRDefault="00B71BD7" w:rsidP="00B71BD7">
      <w:pPr>
        <w:jc w:val="both"/>
        <w:rPr>
          <w:rFonts w:asciiTheme="majorHAnsi" w:hAnsiTheme="majorHAnsi" w:cstheme="majorBidi"/>
          <w:sz w:val="22"/>
          <w:szCs w:val="22"/>
        </w:rPr>
      </w:pPr>
      <w:r>
        <w:rPr>
          <w:rFonts w:asciiTheme="majorHAnsi" w:hAnsiTheme="majorHAnsi" w:cstheme="majorBidi"/>
          <w:sz w:val="22"/>
          <w:szCs w:val="22"/>
        </w:rPr>
        <w:t>-</w:t>
      </w:r>
      <w:r w:rsidRPr="00B71BD7">
        <w:rPr>
          <w:rFonts w:asciiTheme="majorHAnsi" w:hAnsiTheme="majorHAnsi" w:cstheme="majorBidi"/>
          <w:sz w:val="22"/>
          <w:szCs w:val="22"/>
        </w:rPr>
        <w:t xml:space="preserve"> Simulation du processus d’usinage.</w:t>
      </w:r>
    </w:p>
    <w:p w:rsidR="00B71BD7" w:rsidRPr="00B71BD7" w:rsidRDefault="00B71BD7" w:rsidP="00B71BD7">
      <w:pPr>
        <w:jc w:val="both"/>
        <w:rPr>
          <w:rFonts w:asciiTheme="majorHAnsi" w:hAnsiTheme="majorHAnsi" w:cstheme="majorBidi"/>
          <w:sz w:val="22"/>
          <w:szCs w:val="22"/>
        </w:rPr>
      </w:pPr>
      <w:r>
        <w:rPr>
          <w:rFonts w:asciiTheme="majorHAnsi" w:hAnsiTheme="majorHAnsi" w:cstheme="majorBidi"/>
          <w:sz w:val="22"/>
          <w:szCs w:val="22"/>
        </w:rPr>
        <w:t>-</w:t>
      </w:r>
      <w:r w:rsidRPr="00B71BD7">
        <w:rPr>
          <w:rFonts w:asciiTheme="majorHAnsi" w:hAnsiTheme="majorHAnsi" w:cstheme="majorBidi"/>
          <w:sz w:val="22"/>
          <w:szCs w:val="22"/>
        </w:rPr>
        <w:t xml:space="preserve"> Interprétation et vérification du programme d’usinage généré automatiquement.</w:t>
      </w:r>
    </w:p>
    <w:p w:rsidR="00F2399F" w:rsidRDefault="00B71BD7" w:rsidP="00B71BD7">
      <w:pPr>
        <w:jc w:val="both"/>
        <w:rPr>
          <w:rFonts w:asciiTheme="majorHAnsi" w:hAnsiTheme="majorHAnsi" w:cstheme="majorBidi"/>
          <w:sz w:val="22"/>
          <w:szCs w:val="22"/>
        </w:rPr>
      </w:pPr>
      <w:r w:rsidRPr="00B71BD7">
        <w:rPr>
          <w:rFonts w:asciiTheme="majorHAnsi" w:hAnsiTheme="majorHAnsi" w:cstheme="majorBidi"/>
          <w:sz w:val="22"/>
          <w:szCs w:val="22"/>
        </w:rPr>
        <w:t>Durant  les  séances  de  TP,  l’étudiant  devra  maîtriser  un  logiciel  de  CFAO pour concevoir des pièces et des assemblages complexes ainsi que pour simuler l’usinage des pièces  conçues.  Si  les  moyens  existants  le  permettent,  l’étudiant  doit  passer  à  l’atelier  pour exécuter le programme généré sur une machine outil à commande numérique (MOCN).</w:t>
      </w:r>
    </w:p>
    <w:p w:rsidR="00B71BD7" w:rsidRPr="009F2787" w:rsidRDefault="00B71BD7" w:rsidP="00B71BD7">
      <w:pPr>
        <w:jc w:val="both"/>
        <w:rPr>
          <w:rFonts w:asciiTheme="majorHAnsi" w:hAnsiTheme="majorHAnsi" w:cstheme="majorBidi"/>
          <w:sz w:val="22"/>
          <w:szCs w:val="22"/>
        </w:rPr>
      </w:pPr>
    </w:p>
    <w:p w:rsidR="00F2399F" w:rsidRPr="00B9106D" w:rsidRDefault="00F2399F" w:rsidP="00F2399F">
      <w:pPr>
        <w:rPr>
          <w:rFonts w:ascii="Cambria" w:hAnsi="Cambria" w:cs="Arial"/>
          <w:b/>
          <w:u w:val="thick" w:color="F79646"/>
        </w:rPr>
      </w:pPr>
      <w:r w:rsidRPr="00B9106D">
        <w:rPr>
          <w:rFonts w:ascii="Cambria" w:hAnsi="Cambria" w:cs="Arial"/>
          <w:b/>
          <w:u w:val="thick" w:color="F79646"/>
        </w:rPr>
        <w:t>Connaissances préalable</w:t>
      </w:r>
      <w:r>
        <w:rPr>
          <w:rFonts w:ascii="Cambria" w:hAnsi="Cambria" w:cs="Arial"/>
          <w:b/>
          <w:u w:val="thick" w:color="F79646"/>
        </w:rPr>
        <w:t>s recommandées</w:t>
      </w:r>
      <w:r w:rsidRPr="00B9106D">
        <w:rPr>
          <w:rFonts w:ascii="Cambria" w:hAnsi="Cambria" w:cs="Arial"/>
          <w:b/>
          <w:u w:val="thick" w:color="F79646"/>
        </w:rPr>
        <w:t>:</w:t>
      </w:r>
    </w:p>
    <w:p w:rsidR="00F2399F" w:rsidRDefault="00B71BD7" w:rsidP="00F2399F">
      <w:pPr>
        <w:rPr>
          <w:rFonts w:asciiTheme="majorHAnsi" w:hAnsiTheme="majorHAnsi" w:cstheme="majorBidi"/>
          <w:sz w:val="22"/>
          <w:szCs w:val="22"/>
        </w:rPr>
      </w:pPr>
      <w:r w:rsidRPr="00B71BD7">
        <w:rPr>
          <w:rFonts w:asciiTheme="majorHAnsi" w:hAnsiTheme="majorHAnsi" w:cstheme="majorBidi"/>
          <w:sz w:val="22"/>
          <w:szCs w:val="22"/>
        </w:rPr>
        <w:t>Mathématiques, dessin industriel, construction mécanique, fabrication mécanique.</w:t>
      </w:r>
    </w:p>
    <w:p w:rsidR="00B71BD7" w:rsidRPr="009F2787" w:rsidRDefault="00B71BD7" w:rsidP="00F2399F">
      <w:pPr>
        <w:rPr>
          <w:rFonts w:asciiTheme="majorHAnsi" w:hAnsiTheme="majorHAnsi" w:cstheme="majorBidi"/>
        </w:rPr>
      </w:pPr>
    </w:p>
    <w:p w:rsidR="00F2399F" w:rsidRPr="009F2787" w:rsidRDefault="00F2399F" w:rsidP="00F2399F">
      <w:pPr>
        <w:spacing w:line="276" w:lineRule="auto"/>
        <w:jc w:val="both"/>
        <w:rPr>
          <w:rFonts w:ascii="Cambria" w:hAnsi="Cambria" w:cs="Arial"/>
          <w:b/>
          <w:u w:val="thick" w:color="F79646"/>
        </w:rPr>
      </w:pPr>
      <w:r>
        <w:rPr>
          <w:rFonts w:ascii="Cambria" w:hAnsi="Cambria" w:cs="Arial"/>
          <w:b/>
          <w:u w:val="thick" w:color="F79646"/>
        </w:rPr>
        <w:t>Contenu de la matière</w:t>
      </w:r>
      <w:r w:rsidRPr="009F2787">
        <w:rPr>
          <w:rFonts w:ascii="Cambria" w:hAnsi="Cambria" w:cs="Arial"/>
          <w:b/>
          <w:u w:val="thick" w:color="F79646"/>
        </w:rPr>
        <w:t>:</w:t>
      </w:r>
    </w:p>
    <w:p w:rsidR="00F2399F" w:rsidRPr="009F2787" w:rsidRDefault="00F2399F" w:rsidP="00F2399F">
      <w:pPr>
        <w:rPr>
          <w:rFonts w:asciiTheme="majorHAnsi" w:hAnsiTheme="majorHAnsi" w:cstheme="majorBidi"/>
          <w:b/>
          <w:bCs/>
        </w:rPr>
      </w:pP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b/>
          <w:bCs/>
          <w:sz w:val="22"/>
          <w:szCs w:val="22"/>
          <w:lang w:eastAsia="zh-CN"/>
        </w:rPr>
      </w:pPr>
      <w:r w:rsidRPr="00B71BD7">
        <w:rPr>
          <w:rFonts w:asciiTheme="majorHAnsi" w:eastAsia="SimSun" w:hAnsiTheme="majorHAnsi" w:cstheme="majorBidi"/>
          <w:b/>
          <w:bCs/>
          <w:sz w:val="22"/>
          <w:szCs w:val="22"/>
          <w:lang w:eastAsia="zh-CN"/>
        </w:rPr>
        <w:t>Chapitre 1. Généralités                (</w:t>
      </w:r>
      <w:r>
        <w:rPr>
          <w:rFonts w:asciiTheme="majorHAnsi" w:eastAsia="SimSun" w:hAnsiTheme="majorHAnsi" w:cstheme="majorBidi"/>
          <w:b/>
          <w:bCs/>
          <w:sz w:val="22"/>
          <w:szCs w:val="22"/>
          <w:lang w:eastAsia="zh-CN"/>
        </w:rPr>
        <w:t>0</w:t>
      </w:r>
      <w:r w:rsidRPr="00B71BD7">
        <w:rPr>
          <w:rFonts w:asciiTheme="majorHAnsi" w:eastAsia="SimSun" w:hAnsiTheme="majorHAnsi" w:cstheme="majorBidi"/>
          <w:b/>
          <w:bCs/>
          <w:sz w:val="22"/>
          <w:szCs w:val="22"/>
          <w:lang w:eastAsia="zh-CN"/>
        </w:rPr>
        <w:t>1 Semaine)</w:t>
      </w: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sz w:val="22"/>
          <w:szCs w:val="22"/>
          <w:lang w:eastAsia="zh-CN"/>
        </w:rPr>
      </w:pPr>
      <w:r w:rsidRPr="00B71BD7">
        <w:rPr>
          <w:rFonts w:asciiTheme="majorHAnsi" w:eastAsia="SimSun" w:hAnsiTheme="majorHAnsi" w:cstheme="majorBidi"/>
          <w:sz w:val="22"/>
          <w:szCs w:val="22"/>
          <w:lang w:eastAsia="zh-CN"/>
        </w:rPr>
        <w:t>(Définition  de  la  CFAO,  processus  de  développement  des  produits,  éléments  d’un système de CAO, éléments d’un système de FAO, logiciels de CFAO).</w:t>
      </w: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b/>
          <w:bCs/>
          <w:sz w:val="22"/>
          <w:szCs w:val="22"/>
          <w:lang w:eastAsia="zh-CN"/>
        </w:rPr>
      </w:pPr>
      <w:r w:rsidRPr="00B71BD7">
        <w:rPr>
          <w:rFonts w:asciiTheme="majorHAnsi" w:eastAsia="SimSun" w:hAnsiTheme="majorHAnsi" w:cstheme="majorBidi"/>
          <w:b/>
          <w:bCs/>
          <w:sz w:val="22"/>
          <w:szCs w:val="22"/>
          <w:lang w:eastAsia="zh-CN"/>
        </w:rPr>
        <w:t>Chapitre 2. Modélisation des courbes           (</w:t>
      </w:r>
      <w:r>
        <w:rPr>
          <w:rFonts w:asciiTheme="majorHAnsi" w:eastAsia="SimSun" w:hAnsiTheme="majorHAnsi" w:cstheme="majorBidi"/>
          <w:b/>
          <w:bCs/>
          <w:sz w:val="22"/>
          <w:szCs w:val="22"/>
          <w:lang w:eastAsia="zh-CN"/>
        </w:rPr>
        <w:t>0</w:t>
      </w:r>
      <w:r w:rsidRPr="00B71BD7">
        <w:rPr>
          <w:rFonts w:asciiTheme="majorHAnsi" w:eastAsia="SimSun" w:hAnsiTheme="majorHAnsi" w:cstheme="majorBidi"/>
          <w:b/>
          <w:bCs/>
          <w:sz w:val="22"/>
          <w:szCs w:val="22"/>
          <w:lang w:eastAsia="zh-CN"/>
        </w:rPr>
        <w:t>3 Semaines)</w:t>
      </w: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sz w:val="22"/>
          <w:szCs w:val="22"/>
          <w:lang w:eastAsia="zh-CN"/>
        </w:rPr>
      </w:pPr>
      <w:r w:rsidRPr="00B71BD7">
        <w:rPr>
          <w:rFonts w:asciiTheme="majorHAnsi" w:eastAsia="SimSun" w:hAnsiTheme="majorHAnsi" w:cstheme="majorBidi"/>
          <w:sz w:val="22"/>
          <w:szCs w:val="22"/>
          <w:lang w:eastAsia="zh-CN"/>
        </w:rPr>
        <w:t>(Introduction,  lissage  et  interpolation,  continuités  mathématiques  et  géométriques, courbes de Bézier, courbes B-spline, courbes NURBS, exemples).</w:t>
      </w: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b/>
          <w:bCs/>
          <w:sz w:val="22"/>
          <w:szCs w:val="22"/>
          <w:lang w:eastAsia="zh-CN"/>
        </w:rPr>
      </w:pPr>
      <w:r w:rsidRPr="00B71BD7">
        <w:rPr>
          <w:rFonts w:asciiTheme="majorHAnsi" w:eastAsia="SimSun" w:hAnsiTheme="majorHAnsi" w:cstheme="majorBidi"/>
          <w:b/>
          <w:bCs/>
          <w:sz w:val="22"/>
          <w:szCs w:val="22"/>
          <w:lang w:eastAsia="zh-CN"/>
        </w:rPr>
        <w:t>Chapitre 3. Modélisation des surfaces (</w:t>
      </w:r>
      <w:r>
        <w:rPr>
          <w:rFonts w:asciiTheme="majorHAnsi" w:eastAsia="SimSun" w:hAnsiTheme="majorHAnsi" w:cstheme="majorBidi"/>
          <w:b/>
          <w:bCs/>
          <w:sz w:val="22"/>
          <w:szCs w:val="22"/>
          <w:lang w:eastAsia="zh-CN"/>
        </w:rPr>
        <w:t>0</w:t>
      </w:r>
      <w:r w:rsidRPr="00B71BD7">
        <w:rPr>
          <w:rFonts w:asciiTheme="majorHAnsi" w:eastAsia="SimSun" w:hAnsiTheme="majorHAnsi" w:cstheme="majorBidi"/>
          <w:b/>
          <w:bCs/>
          <w:sz w:val="22"/>
          <w:szCs w:val="22"/>
          <w:lang w:eastAsia="zh-CN"/>
        </w:rPr>
        <w:t>3 Semaines)</w:t>
      </w: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sz w:val="22"/>
          <w:szCs w:val="22"/>
          <w:lang w:eastAsia="zh-CN"/>
        </w:rPr>
      </w:pPr>
      <w:r w:rsidRPr="00B71BD7">
        <w:rPr>
          <w:rFonts w:asciiTheme="majorHAnsi" w:eastAsia="SimSun" w:hAnsiTheme="majorHAnsi" w:cstheme="majorBidi"/>
          <w:sz w:val="22"/>
          <w:szCs w:val="22"/>
          <w:lang w:eastAsia="zh-CN"/>
        </w:rPr>
        <w:t>(Introduction,  carreaux  de  Bézier,  continuité,  carreaux  B-spline,  carreaux  NURBS, exemples).</w:t>
      </w: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b/>
          <w:bCs/>
          <w:sz w:val="22"/>
          <w:szCs w:val="22"/>
          <w:lang w:eastAsia="zh-CN"/>
        </w:rPr>
      </w:pPr>
      <w:r w:rsidRPr="00B71BD7">
        <w:rPr>
          <w:rFonts w:asciiTheme="majorHAnsi" w:eastAsia="SimSun" w:hAnsiTheme="majorHAnsi" w:cstheme="majorBidi"/>
          <w:b/>
          <w:bCs/>
          <w:sz w:val="22"/>
          <w:szCs w:val="22"/>
          <w:lang w:eastAsia="zh-CN"/>
        </w:rPr>
        <w:t>Chapitre 4. Modélisation des solides            (</w:t>
      </w:r>
      <w:r>
        <w:rPr>
          <w:rFonts w:asciiTheme="majorHAnsi" w:eastAsia="SimSun" w:hAnsiTheme="majorHAnsi" w:cstheme="majorBidi"/>
          <w:b/>
          <w:bCs/>
          <w:sz w:val="22"/>
          <w:szCs w:val="22"/>
          <w:lang w:eastAsia="zh-CN"/>
        </w:rPr>
        <w:t>0</w:t>
      </w:r>
      <w:r w:rsidRPr="00B71BD7">
        <w:rPr>
          <w:rFonts w:asciiTheme="majorHAnsi" w:eastAsia="SimSun" w:hAnsiTheme="majorHAnsi" w:cstheme="majorBidi"/>
          <w:b/>
          <w:bCs/>
          <w:sz w:val="22"/>
          <w:szCs w:val="22"/>
          <w:lang w:eastAsia="zh-CN"/>
        </w:rPr>
        <w:t>1 Semaine)</w:t>
      </w: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sz w:val="22"/>
          <w:szCs w:val="22"/>
          <w:lang w:eastAsia="zh-CN"/>
        </w:rPr>
      </w:pPr>
      <w:r w:rsidRPr="00B71BD7">
        <w:rPr>
          <w:rFonts w:asciiTheme="majorHAnsi" w:eastAsia="SimSun" w:hAnsiTheme="majorHAnsi" w:cstheme="majorBidi"/>
          <w:sz w:val="22"/>
          <w:szCs w:val="22"/>
          <w:lang w:eastAsia="zh-CN"/>
        </w:rPr>
        <w:t>(Introduction,  modélisation  par  décomposition,  opérations  booléennes,  modélisation par  frontières  "B-Rep",  modélisation  par  arbre  de  construction  "CSG",  formats d’échange).</w:t>
      </w: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b/>
          <w:bCs/>
          <w:sz w:val="22"/>
          <w:szCs w:val="22"/>
          <w:lang w:eastAsia="zh-CN"/>
        </w:rPr>
      </w:pPr>
      <w:r w:rsidRPr="00B71BD7">
        <w:rPr>
          <w:rFonts w:asciiTheme="majorHAnsi" w:eastAsia="SimSun" w:hAnsiTheme="majorHAnsi" w:cstheme="majorBidi"/>
          <w:b/>
          <w:bCs/>
          <w:sz w:val="22"/>
          <w:szCs w:val="22"/>
          <w:lang w:eastAsia="zh-CN"/>
        </w:rPr>
        <w:t>Chapitre 5. Les MOCN    (</w:t>
      </w:r>
      <w:r>
        <w:rPr>
          <w:rFonts w:asciiTheme="majorHAnsi" w:eastAsia="SimSun" w:hAnsiTheme="majorHAnsi" w:cstheme="majorBidi"/>
          <w:b/>
          <w:bCs/>
          <w:sz w:val="22"/>
          <w:szCs w:val="22"/>
          <w:lang w:eastAsia="zh-CN"/>
        </w:rPr>
        <w:t>0</w:t>
      </w:r>
      <w:r w:rsidRPr="00B71BD7">
        <w:rPr>
          <w:rFonts w:asciiTheme="majorHAnsi" w:eastAsia="SimSun" w:hAnsiTheme="majorHAnsi" w:cstheme="majorBidi"/>
          <w:b/>
          <w:bCs/>
          <w:sz w:val="22"/>
          <w:szCs w:val="22"/>
          <w:lang w:eastAsia="zh-CN"/>
        </w:rPr>
        <w:t>1 Semaine)</w:t>
      </w: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sz w:val="22"/>
          <w:szCs w:val="22"/>
          <w:lang w:eastAsia="zh-CN"/>
        </w:rPr>
      </w:pPr>
      <w:r w:rsidRPr="00B71BD7">
        <w:rPr>
          <w:rFonts w:asciiTheme="majorHAnsi" w:eastAsia="SimSun" w:hAnsiTheme="majorHAnsi" w:cstheme="majorBidi"/>
          <w:sz w:val="22"/>
          <w:szCs w:val="22"/>
          <w:lang w:eastAsia="zh-CN"/>
        </w:rPr>
        <w:t>(Introduction,  principaux  organes,  domaines  d’utilisation,  axes  normalisés,  origines, asservissement d’un axe, différentes architectures des MOCN).</w:t>
      </w:r>
    </w:p>
    <w:p w:rsidR="00F2399F" w:rsidRPr="00B71BD7" w:rsidRDefault="00B71BD7" w:rsidP="00B71BD7">
      <w:pPr>
        <w:pStyle w:val="NormalWeb"/>
        <w:spacing w:before="0" w:beforeAutospacing="0" w:after="0" w:afterAutospacing="0" w:line="276" w:lineRule="auto"/>
        <w:jc w:val="both"/>
        <w:rPr>
          <w:rFonts w:asciiTheme="majorHAnsi" w:eastAsia="SimSun" w:hAnsiTheme="majorHAnsi" w:cstheme="majorBidi"/>
          <w:b/>
          <w:bCs/>
          <w:sz w:val="22"/>
          <w:szCs w:val="22"/>
          <w:lang w:eastAsia="zh-CN"/>
        </w:rPr>
      </w:pPr>
      <w:r w:rsidRPr="00B71BD7">
        <w:rPr>
          <w:rFonts w:asciiTheme="majorHAnsi" w:eastAsia="SimSun" w:hAnsiTheme="majorHAnsi" w:cstheme="majorBidi"/>
          <w:b/>
          <w:bCs/>
          <w:sz w:val="22"/>
          <w:szCs w:val="22"/>
          <w:lang w:eastAsia="zh-CN"/>
        </w:rPr>
        <w:t>Chapitre 6. Programmation ISO    (</w:t>
      </w:r>
      <w:r>
        <w:rPr>
          <w:rFonts w:asciiTheme="majorHAnsi" w:eastAsia="SimSun" w:hAnsiTheme="majorHAnsi" w:cstheme="majorBidi"/>
          <w:b/>
          <w:bCs/>
          <w:sz w:val="22"/>
          <w:szCs w:val="22"/>
          <w:lang w:eastAsia="zh-CN"/>
        </w:rPr>
        <w:t>0</w:t>
      </w:r>
      <w:r w:rsidRPr="00B71BD7">
        <w:rPr>
          <w:rFonts w:asciiTheme="majorHAnsi" w:eastAsia="SimSun" w:hAnsiTheme="majorHAnsi" w:cstheme="majorBidi"/>
          <w:b/>
          <w:bCs/>
          <w:sz w:val="22"/>
          <w:szCs w:val="22"/>
          <w:lang w:eastAsia="zh-CN"/>
        </w:rPr>
        <w:t>4 Semaines)</w:t>
      </w: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sz w:val="22"/>
          <w:szCs w:val="22"/>
          <w:lang w:eastAsia="zh-CN"/>
        </w:rPr>
      </w:pPr>
      <w:r w:rsidRPr="00B71BD7">
        <w:rPr>
          <w:rFonts w:asciiTheme="majorHAnsi" w:eastAsia="SimSun" w:hAnsiTheme="majorHAnsi" w:cstheme="majorBidi"/>
          <w:sz w:val="22"/>
          <w:szCs w:val="22"/>
          <w:lang w:eastAsia="zh-CN"/>
        </w:rPr>
        <w:t>(Introduction,  structure  d’un  programme  CN,  principales  fonctions  préparatoires, principales fonctions auxiliaires, paramètres de coupe, cycles prédéfinis, exemples).</w:t>
      </w:r>
    </w:p>
    <w:p w:rsidR="00B71BD7" w:rsidRPr="00B71BD7" w:rsidRDefault="00B71BD7" w:rsidP="00B71BD7">
      <w:pPr>
        <w:pStyle w:val="NormalWeb"/>
        <w:spacing w:before="0" w:beforeAutospacing="0" w:after="0" w:afterAutospacing="0" w:line="276" w:lineRule="auto"/>
        <w:jc w:val="both"/>
        <w:rPr>
          <w:rFonts w:asciiTheme="majorHAnsi" w:eastAsia="SimSun" w:hAnsiTheme="majorHAnsi" w:cstheme="majorBidi"/>
          <w:b/>
          <w:bCs/>
          <w:sz w:val="22"/>
          <w:szCs w:val="22"/>
          <w:lang w:eastAsia="zh-CN"/>
        </w:rPr>
      </w:pPr>
      <w:r w:rsidRPr="00B71BD7">
        <w:rPr>
          <w:rFonts w:asciiTheme="majorHAnsi" w:eastAsia="SimSun" w:hAnsiTheme="majorHAnsi" w:cstheme="majorBidi"/>
          <w:b/>
          <w:bCs/>
          <w:sz w:val="22"/>
          <w:szCs w:val="22"/>
          <w:lang w:eastAsia="zh-CN"/>
        </w:rPr>
        <w:t>Chapitre 7. Génération des trajectoires d’usinage (</w:t>
      </w:r>
      <w:r>
        <w:rPr>
          <w:rFonts w:asciiTheme="majorHAnsi" w:eastAsia="SimSun" w:hAnsiTheme="majorHAnsi" w:cstheme="majorBidi"/>
          <w:b/>
          <w:bCs/>
          <w:sz w:val="22"/>
          <w:szCs w:val="22"/>
          <w:lang w:eastAsia="zh-CN"/>
        </w:rPr>
        <w:t>0</w:t>
      </w:r>
      <w:r w:rsidRPr="00B71BD7">
        <w:rPr>
          <w:rFonts w:asciiTheme="majorHAnsi" w:eastAsia="SimSun" w:hAnsiTheme="majorHAnsi" w:cstheme="majorBidi"/>
          <w:b/>
          <w:bCs/>
          <w:sz w:val="22"/>
          <w:szCs w:val="22"/>
          <w:lang w:eastAsia="zh-CN"/>
        </w:rPr>
        <w:t>2 Semaines)</w:t>
      </w:r>
    </w:p>
    <w:p w:rsidR="00F2399F" w:rsidRPr="00B71BD7" w:rsidRDefault="00B71BD7" w:rsidP="00B71BD7">
      <w:pPr>
        <w:pStyle w:val="NormalWeb"/>
        <w:spacing w:before="0" w:beforeAutospacing="0" w:after="0" w:afterAutospacing="0" w:line="276" w:lineRule="auto"/>
        <w:jc w:val="both"/>
        <w:rPr>
          <w:rFonts w:asciiTheme="majorHAnsi" w:eastAsia="SimSun" w:hAnsiTheme="majorHAnsi" w:cstheme="majorBidi"/>
          <w:sz w:val="22"/>
          <w:szCs w:val="22"/>
          <w:lang w:eastAsia="zh-CN"/>
        </w:rPr>
      </w:pPr>
      <w:r w:rsidRPr="00B71BD7">
        <w:rPr>
          <w:rFonts w:asciiTheme="majorHAnsi" w:eastAsia="SimSun" w:hAnsiTheme="majorHAnsi" w:cstheme="majorBidi"/>
          <w:sz w:val="22"/>
          <w:szCs w:val="22"/>
          <w:lang w:eastAsia="zh-CN"/>
        </w:rPr>
        <w:t>(Introduction,  stratégies  d’usinage,  pas  longitudinal  et  pas  transversal,  tolérances, discontinuités et interférences).</w:t>
      </w:r>
    </w:p>
    <w:p w:rsidR="007B5768" w:rsidRPr="007B5768" w:rsidRDefault="007B5768" w:rsidP="007B5768">
      <w:pPr>
        <w:spacing w:line="276" w:lineRule="auto"/>
        <w:jc w:val="both"/>
        <w:rPr>
          <w:rFonts w:ascii="Cambria" w:hAnsi="Cambria" w:cs="Arial"/>
          <w:bCs/>
          <w:sz w:val="22"/>
          <w:szCs w:val="22"/>
        </w:rPr>
      </w:pPr>
      <w:r w:rsidRPr="007B5768">
        <w:rPr>
          <w:rFonts w:ascii="Cambria" w:hAnsi="Cambria" w:cs="Arial"/>
          <w:b/>
          <w:sz w:val="22"/>
          <w:szCs w:val="22"/>
        </w:rPr>
        <w:t xml:space="preserve">Les  séances  de  TP </w:t>
      </w:r>
      <w:r w:rsidRPr="007B5768">
        <w:rPr>
          <w:rFonts w:ascii="Cambria" w:hAnsi="Cambria" w:cs="Arial"/>
          <w:bCs/>
          <w:sz w:val="22"/>
          <w:szCs w:val="22"/>
        </w:rPr>
        <w:t>:  devront  avoir  lieu  dans  une  salle  équipée  de  micro-ordinateurs sur lesquels est installé soit un logiciel de CFAO, soit un logiciel de CAO et un autre de FAO. Les TP doivent être divisées en deux parties :</w:t>
      </w:r>
    </w:p>
    <w:p w:rsidR="007B5768" w:rsidRPr="007B5768" w:rsidRDefault="007B5768" w:rsidP="007B5768">
      <w:pPr>
        <w:spacing w:line="276" w:lineRule="auto"/>
        <w:jc w:val="both"/>
        <w:rPr>
          <w:rFonts w:ascii="Cambria" w:hAnsi="Cambria" w:cs="Arial"/>
          <w:b/>
          <w:sz w:val="22"/>
          <w:szCs w:val="22"/>
        </w:rPr>
      </w:pPr>
      <w:r w:rsidRPr="007B5768">
        <w:rPr>
          <w:rFonts w:ascii="Cambria" w:hAnsi="Cambria" w:cs="Arial"/>
          <w:b/>
          <w:sz w:val="22"/>
          <w:szCs w:val="22"/>
        </w:rPr>
        <w:t>Partie CAO : (</w:t>
      </w:r>
      <w:r>
        <w:rPr>
          <w:rFonts w:ascii="Cambria" w:hAnsi="Cambria" w:cs="Arial"/>
          <w:b/>
          <w:sz w:val="22"/>
          <w:szCs w:val="22"/>
        </w:rPr>
        <w:t>0</w:t>
      </w:r>
      <w:r w:rsidRPr="007B5768">
        <w:rPr>
          <w:rFonts w:ascii="Cambria" w:hAnsi="Cambria" w:cs="Arial"/>
          <w:b/>
          <w:sz w:val="22"/>
          <w:szCs w:val="22"/>
        </w:rPr>
        <w:t>7 semaines)</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Réalisation  de  pièces  de  formes  complexes  (utilisation  des  splines  et  des  outils surfaciques). Sauvegarde sous un format neutre.</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Réalisation d’un assemblage.</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lastRenderedPageBreak/>
        <w:t>-</w:t>
      </w:r>
      <w:r w:rsidRPr="007B5768">
        <w:rPr>
          <w:rFonts w:ascii="Cambria" w:hAnsi="Cambria" w:cs="Arial"/>
          <w:bCs/>
          <w:sz w:val="22"/>
          <w:szCs w:val="22"/>
        </w:rPr>
        <w:t xml:space="preserve"> Détermination des caractéristiques de masse des pièces et des assemblages.</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Réalisation d’empreintes de moules et de matrices.</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Simulation statique (calcul rapide des contraintes et des déformations).</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Mise  en  plan  des  pièces  et  des  assemblages  (cartouche,  nomenclature, annotations).</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Simulation cinématique et dynamique  (Position, vitesse, accélération, trajectoire, force, couple, puissance).</w:t>
      </w:r>
    </w:p>
    <w:p w:rsidR="007B5768" w:rsidRPr="007B5768" w:rsidRDefault="007B5768" w:rsidP="007B5768">
      <w:pPr>
        <w:spacing w:line="276" w:lineRule="auto"/>
        <w:jc w:val="both"/>
        <w:rPr>
          <w:rFonts w:ascii="Cambria" w:hAnsi="Cambria" w:cs="Arial"/>
          <w:b/>
          <w:sz w:val="22"/>
          <w:szCs w:val="22"/>
        </w:rPr>
      </w:pPr>
      <w:r w:rsidRPr="007B5768">
        <w:rPr>
          <w:rFonts w:ascii="Cambria" w:hAnsi="Cambria" w:cs="Arial"/>
          <w:b/>
          <w:sz w:val="22"/>
          <w:szCs w:val="22"/>
        </w:rPr>
        <w:t>Partie FAO : (</w:t>
      </w:r>
      <w:r>
        <w:rPr>
          <w:rFonts w:ascii="Cambria" w:hAnsi="Cambria" w:cs="Arial"/>
          <w:b/>
          <w:sz w:val="22"/>
          <w:szCs w:val="22"/>
        </w:rPr>
        <w:t>0</w:t>
      </w:r>
      <w:r w:rsidRPr="007B5768">
        <w:rPr>
          <w:rFonts w:ascii="Cambria" w:hAnsi="Cambria" w:cs="Arial"/>
          <w:b/>
          <w:sz w:val="22"/>
          <w:szCs w:val="22"/>
        </w:rPr>
        <w:t>8 semaines)</w:t>
      </w:r>
    </w:p>
    <w:p w:rsidR="007B5768" w:rsidRPr="007B5768" w:rsidRDefault="007B5768" w:rsidP="007B5768">
      <w:pPr>
        <w:spacing w:line="276" w:lineRule="auto"/>
        <w:jc w:val="both"/>
        <w:rPr>
          <w:rFonts w:ascii="Cambria" w:hAnsi="Cambria" w:cs="Arial"/>
          <w:bCs/>
          <w:sz w:val="22"/>
          <w:szCs w:val="22"/>
        </w:rPr>
      </w:pPr>
      <w:r w:rsidRPr="007B5768">
        <w:rPr>
          <w:rFonts w:ascii="Cambria" w:hAnsi="Cambria" w:cs="Arial"/>
          <w:bCs/>
          <w:sz w:val="22"/>
          <w:szCs w:val="22"/>
        </w:rPr>
        <w:t>Simulation de l’usinage des pièces en suivant les étapes suivantes :</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Modélisation de la pièce finie (ou ouverture de celle-ci, si elle est déjà conçue).</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Modélisation du brut (ou ouverture de celui-ci, s’il est déjà conçu).</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Choix du type d’usinage (tournage, usinage prismatique, usinage surfacique, …).</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Choix  de  la  machine  (tour  horizontal,  tour  vertical,  fraiseuse  3 axes,  fraiseuse  5 axes, …).</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Sélection du référentiel.</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Sélection de la pièce finie et du brut.</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Choix d’un plan de sécurité.</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Choix du type d’usinage (ébauche, usinage de poche, surfaçage, contournage, suivi de courbes, balayage, perçage, dressage, chariotage, …).</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Choix des surfaces à usiner (dans le cas du tournage, ça sera des génératrices).</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Choix de l’outil.</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Détermination des conditions de coupes (vitesses de coupe et d’avance).</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Choix de la stratégie d’usinage (Zig-zag, aller-retour, aller simple, …).</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Choix des passes axiale et radiale (éventuellement).</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Réglages des macros d’approche et de retraite.</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Exécution de la simulation (génération des trajectoires d’outil).</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Visualisation de la vidéo générée.</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Détermination des temps d’usinage.</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Choix du post-processeur.</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Génération du programme d’usinage en G-code.</w:t>
      </w:r>
    </w:p>
    <w:p w:rsidR="007B5768" w:rsidRPr="007B5768" w:rsidRDefault="007B5768" w:rsidP="007B5768">
      <w:pPr>
        <w:spacing w:line="276" w:lineRule="auto"/>
        <w:jc w:val="both"/>
        <w:rPr>
          <w:rFonts w:ascii="Cambria" w:hAnsi="Cambria" w:cs="Arial"/>
          <w:bCs/>
          <w:sz w:val="22"/>
          <w:szCs w:val="22"/>
        </w:rPr>
      </w:pPr>
      <w:r>
        <w:rPr>
          <w:rFonts w:ascii="Cambria" w:hAnsi="Cambria" w:cs="Arial"/>
          <w:bCs/>
          <w:sz w:val="22"/>
          <w:szCs w:val="22"/>
        </w:rPr>
        <w:t>-</w:t>
      </w:r>
      <w:r w:rsidRPr="007B5768">
        <w:rPr>
          <w:rFonts w:ascii="Cambria" w:hAnsi="Cambria" w:cs="Arial"/>
          <w:bCs/>
          <w:sz w:val="22"/>
          <w:szCs w:val="22"/>
        </w:rPr>
        <w:t xml:space="preserve"> Lecture et vérification du programme généré.</w:t>
      </w:r>
    </w:p>
    <w:p w:rsidR="007B5768" w:rsidRPr="007B5768" w:rsidRDefault="007B5768" w:rsidP="007B5768">
      <w:pPr>
        <w:spacing w:line="276" w:lineRule="auto"/>
        <w:jc w:val="both"/>
        <w:rPr>
          <w:rFonts w:ascii="Cambria" w:hAnsi="Cambria" w:cs="Arial"/>
          <w:bCs/>
          <w:sz w:val="22"/>
          <w:szCs w:val="22"/>
        </w:rPr>
      </w:pPr>
      <w:r w:rsidRPr="007B5768">
        <w:rPr>
          <w:rFonts w:ascii="Cambria" w:hAnsi="Cambria" w:cs="Arial"/>
          <w:bCs/>
          <w:sz w:val="22"/>
          <w:szCs w:val="22"/>
        </w:rPr>
        <w:t>Pour la partie FAO, il faut commencer par des pièces de formes simples (prismatique et cylindrique)  afin  d’expérimenter  l’effet  de  la  variation  des  différents  paramètres  choisis (variation des conditions de coupe, des stratégies d’usinage, des outils de coupe, des passes radiale  et  axiale,  des  macros  d’approche  et  de  retraite,  …) ;  la  vérification  du  programme d’usinage généré sera aussi plus facile. Par la suite, des pièces de formes complexes peuventalors  être  traitées  sans  difficultés.  Si  les  moyens  disponibles  le  permettent,  il  serait  très bénéfique d’exécuter le programme généré sur une MOCN.</w:t>
      </w:r>
    </w:p>
    <w:p w:rsidR="00F2399F" w:rsidRPr="007B5768" w:rsidRDefault="007B5768" w:rsidP="007B5768">
      <w:pPr>
        <w:spacing w:line="276" w:lineRule="auto"/>
        <w:jc w:val="both"/>
        <w:rPr>
          <w:rFonts w:ascii="Cambria" w:hAnsi="Cambria" w:cs="Arial"/>
          <w:bCs/>
          <w:sz w:val="22"/>
          <w:szCs w:val="22"/>
        </w:rPr>
      </w:pPr>
      <w:r w:rsidRPr="007B5768">
        <w:rPr>
          <w:rFonts w:ascii="Cambria" w:hAnsi="Cambria" w:cs="Arial"/>
          <w:bCs/>
          <w:sz w:val="22"/>
          <w:szCs w:val="22"/>
        </w:rPr>
        <w:t>Le temps alloué étant très limité, une grande partie du travail devra être réalisé par les étudiants en dehors des heures de TP.</w:t>
      </w:r>
    </w:p>
    <w:p w:rsidR="00F2399F" w:rsidRPr="009F2787" w:rsidRDefault="00F2399F" w:rsidP="00F2399F">
      <w:pPr>
        <w:spacing w:line="276" w:lineRule="auto"/>
        <w:jc w:val="both"/>
        <w:rPr>
          <w:rFonts w:ascii="Cambria" w:hAnsi="Cambria" w:cs="Arial"/>
          <w:b/>
          <w:u w:val="thick" w:color="F79646"/>
        </w:rPr>
      </w:pPr>
      <w:r>
        <w:rPr>
          <w:rFonts w:ascii="Cambria" w:hAnsi="Cambria" w:cs="Arial"/>
          <w:b/>
          <w:u w:val="thick" w:color="F79646"/>
        </w:rPr>
        <w:t>Mode d’évaluation</w:t>
      </w:r>
      <w:r w:rsidRPr="009F2787">
        <w:rPr>
          <w:rFonts w:ascii="Cambria" w:hAnsi="Cambria" w:cs="Arial"/>
          <w:b/>
          <w:u w:val="thick" w:color="F79646"/>
        </w:rPr>
        <w:t>:</w:t>
      </w:r>
    </w:p>
    <w:p w:rsidR="00F2399F" w:rsidRPr="005926B7" w:rsidRDefault="00F2399F" w:rsidP="00F2399F">
      <w:pPr>
        <w:rPr>
          <w:rFonts w:asciiTheme="majorHAnsi" w:hAnsiTheme="majorHAnsi"/>
          <w:sz w:val="22"/>
          <w:szCs w:val="22"/>
        </w:rPr>
      </w:pPr>
      <w:r w:rsidRPr="005926B7">
        <w:rPr>
          <w:rFonts w:asciiTheme="majorHAnsi" w:hAnsiTheme="majorHAnsi"/>
          <w:sz w:val="22"/>
          <w:szCs w:val="22"/>
        </w:rPr>
        <w:t xml:space="preserve">Control continu : 40% ; Examen : 60%. </w:t>
      </w:r>
    </w:p>
    <w:p w:rsidR="00F2399F" w:rsidRPr="009F2787" w:rsidRDefault="00F2399F" w:rsidP="00F2399F">
      <w:pPr>
        <w:rPr>
          <w:rFonts w:asciiTheme="majorHAnsi" w:hAnsiTheme="majorHAnsi" w:cstheme="majorBidi"/>
        </w:rPr>
      </w:pPr>
    </w:p>
    <w:p w:rsidR="00F2399F" w:rsidRPr="009F2787" w:rsidRDefault="00F2399F" w:rsidP="00F2399F">
      <w:pPr>
        <w:spacing w:line="276" w:lineRule="auto"/>
        <w:jc w:val="both"/>
        <w:rPr>
          <w:rFonts w:ascii="Cambria" w:hAnsi="Cambria" w:cs="Arial"/>
          <w:b/>
          <w:u w:val="thick" w:color="F79646"/>
        </w:rPr>
      </w:pPr>
      <w:r w:rsidRPr="009F2787">
        <w:rPr>
          <w:rFonts w:ascii="Cambria" w:hAnsi="Cambria" w:cs="Arial"/>
          <w:b/>
          <w:u w:val="thick" w:color="F79646"/>
        </w:rPr>
        <w:t>Références</w:t>
      </w:r>
      <w:r w:rsidRPr="00C116C8">
        <w:rPr>
          <w:rFonts w:asciiTheme="majorHAnsi" w:hAnsiTheme="majorHAnsi" w:cs="Arial"/>
          <w:b/>
          <w:u w:val="thick" w:color="F79646"/>
        </w:rPr>
        <w:t>bibliographiques</w:t>
      </w:r>
      <w:r w:rsidRPr="009F2787">
        <w:rPr>
          <w:rFonts w:ascii="Cambria" w:hAnsi="Cambria" w:cs="Arial"/>
          <w:b/>
          <w:u w:val="thick" w:color="F79646"/>
        </w:rPr>
        <w:t>:</w:t>
      </w:r>
    </w:p>
    <w:p w:rsidR="007B5768" w:rsidRPr="007B5768" w:rsidRDefault="007B5768" w:rsidP="009447A6">
      <w:pPr>
        <w:pStyle w:val="Paragraphedeliste"/>
        <w:ind w:left="0"/>
        <w:jc w:val="both"/>
        <w:rPr>
          <w:rFonts w:ascii="Cambria" w:hAnsi="Cambria" w:cs="Arial"/>
          <w:bCs/>
          <w:sz w:val="22"/>
          <w:szCs w:val="22"/>
        </w:rPr>
      </w:pPr>
      <w:r w:rsidRPr="007B5768">
        <w:rPr>
          <w:rFonts w:ascii="Cambria" w:hAnsi="Cambria" w:cs="Arial"/>
          <w:bCs/>
          <w:sz w:val="22"/>
          <w:szCs w:val="22"/>
        </w:rPr>
        <w:t>1. JEAN-CLAUDE LEON, "Modélisation et construction de surfaces pour la CFAO",</w:t>
      </w:r>
    </w:p>
    <w:p w:rsidR="007B5768" w:rsidRPr="008B10EF" w:rsidRDefault="007B5768" w:rsidP="009447A6">
      <w:pPr>
        <w:pStyle w:val="Paragraphedeliste"/>
        <w:ind w:left="0"/>
        <w:jc w:val="both"/>
        <w:rPr>
          <w:rFonts w:ascii="Cambria" w:hAnsi="Cambria" w:cs="Arial"/>
          <w:bCs/>
          <w:sz w:val="22"/>
          <w:szCs w:val="22"/>
          <w:lang w:val="en-US"/>
        </w:rPr>
      </w:pPr>
      <w:r w:rsidRPr="008B10EF">
        <w:rPr>
          <w:rFonts w:ascii="Cambria" w:hAnsi="Cambria" w:cs="Arial"/>
          <w:bCs/>
          <w:sz w:val="22"/>
          <w:szCs w:val="22"/>
          <w:lang w:val="en-US"/>
        </w:rPr>
        <w:t>2. Ed. Hermès, Paris, 1991.</w:t>
      </w:r>
    </w:p>
    <w:p w:rsidR="007B5768" w:rsidRPr="008B10EF" w:rsidRDefault="007B5768" w:rsidP="009447A6">
      <w:pPr>
        <w:pStyle w:val="Paragraphedeliste"/>
        <w:ind w:left="0"/>
        <w:jc w:val="both"/>
        <w:rPr>
          <w:rFonts w:ascii="Cambria" w:hAnsi="Cambria" w:cs="Arial"/>
          <w:bCs/>
          <w:sz w:val="22"/>
          <w:szCs w:val="22"/>
          <w:lang w:val="en-US"/>
        </w:rPr>
      </w:pPr>
      <w:r w:rsidRPr="009447A6">
        <w:rPr>
          <w:rFonts w:ascii="Cambria" w:hAnsi="Cambria" w:cs="Arial"/>
          <w:bCs/>
          <w:sz w:val="22"/>
          <w:szCs w:val="22"/>
          <w:lang w:val="en-US"/>
        </w:rPr>
        <w:t xml:space="preserve">3. GERALD FARIN, "Curves and Surfaces for CAGD", Ed. </w:t>
      </w:r>
      <w:r w:rsidRPr="008B10EF">
        <w:rPr>
          <w:rFonts w:ascii="Cambria" w:hAnsi="Cambria" w:cs="Arial"/>
          <w:bCs/>
          <w:sz w:val="22"/>
          <w:szCs w:val="22"/>
          <w:lang w:val="en-US"/>
        </w:rPr>
        <w:t>Academic Press, 2002.</w:t>
      </w:r>
    </w:p>
    <w:p w:rsidR="007B5768" w:rsidRPr="008B10EF" w:rsidRDefault="007B5768" w:rsidP="009447A6">
      <w:pPr>
        <w:pStyle w:val="Paragraphedeliste"/>
        <w:ind w:left="0"/>
        <w:jc w:val="both"/>
        <w:rPr>
          <w:rFonts w:ascii="Cambria" w:hAnsi="Cambria" w:cs="Arial"/>
          <w:bCs/>
          <w:sz w:val="22"/>
          <w:szCs w:val="22"/>
          <w:lang w:val="en-US"/>
        </w:rPr>
      </w:pPr>
      <w:r w:rsidRPr="008B10EF">
        <w:rPr>
          <w:rFonts w:ascii="Cambria" w:hAnsi="Cambria" w:cs="Arial"/>
          <w:bCs/>
          <w:sz w:val="22"/>
          <w:szCs w:val="22"/>
          <w:lang w:val="en-US"/>
        </w:rPr>
        <w:t>4. M.  HOSAKA,  "Modelling  of  Curves  and  Surfaces  in  CAD/CAM",  Ed.  Springer  Verlag, 1992.</w:t>
      </w:r>
    </w:p>
    <w:p w:rsidR="007B5768" w:rsidRPr="009447A6" w:rsidRDefault="007B5768" w:rsidP="009447A6">
      <w:pPr>
        <w:pStyle w:val="Paragraphedeliste"/>
        <w:ind w:left="0"/>
        <w:jc w:val="both"/>
        <w:rPr>
          <w:rFonts w:ascii="Cambria" w:hAnsi="Cambria" w:cs="Arial"/>
          <w:bCs/>
          <w:sz w:val="22"/>
          <w:szCs w:val="22"/>
          <w:lang w:val="en-US"/>
        </w:rPr>
      </w:pPr>
      <w:r w:rsidRPr="008B10EF">
        <w:rPr>
          <w:rFonts w:ascii="Cambria" w:hAnsi="Cambria" w:cs="Arial"/>
          <w:bCs/>
          <w:sz w:val="22"/>
          <w:szCs w:val="22"/>
          <w:lang w:val="en-US"/>
        </w:rPr>
        <w:t xml:space="preserve">5. DAVID  F.ROGERS,  "An  Introduction  to  NURBS  with  Historical  Perspective",  Ed. </w:t>
      </w:r>
      <w:r w:rsidRPr="009447A6">
        <w:rPr>
          <w:rFonts w:ascii="Cambria" w:hAnsi="Cambria" w:cs="Arial"/>
          <w:bCs/>
          <w:sz w:val="22"/>
          <w:szCs w:val="22"/>
          <w:lang w:val="en-US"/>
        </w:rPr>
        <w:t>Academic Press, 2001.</w:t>
      </w:r>
    </w:p>
    <w:p w:rsidR="007B5768" w:rsidRPr="008B10EF" w:rsidRDefault="007B5768" w:rsidP="009447A6">
      <w:pPr>
        <w:pStyle w:val="Paragraphedeliste"/>
        <w:ind w:left="0"/>
        <w:jc w:val="both"/>
        <w:rPr>
          <w:rFonts w:ascii="Cambria" w:hAnsi="Cambria" w:cs="Arial"/>
          <w:bCs/>
          <w:sz w:val="22"/>
          <w:szCs w:val="22"/>
          <w:lang w:val="en-US"/>
        </w:rPr>
      </w:pPr>
      <w:r w:rsidRPr="009447A6">
        <w:rPr>
          <w:rFonts w:ascii="Cambria" w:hAnsi="Cambria" w:cs="Arial"/>
          <w:bCs/>
          <w:sz w:val="22"/>
          <w:szCs w:val="22"/>
          <w:lang w:val="en-US"/>
        </w:rPr>
        <w:t xml:space="preserve">6. KUNWOO LEE, "Principles of CAD/CAM/CAE systems", Ed. </w:t>
      </w:r>
      <w:r w:rsidRPr="008B10EF">
        <w:rPr>
          <w:rFonts w:ascii="Cambria" w:hAnsi="Cambria" w:cs="Arial"/>
          <w:bCs/>
          <w:sz w:val="22"/>
          <w:szCs w:val="22"/>
          <w:lang w:val="en-US"/>
        </w:rPr>
        <w:t>Addison Wesley, 1999.</w:t>
      </w:r>
    </w:p>
    <w:p w:rsidR="007B5768" w:rsidRPr="008B10EF" w:rsidRDefault="007B5768" w:rsidP="009447A6">
      <w:pPr>
        <w:pStyle w:val="Paragraphedeliste"/>
        <w:ind w:left="0"/>
        <w:jc w:val="both"/>
        <w:rPr>
          <w:rFonts w:ascii="Cambria" w:hAnsi="Cambria" w:cs="Arial"/>
          <w:bCs/>
          <w:sz w:val="22"/>
          <w:szCs w:val="22"/>
          <w:lang w:val="en-US"/>
        </w:rPr>
      </w:pPr>
      <w:r w:rsidRPr="009447A6">
        <w:rPr>
          <w:rFonts w:ascii="Cambria" w:hAnsi="Cambria" w:cs="Arial"/>
          <w:bCs/>
          <w:sz w:val="22"/>
          <w:szCs w:val="22"/>
          <w:lang w:val="en-US"/>
        </w:rPr>
        <w:t xml:space="preserve">7. IBRAHIM ZEID, "Mastering CAD/CAM", Ed. </w:t>
      </w:r>
      <w:r w:rsidRPr="008B10EF">
        <w:rPr>
          <w:rFonts w:ascii="Cambria" w:hAnsi="Cambria" w:cs="Arial"/>
          <w:bCs/>
          <w:sz w:val="22"/>
          <w:szCs w:val="22"/>
          <w:lang w:val="en-US"/>
        </w:rPr>
        <w:t>McGraw-Hill, 2004.</w:t>
      </w:r>
    </w:p>
    <w:p w:rsidR="007B5768" w:rsidRPr="008B10EF" w:rsidRDefault="007B5768" w:rsidP="009447A6">
      <w:pPr>
        <w:pStyle w:val="Paragraphedeliste"/>
        <w:ind w:left="0"/>
        <w:jc w:val="both"/>
        <w:rPr>
          <w:rFonts w:ascii="Cambria" w:hAnsi="Cambria" w:cs="Arial"/>
          <w:bCs/>
          <w:sz w:val="22"/>
          <w:szCs w:val="22"/>
          <w:lang w:val="en-US"/>
        </w:rPr>
      </w:pPr>
      <w:r w:rsidRPr="008B10EF">
        <w:rPr>
          <w:rFonts w:ascii="Cambria" w:hAnsi="Cambria" w:cs="Arial"/>
          <w:bCs/>
          <w:sz w:val="22"/>
          <w:szCs w:val="22"/>
          <w:lang w:val="en-US"/>
        </w:rPr>
        <w:lastRenderedPageBreak/>
        <w:t>8. MILTIADIS A. BOBOULOS, "CAD-CAM &amp; Rapid Prototyping Application Evaluation", Ed. Ventus Publishing Aps, 2010.</w:t>
      </w:r>
    </w:p>
    <w:p w:rsidR="007B5768" w:rsidRPr="008B10EF" w:rsidRDefault="007B5768" w:rsidP="007B5768">
      <w:pPr>
        <w:pStyle w:val="Paragraphedeliste"/>
        <w:ind w:left="0"/>
        <w:jc w:val="both"/>
        <w:rPr>
          <w:rFonts w:ascii="Cambria" w:hAnsi="Cambria" w:cs="Arial"/>
          <w:bCs/>
          <w:sz w:val="22"/>
          <w:szCs w:val="22"/>
          <w:lang w:val="en-US"/>
        </w:rPr>
      </w:pPr>
      <w:r w:rsidRPr="008B10EF">
        <w:rPr>
          <w:rFonts w:ascii="Cambria" w:hAnsi="Cambria" w:cs="Arial"/>
          <w:bCs/>
          <w:sz w:val="22"/>
          <w:szCs w:val="22"/>
          <w:lang w:val="en-US"/>
        </w:rPr>
        <w:t>9.  ALAIN BERNARD, "Fabrication assistée par ordinateur", Ed.  Lavoisier Hermès-science, Paris, 2003.</w:t>
      </w:r>
    </w:p>
    <w:p w:rsidR="007B5768" w:rsidRPr="007B5768" w:rsidRDefault="007B5768" w:rsidP="009447A6">
      <w:pPr>
        <w:pStyle w:val="Paragraphedeliste"/>
        <w:ind w:left="0"/>
        <w:jc w:val="both"/>
        <w:rPr>
          <w:rFonts w:ascii="Cambria" w:hAnsi="Cambria" w:cs="Arial"/>
          <w:bCs/>
          <w:sz w:val="22"/>
          <w:szCs w:val="22"/>
        </w:rPr>
      </w:pPr>
      <w:r w:rsidRPr="008B10EF">
        <w:rPr>
          <w:rFonts w:ascii="Cambria" w:hAnsi="Cambria" w:cs="Arial"/>
          <w:bCs/>
          <w:sz w:val="22"/>
          <w:szCs w:val="22"/>
          <w:lang w:val="en-US"/>
        </w:rPr>
        <w:t xml:space="preserve">10. PETER SMID, "CNC Programming Handbook", Ed. </w:t>
      </w:r>
      <w:r w:rsidRPr="007B5768">
        <w:rPr>
          <w:rFonts w:ascii="Cambria" w:hAnsi="Cambria" w:cs="Arial"/>
          <w:bCs/>
          <w:sz w:val="22"/>
          <w:szCs w:val="22"/>
        </w:rPr>
        <w:t>IndustrialPress Inc., 2007.</w:t>
      </w:r>
    </w:p>
    <w:p w:rsidR="007B5768" w:rsidRPr="007B5768" w:rsidRDefault="007B5768" w:rsidP="009447A6">
      <w:pPr>
        <w:pStyle w:val="Paragraphedeliste"/>
        <w:ind w:left="0"/>
        <w:jc w:val="both"/>
        <w:rPr>
          <w:rFonts w:ascii="Cambria" w:hAnsi="Cambria" w:cs="Arial"/>
          <w:bCs/>
          <w:sz w:val="22"/>
          <w:szCs w:val="22"/>
        </w:rPr>
      </w:pPr>
      <w:r w:rsidRPr="007B5768">
        <w:rPr>
          <w:rFonts w:ascii="Cambria" w:hAnsi="Cambria" w:cs="Arial"/>
          <w:bCs/>
          <w:sz w:val="22"/>
          <w:szCs w:val="22"/>
        </w:rPr>
        <w:t>11. JEAN VERGNAS, "Exploitation  des  machines-outils à  commande numérique", Ed. Pyc, 1985.</w:t>
      </w:r>
    </w:p>
    <w:p w:rsidR="007B5768" w:rsidRPr="007B5768" w:rsidRDefault="007B5768" w:rsidP="009447A6">
      <w:pPr>
        <w:pStyle w:val="Paragraphedeliste"/>
        <w:ind w:left="0"/>
        <w:jc w:val="both"/>
        <w:rPr>
          <w:rFonts w:ascii="Cambria" w:hAnsi="Cambria" w:cs="Arial"/>
          <w:bCs/>
          <w:sz w:val="22"/>
          <w:szCs w:val="22"/>
        </w:rPr>
      </w:pPr>
      <w:r w:rsidRPr="007B5768">
        <w:rPr>
          <w:rFonts w:ascii="Cambria" w:hAnsi="Cambria" w:cs="Arial"/>
          <w:bCs/>
          <w:sz w:val="22"/>
          <w:szCs w:val="22"/>
        </w:rPr>
        <w:t>12. CLAUDE HAZARD, "La commande numérique des machines-outils", Ed. Foucher, 1984.</w:t>
      </w:r>
    </w:p>
    <w:p w:rsidR="007B5768" w:rsidRPr="007B5768" w:rsidRDefault="007B5768" w:rsidP="009447A6">
      <w:pPr>
        <w:pStyle w:val="Paragraphedeliste"/>
        <w:ind w:left="0"/>
        <w:jc w:val="both"/>
        <w:rPr>
          <w:rFonts w:ascii="Cambria" w:hAnsi="Cambria" w:cs="Arial"/>
          <w:bCs/>
          <w:sz w:val="22"/>
          <w:szCs w:val="22"/>
        </w:rPr>
      </w:pPr>
      <w:r w:rsidRPr="007B5768">
        <w:rPr>
          <w:rFonts w:ascii="Cambria" w:hAnsi="Cambria" w:cs="Arial"/>
          <w:bCs/>
          <w:sz w:val="22"/>
          <w:szCs w:val="22"/>
        </w:rPr>
        <w:t>13. CLAUDE MARTY, CLAUDE CASSAGNES, PHILIPPE MARIN, "La pratique de la commande numérique des machines-outils", Ed. Tec &amp; Doc, 1993.</w:t>
      </w:r>
    </w:p>
    <w:p w:rsidR="007B5768" w:rsidRPr="007B5768" w:rsidRDefault="007B5768" w:rsidP="009447A6">
      <w:pPr>
        <w:pStyle w:val="Paragraphedeliste"/>
        <w:ind w:left="0"/>
        <w:jc w:val="both"/>
        <w:rPr>
          <w:rFonts w:ascii="Cambria" w:hAnsi="Cambria" w:cs="Arial"/>
          <w:bCs/>
          <w:sz w:val="22"/>
          <w:szCs w:val="22"/>
        </w:rPr>
      </w:pPr>
      <w:r w:rsidRPr="007B5768">
        <w:rPr>
          <w:rFonts w:ascii="Cambria" w:hAnsi="Cambria" w:cs="Arial"/>
          <w:bCs/>
          <w:sz w:val="22"/>
          <w:szCs w:val="22"/>
        </w:rPr>
        <w:t>14. A. CORNAND, F. KOLB, "Usinage et commande numérique", Ed. Foucher, 1987.</w:t>
      </w:r>
    </w:p>
    <w:p w:rsidR="007B5768" w:rsidRPr="007B5768" w:rsidRDefault="007B5768" w:rsidP="009447A6">
      <w:pPr>
        <w:pStyle w:val="Paragraphedeliste"/>
        <w:ind w:left="0"/>
        <w:jc w:val="both"/>
        <w:rPr>
          <w:rFonts w:ascii="Cambria" w:hAnsi="Cambria" w:cs="Arial"/>
          <w:bCs/>
          <w:sz w:val="22"/>
          <w:szCs w:val="22"/>
        </w:rPr>
      </w:pPr>
      <w:r w:rsidRPr="007B5768">
        <w:rPr>
          <w:rFonts w:ascii="Cambria" w:hAnsi="Cambria" w:cs="Arial"/>
          <w:bCs/>
          <w:sz w:val="22"/>
          <w:szCs w:val="22"/>
        </w:rPr>
        <w:t>15. P. GONZALEZ, "La commande numérique par calculateur : tournage, fraisage, centred’usinage", Ed. Casteilla, Paris, 1993.</w:t>
      </w:r>
    </w:p>
    <w:p w:rsidR="00F2399F" w:rsidRPr="008B10EF" w:rsidRDefault="007B5768" w:rsidP="009447A6">
      <w:pPr>
        <w:pStyle w:val="Paragraphedeliste"/>
        <w:ind w:left="0"/>
        <w:jc w:val="both"/>
        <w:rPr>
          <w:rFonts w:ascii="Cambria" w:hAnsi="Cambria" w:cs="Arial"/>
          <w:bCs/>
          <w:sz w:val="22"/>
          <w:szCs w:val="22"/>
        </w:rPr>
      </w:pPr>
      <w:r w:rsidRPr="008B10EF">
        <w:rPr>
          <w:rFonts w:ascii="Cambria" w:hAnsi="Cambria" w:cs="Arial"/>
          <w:bCs/>
          <w:sz w:val="22"/>
          <w:szCs w:val="22"/>
        </w:rPr>
        <w:t>16. Documentation du logiciel CATIA, "Catia LatheMachining", "Catia PrismaticMachining", "Catia Advanced Machining".</w:t>
      </w:r>
    </w:p>
    <w:p w:rsidR="00F2399F" w:rsidRPr="008B10EF" w:rsidRDefault="00F2399F" w:rsidP="007B5768">
      <w:pPr>
        <w:rPr>
          <w:rFonts w:ascii="Cambria" w:hAnsi="Cambria" w:cs="Arial"/>
          <w:bCs/>
          <w:sz w:val="22"/>
          <w:szCs w:val="22"/>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Pr="008B10EF" w:rsidRDefault="00F2399F" w:rsidP="00F2399F">
      <w:pPr>
        <w:rPr>
          <w:rFonts w:ascii="Arial" w:hAnsi="Arial" w:cs="Arial"/>
        </w:rPr>
      </w:pPr>
    </w:p>
    <w:p w:rsidR="00F2399F" w:rsidRDefault="00F2399F" w:rsidP="00F2399F">
      <w:pPr>
        <w:rPr>
          <w:rFonts w:ascii="Arial" w:hAnsi="Arial" w:cs="Arial"/>
        </w:rPr>
      </w:pPr>
    </w:p>
    <w:p w:rsidR="006028E9" w:rsidRPr="008B10EF" w:rsidRDefault="006028E9" w:rsidP="00F2399F">
      <w:pPr>
        <w:rPr>
          <w:rFonts w:ascii="Arial" w:hAnsi="Arial" w:cs="Arial"/>
        </w:rPr>
      </w:pPr>
    </w:p>
    <w:p w:rsidR="00F2399F" w:rsidRPr="008B10EF" w:rsidRDefault="00F2399F" w:rsidP="00F2399F">
      <w:pPr>
        <w:rPr>
          <w:rFonts w:ascii="Arial" w:hAnsi="Arial" w:cs="Arial"/>
        </w:rPr>
      </w:pPr>
    </w:p>
    <w:p w:rsidR="00F34287" w:rsidRPr="008B10EF" w:rsidRDefault="00F34287" w:rsidP="008A0921">
      <w:pPr>
        <w:rPr>
          <w:rFonts w:asciiTheme="majorHAnsi" w:hAnsiTheme="majorHAnsi"/>
        </w:rPr>
      </w:pPr>
    </w:p>
    <w:p w:rsidR="00012CC9" w:rsidRPr="007F50A5"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F50A5">
        <w:rPr>
          <w:rFonts w:ascii="Cambria" w:hAnsi="Cambria" w:cs="Calibri"/>
          <w:b/>
        </w:rPr>
        <w:lastRenderedPageBreak/>
        <w:t>Semestre : 3</w:t>
      </w:r>
    </w:p>
    <w:p w:rsidR="00012CC9" w:rsidRPr="007F50A5"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t xml:space="preserve">Unité d’enseignement : UED 2.1  </w:t>
      </w:r>
    </w:p>
    <w:p w:rsidR="00012CC9" w:rsidRPr="007F50A5" w:rsidRDefault="00012CC9" w:rsidP="009F008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F50A5">
        <w:rPr>
          <w:rFonts w:ascii="Cambria" w:hAnsi="Cambria" w:cs="Calibri"/>
          <w:b/>
          <w:bCs/>
          <w:iCs/>
        </w:rPr>
        <w:t xml:space="preserve">Matière </w:t>
      </w:r>
      <w:r w:rsidR="009F008C">
        <w:rPr>
          <w:rFonts w:ascii="Cambria" w:hAnsi="Cambria" w:cs="Calibri"/>
          <w:b/>
          <w:bCs/>
          <w:iCs/>
        </w:rPr>
        <w:t>5</w:t>
      </w:r>
      <w:r w:rsidRPr="007F50A5">
        <w:rPr>
          <w:rFonts w:ascii="Cambria" w:hAnsi="Cambria" w:cs="Calibri"/>
          <w:b/>
          <w:bCs/>
          <w:iCs/>
        </w:rPr>
        <w:t> :</w:t>
      </w:r>
      <w:r w:rsidRPr="007F50A5">
        <w:rPr>
          <w:rFonts w:ascii="Cambria" w:eastAsia="Calibri" w:hAnsi="Cambria"/>
          <w:b/>
          <w:bCs/>
        </w:rPr>
        <w:t xml:space="preserve"> </w:t>
      </w:r>
      <w:r w:rsidR="009F008C">
        <w:rPr>
          <w:rFonts w:ascii="Cambria" w:eastAsia="Calibri" w:hAnsi="Cambria"/>
          <w:b/>
          <w:bCs/>
        </w:rPr>
        <w:t xml:space="preserve"> panier </w:t>
      </w:r>
      <w:r w:rsidRPr="007F50A5">
        <w:rPr>
          <w:rFonts w:ascii="Cambria" w:eastAsia="Calibri" w:hAnsi="Cambria"/>
          <w:b/>
          <w:bCs/>
        </w:rPr>
        <w:t>au choix</w:t>
      </w:r>
    </w:p>
    <w:p w:rsidR="00012CC9" w:rsidRPr="007F50A5"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eastAsia="Calibri" w:hAnsi="Cambria" w:cs="Arial"/>
          <w:b/>
          <w:bCs/>
          <w:lang w:eastAsia="en-US"/>
        </w:rPr>
        <w:t>VHS : 22h30 (Cours : 1h30)</w:t>
      </w:r>
    </w:p>
    <w:p w:rsidR="00012CC9" w:rsidRPr="007F50A5"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t>Crédits : 1</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F50A5">
        <w:rPr>
          <w:rFonts w:ascii="Cambria" w:hAnsi="Cambria" w:cs="Calibri"/>
          <w:b/>
          <w:bCs/>
          <w:iCs/>
        </w:rPr>
        <w:t>Coefficient : 1</w:t>
      </w:r>
    </w:p>
    <w:p w:rsidR="00012CC9" w:rsidRDefault="00012CC9" w:rsidP="00012CC9">
      <w:pPr>
        <w:jc w:val="both"/>
        <w:rPr>
          <w:rFonts w:ascii="Cambria" w:hAnsi="Cambria"/>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Pr="00412D00" w:rsidRDefault="00012CC9" w:rsidP="00012CC9">
      <w:pPr>
        <w:jc w:val="both"/>
        <w:rPr>
          <w:rFonts w:ascii="Cambria" w:hAnsi="Cambria" w:cs="Arial"/>
          <w:b/>
        </w:rPr>
      </w:pPr>
    </w:p>
    <w:p w:rsidR="00012CC9" w:rsidRPr="00412D00"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3</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D2</w:t>
      </w:r>
      <w:r w:rsidRPr="00712009">
        <w:rPr>
          <w:rFonts w:ascii="Cambria" w:hAnsi="Cambria" w:cs="Calibri"/>
          <w:b/>
          <w:bCs/>
          <w:iCs/>
        </w:rPr>
        <w:t xml:space="preserve">.1  </w:t>
      </w:r>
    </w:p>
    <w:p w:rsidR="00012CC9" w:rsidRPr="00712009" w:rsidRDefault="00012CC9" w:rsidP="009F008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w:t>
      </w:r>
      <w:r w:rsidR="009F008C">
        <w:rPr>
          <w:rFonts w:ascii="Cambria" w:hAnsi="Cambria" w:cs="Calibri"/>
          <w:b/>
          <w:bCs/>
          <w:iCs/>
        </w:rPr>
        <w:t>6</w:t>
      </w:r>
      <w:r w:rsidRPr="00712009">
        <w:rPr>
          <w:rFonts w:ascii="Cambria" w:hAnsi="Cambria" w:cs="Calibri"/>
          <w:b/>
          <w:bCs/>
          <w:iCs/>
        </w:rPr>
        <w:t> :</w:t>
      </w:r>
      <w:r>
        <w:rPr>
          <w:rFonts w:ascii="Cambria" w:eastAsia="Calibri" w:hAnsi="Cambria"/>
          <w:b/>
          <w:bCs/>
        </w:rPr>
        <w:t xml:space="preserve"> </w:t>
      </w:r>
      <w:r w:rsidR="009F008C">
        <w:rPr>
          <w:rFonts w:ascii="Cambria" w:eastAsia="Calibri" w:hAnsi="Cambria"/>
          <w:b/>
          <w:bCs/>
        </w:rPr>
        <w:t xml:space="preserve">panier </w:t>
      </w:r>
      <w:r>
        <w:rPr>
          <w:rFonts w:ascii="Cambria" w:eastAsia="Calibri" w:hAnsi="Cambria"/>
          <w:b/>
          <w:bCs/>
        </w:rPr>
        <w:t>au choix</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12CC9" w:rsidRPr="00712009"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12CC9" w:rsidRDefault="00012CC9" w:rsidP="00012CC9">
      <w:pPr>
        <w:jc w:val="both"/>
        <w:rPr>
          <w:rFonts w:ascii="Cambria" w:hAnsi="Cambria"/>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jc w:val="both"/>
        <w:rPr>
          <w:rFonts w:ascii="Cambria" w:hAnsi="Cambria" w:cs="Arial"/>
          <w:b/>
        </w:rPr>
      </w:pPr>
    </w:p>
    <w:p w:rsidR="00012CC9" w:rsidRDefault="00012CC9" w:rsidP="00012CC9">
      <w:pPr>
        <w:spacing w:after="200" w:line="276" w:lineRule="auto"/>
        <w:rPr>
          <w:rFonts w:ascii="Cambria" w:hAnsi="Cambria" w:cs="Arial"/>
          <w:b/>
        </w:rPr>
      </w:pPr>
      <w:r>
        <w:rPr>
          <w:rFonts w:ascii="Cambria" w:hAnsi="Cambria" w:cs="Arial"/>
          <w:b/>
        </w:rPr>
        <w:br w:type="page"/>
      </w:r>
    </w:p>
    <w:p w:rsidR="00012CC9" w:rsidRPr="003E599E"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r>
        <w:rPr>
          <w:rFonts w:asciiTheme="majorHAnsi" w:hAnsiTheme="majorHAnsi" w:cs="Calibri"/>
          <w:b/>
        </w:rPr>
        <w:t>3</w:t>
      </w:r>
    </w:p>
    <w:p w:rsidR="00012CC9" w:rsidRPr="003E599E"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UET2.</w:t>
      </w:r>
      <w:r w:rsidRPr="003E599E">
        <w:rPr>
          <w:rFonts w:asciiTheme="majorHAnsi" w:hAnsiTheme="majorHAnsi" w:cs="Calibri"/>
          <w:b/>
          <w:bCs/>
          <w:iCs/>
        </w:rPr>
        <w:t>1</w:t>
      </w:r>
    </w:p>
    <w:p w:rsidR="00012CC9" w:rsidRPr="00A60760"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Matière :</w:t>
      </w:r>
      <w:r w:rsidRPr="0094605D">
        <w:rPr>
          <w:rFonts w:asciiTheme="majorHAnsi" w:eastAsia="Calibri" w:hAnsiTheme="majorHAnsi" w:cs="Calibri"/>
          <w:b/>
          <w:bCs/>
        </w:rPr>
        <w:t>Recherche documentaire et conception de mémoire</w:t>
      </w:r>
    </w:p>
    <w:p w:rsidR="00012CC9" w:rsidRPr="003E599E"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012CC9" w:rsidRPr="003E599E"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012CC9" w:rsidRPr="003E599E" w:rsidRDefault="00012CC9" w:rsidP="00012CC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012CC9" w:rsidRPr="003E599E" w:rsidRDefault="00012CC9" w:rsidP="00012CC9">
      <w:pPr>
        <w:jc w:val="both"/>
        <w:rPr>
          <w:rFonts w:asciiTheme="majorHAnsi" w:hAnsiTheme="majorHAnsi" w:cs="Calibri"/>
          <w:b/>
        </w:rPr>
      </w:pPr>
    </w:p>
    <w:p w:rsidR="00012CC9" w:rsidRPr="00520F73" w:rsidRDefault="00012CC9" w:rsidP="00012CC9">
      <w:pPr>
        <w:jc w:val="both"/>
        <w:rPr>
          <w:rFonts w:asciiTheme="majorHAnsi" w:hAnsiTheme="majorHAnsi"/>
          <w:i/>
        </w:rPr>
      </w:pPr>
      <w:r w:rsidRPr="00520F73">
        <w:rPr>
          <w:rFonts w:asciiTheme="majorHAnsi" w:hAnsiTheme="majorHAnsi" w:cs="Arial"/>
          <w:b/>
          <w:u w:val="single" w:color="FF0000"/>
        </w:rPr>
        <w:t>Objectifs de l’enseignement</w:t>
      </w:r>
      <w:r w:rsidRPr="00520F73">
        <w:rPr>
          <w:rFonts w:asciiTheme="majorHAnsi" w:hAnsiTheme="majorHAnsi"/>
        </w:rPr>
        <w:t> :</w:t>
      </w:r>
    </w:p>
    <w:p w:rsidR="00012CC9" w:rsidRPr="004F75C7" w:rsidRDefault="00012CC9" w:rsidP="00012CC9">
      <w:pPr>
        <w:jc w:val="both"/>
        <w:rPr>
          <w:rFonts w:asciiTheme="majorHAnsi" w:hAnsiTheme="majorHAnsi"/>
          <w:bCs/>
          <w:sz w:val="22"/>
          <w:szCs w:val="22"/>
        </w:rPr>
      </w:pPr>
      <w:r w:rsidRPr="004F75C7">
        <w:rPr>
          <w:rFonts w:asciiTheme="majorHAnsi" w:hAnsiTheme="majorHAnsi" w:cs="Calibri"/>
          <w:bCs/>
          <w:sz w:val="22"/>
          <w:szCs w:val="22"/>
        </w:rPr>
        <w:t xml:space="preserve">Donner à l’étudiant les outils nécessaires afin de rechercher l’information utile pour mieux l’exploiter dans son projet de fin d’études. </w:t>
      </w:r>
      <w:r w:rsidRPr="004F75C7">
        <w:rPr>
          <w:rFonts w:asciiTheme="majorHAnsi" w:hAnsiTheme="majorHAnsi" w:cs="TimesNewRomanPS-ItalicMT"/>
          <w:bCs/>
          <w:sz w:val="22"/>
          <w:szCs w:val="22"/>
        </w:rPr>
        <w:t xml:space="preserve">L’aider à franchir les différentes étapes menant à la rédaction d’un document scientifique. Lui signifier </w:t>
      </w:r>
      <w:r w:rsidRPr="004F75C7">
        <w:rPr>
          <w:rFonts w:asciiTheme="majorHAnsi" w:hAnsiTheme="majorHAnsi"/>
          <w:bCs/>
          <w:sz w:val="22"/>
          <w:szCs w:val="22"/>
        </w:rPr>
        <w:t xml:space="preserve">l'importance de la communication et lui </w:t>
      </w:r>
      <w:r w:rsidRPr="004F75C7">
        <w:rPr>
          <w:rFonts w:asciiTheme="majorHAnsi" w:hAnsiTheme="majorHAnsi" w:cs="TimesNewRomanPS-ItalicMT"/>
          <w:bCs/>
          <w:sz w:val="22"/>
          <w:szCs w:val="22"/>
        </w:rPr>
        <w:t>apprendre à présenter de manière rigoureuse et pédagogique le travail effectué.</w:t>
      </w:r>
    </w:p>
    <w:p w:rsidR="00012CC9" w:rsidRPr="004F75C7" w:rsidRDefault="00012CC9" w:rsidP="00012CC9">
      <w:pPr>
        <w:jc w:val="both"/>
        <w:rPr>
          <w:rFonts w:asciiTheme="majorHAnsi" w:hAnsiTheme="majorHAnsi"/>
          <w:bCs/>
          <w:sz w:val="22"/>
          <w:szCs w:val="22"/>
        </w:rPr>
      </w:pPr>
    </w:p>
    <w:p w:rsidR="00012CC9" w:rsidRDefault="00012CC9" w:rsidP="00012CC9">
      <w:pPr>
        <w:jc w:val="both"/>
        <w:rPr>
          <w:rFonts w:asciiTheme="majorHAnsi" w:hAnsiTheme="majorHAnsi" w:cs="Calibri"/>
          <w:b/>
          <w:sz w:val="22"/>
          <w:szCs w:val="22"/>
          <w:u w:val="thick" w:color="F79646"/>
        </w:rPr>
      </w:pPr>
    </w:p>
    <w:p w:rsidR="00012CC9" w:rsidRPr="004F75C7" w:rsidRDefault="00012CC9" w:rsidP="00012CC9">
      <w:pPr>
        <w:jc w:val="both"/>
        <w:rPr>
          <w:rFonts w:asciiTheme="majorHAnsi" w:hAnsiTheme="majorHAnsi" w:cs="Calibri"/>
          <w:i/>
          <w:sz w:val="22"/>
          <w:szCs w:val="22"/>
          <w:u w:val="thick" w:color="F79646"/>
        </w:rPr>
      </w:pPr>
      <w:r w:rsidRPr="004F75C7">
        <w:rPr>
          <w:rFonts w:asciiTheme="majorHAnsi" w:hAnsiTheme="majorHAnsi" w:cs="Calibri"/>
          <w:b/>
          <w:sz w:val="22"/>
          <w:szCs w:val="22"/>
          <w:u w:val="thick" w:color="F79646"/>
        </w:rPr>
        <w:t xml:space="preserve">Connaissances préalables recommandées : </w:t>
      </w:r>
    </w:p>
    <w:p w:rsidR="00012CC9" w:rsidRPr="004F75C7" w:rsidRDefault="00012CC9" w:rsidP="00012CC9">
      <w:pPr>
        <w:jc w:val="both"/>
        <w:rPr>
          <w:rFonts w:asciiTheme="majorHAnsi" w:hAnsiTheme="majorHAnsi" w:cs="Arial"/>
          <w:sz w:val="22"/>
          <w:szCs w:val="22"/>
        </w:rPr>
      </w:pPr>
      <w:r w:rsidRPr="004F75C7">
        <w:rPr>
          <w:rFonts w:asciiTheme="majorHAnsi" w:hAnsiTheme="majorHAnsi" w:cs="Arial"/>
          <w:sz w:val="22"/>
          <w:szCs w:val="22"/>
        </w:rPr>
        <w:t>Méthodologie de la rédaction, Méthodologie de la présentation.</w:t>
      </w:r>
    </w:p>
    <w:p w:rsidR="00012CC9" w:rsidRPr="004F75C7" w:rsidRDefault="00012CC9" w:rsidP="00012CC9">
      <w:pPr>
        <w:jc w:val="both"/>
        <w:rPr>
          <w:rFonts w:asciiTheme="majorHAnsi" w:hAnsiTheme="majorHAnsi" w:cs="Arial"/>
          <w:sz w:val="22"/>
          <w:szCs w:val="22"/>
        </w:rPr>
      </w:pPr>
    </w:p>
    <w:p w:rsidR="00012CC9" w:rsidRDefault="00012CC9" w:rsidP="00012CC9">
      <w:pPr>
        <w:jc w:val="both"/>
        <w:rPr>
          <w:rFonts w:asciiTheme="majorHAnsi" w:hAnsiTheme="majorHAnsi"/>
          <w:b/>
          <w:sz w:val="22"/>
          <w:szCs w:val="22"/>
          <w:u w:val="thick" w:color="F79646"/>
        </w:rPr>
      </w:pPr>
    </w:p>
    <w:p w:rsidR="00012CC9" w:rsidRPr="004F75C7" w:rsidRDefault="00012CC9" w:rsidP="00012CC9">
      <w:pPr>
        <w:jc w:val="both"/>
        <w:rPr>
          <w:rFonts w:asciiTheme="majorHAnsi" w:hAnsiTheme="majorHAnsi"/>
          <w:b/>
          <w:sz w:val="22"/>
          <w:szCs w:val="22"/>
        </w:rPr>
      </w:pPr>
      <w:r w:rsidRPr="004F75C7">
        <w:rPr>
          <w:rFonts w:asciiTheme="majorHAnsi" w:hAnsiTheme="majorHAnsi"/>
          <w:b/>
          <w:sz w:val="22"/>
          <w:szCs w:val="22"/>
          <w:u w:val="thick" w:color="F79646"/>
        </w:rPr>
        <w:t>Contenu de la matière</w:t>
      </w:r>
      <w:r w:rsidRPr="004F75C7">
        <w:rPr>
          <w:rFonts w:asciiTheme="majorHAnsi" w:hAnsiTheme="majorHAnsi"/>
          <w:b/>
          <w:sz w:val="22"/>
          <w:szCs w:val="22"/>
        </w:rPr>
        <w:t xml:space="preserve">:  </w:t>
      </w:r>
    </w:p>
    <w:p w:rsidR="00012CC9" w:rsidRPr="004F75C7" w:rsidRDefault="00012CC9" w:rsidP="00012CC9">
      <w:pPr>
        <w:outlineLvl w:val="3"/>
        <w:rPr>
          <w:rFonts w:asciiTheme="majorHAnsi" w:eastAsia="Times New Roman" w:hAnsiTheme="majorHAnsi"/>
          <w:b/>
          <w:bCs/>
          <w:sz w:val="22"/>
          <w:szCs w:val="22"/>
          <w:lang w:eastAsia="fr-FR"/>
        </w:rPr>
      </w:pPr>
    </w:p>
    <w:p w:rsidR="00012CC9" w:rsidRPr="004F75C7" w:rsidRDefault="00012CC9" w:rsidP="00012CC9">
      <w:pPr>
        <w:outlineLvl w:val="3"/>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Partie I- : Recherche documentaire :</w:t>
      </w:r>
    </w:p>
    <w:p w:rsidR="00012CC9" w:rsidRPr="004F75C7" w:rsidRDefault="00012CC9" w:rsidP="00012CC9">
      <w:pPr>
        <w:rPr>
          <w:rFonts w:asciiTheme="majorHAnsi" w:eastAsia="Times New Roman" w:hAnsiTheme="majorHAnsi"/>
          <w:b/>
          <w:bCs/>
          <w:sz w:val="22"/>
          <w:szCs w:val="22"/>
          <w:lang w:eastAsia="fr-FR"/>
        </w:rPr>
      </w:pPr>
    </w:p>
    <w:p w:rsidR="00012CC9" w:rsidRPr="004F75C7" w:rsidRDefault="00012CC9" w:rsidP="00012CC9">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 xml:space="preserve">Chapitre I-1 : Définition du sujet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(02  Semaines)</w:t>
      </w:r>
    </w:p>
    <w:p w:rsidR="00012CC9" w:rsidRPr="004F75C7" w:rsidRDefault="00012CC9" w:rsidP="00012CC9">
      <w:pPr>
        <w:pStyle w:val="Paragraphedeliste"/>
        <w:numPr>
          <w:ilvl w:val="0"/>
          <w:numId w:val="45"/>
        </w:numPr>
        <w:tabs>
          <w:tab w:val="left" w:pos="1843"/>
        </w:tabs>
        <w:ind w:left="1418" w:firstLine="0"/>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Intitulé du sujet</w:t>
      </w:r>
    </w:p>
    <w:p w:rsidR="00012CC9" w:rsidRPr="004F75C7" w:rsidRDefault="00012CC9" w:rsidP="00012CC9">
      <w:pPr>
        <w:pStyle w:val="Paragraphedeliste"/>
        <w:numPr>
          <w:ilvl w:val="0"/>
          <w:numId w:val="45"/>
        </w:numPr>
        <w:tabs>
          <w:tab w:val="left" w:pos="1843"/>
        </w:tabs>
        <w:ind w:left="1418" w:firstLine="0"/>
        <w:rPr>
          <w:rFonts w:asciiTheme="majorHAnsi" w:hAnsiTheme="majorHAnsi"/>
          <w:sz w:val="22"/>
          <w:szCs w:val="22"/>
        </w:rPr>
      </w:pPr>
      <w:r w:rsidRPr="004F75C7">
        <w:rPr>
          <w:rFonts w:asciiTheme="majorHAnsi" w:hAnsiTheme="majorHAnsi"/>
          <w:sz w:val="22"/>
          <w:szCs w:val="22"/>
        </w:rPr>
        <w:t>Liste des mots clés concernant le sujet</w:t>
      </w:r>
    </w:p>
    <w:p w:rsidR="00012CC9" w:rsidRPr="004F75C7" w:rsidRDefault="00012CC9" w:rsidP="00012CC9">
      <w:pPr>
        <w:pStyle w:val="Paragraphedeliste"/>
        <w:numPr>
          <w:ilvl w:val="0"/>
          <w:numId w:val="45"/>
        </w:numPr>
        <w:tabs>
          <w:tab w:val="left" w:pos="1843"/>
        </w:tabs>
        <w:ind w:left="1890" w:hanging="472"/>
        <w:rPr>
          <w:rFonts w:asciiTheme="majorHAnsi" w:hAnsiTheme="majorHAnsi"/>
          <w:sz w:val="22"/>
          <w:szCs w:val="22"/>
        </w:rPr>
      </w:pPr>
      <w:r w:rsidRPr="004F75C7">
        <w:rPr>
          <w:rFonts w:asciiTheme="majorHAnsi" w:eastAsia="Times New Roman" w:hAnsiTheme="majorHAnsi"/>
          <w:sz w:val="22"/>
          <w:szCs w:val="22"/>
          <w:lang w:eastAsia="fr-FR"/>
        </w:rPr>
        <w:t>Rassembler l'information de base (</w:t>
      </w:r>
      <w:r w:rsidRPr="004F75C7">
        <w:rPr>
          <w:rFonts w:asciiTheme="majorHAnsi" w:hAnsiTheme="majorHAnsi"/>
          <w:sz w:val="22"/>
          <w:szCs w:val="22"/>
        </w:rPr>
        <w:t>acquisition du vocabulaire spécialisé,</w:t>
      </w:r>
      <w:r w:rsidRPr="004F75C7">
        <w:rPr>
          <w:rFonts w:asciiTheme="majorHAnsi" w:eastAsia="Times New Roman" w:hAnsiTheme="majorHAnsi"/>
          <w:sz w:val="22"/>
          <w:szCs w:val="22"/>
          <w:lang w:eastAsia="fr-FR"/>
        </w:rPr>
        <w:t xml:space="preserve"> signification des termes, définition linguistique)</w:t>
      </w:r>
    </w:p>
    <w:p w:rsidR="00012CC9" w:rsidRPr="004F75C7" w:rsidRDefault="00012CC9" w:rsidP="00012CC9">
      <w:pPr>
        <w:pStyle w:val="Paragraphedeliste"/>
        <w:numPr>
          <w:ilvl w:val="0"/>
          <w:numId w:val="45"/>
        </w:numPr>
        <w:tabs>
          <w:tab w:val="left" w:pos="1843"/>
        </w:tabs>
        <w:ind w:left="1418" w:firstLine="0"/>
        <w:rPr>
          <w:rFonts w:asciiTheme="majorHAnsi" w:hAnsiTheme="majorHAnsi"/>
          <w:sz w:val="22"/>
          <w:szCs w:val="22"/>
        </w:rPr>
      </w:pPr>
      <w:r w:rsidRPr="004F75C7">
        <w:rPr>
          <w:rFonts w:asciiTheme="majorHAnsi" w:eastAsia="Times New Roman" w:hAnsiTheme="majorHAnsi"/>
          <w:sz w:val="22"/>
          <w:szCs w:val="22"/>
          <w:lang w:eastAsia="fr-FR"/>
        </w:rPr>
        <w:t>Les informations recherchées </w:t>
      </w:r>
    </w:p>
    <w:p w:rsidR="00012CC9" w:rsidRPr="004F75C7" w:rsidRDefault="00012CC9" w:rsidP="00012CC9">
      <w:pPr>
        <w:pStyle w:val="Paragraphedeliste"/>
        <w:numPr>
          <w:ilvl w:val="0"/>
          <w:numId w:val="45"/>
        </w:numPr>
        <w:tabs>
          <w:tab w:val="left" w:pos="1843"/>
        </w:tabs>
        <w:ind w:left="1418" w:firstLine="0"/>
        <w:jc w:val="both"/>
        <w:rPr>
          <w:rFonts w:asciiTheme="majorHAnsi" w:hAnsiTheme="majorHAnsi"/>
          <w:sz w:val="22"/>
          <w:szCs w:val="22"/>
        </w:rPr>
      </w:pPr>
      <w:r w:rsidRPr="004F75C7">
        <w:rPr>
          <w:rFonts w:asciiTheme="majorHAnsi" w:hAnsiTheme="majorHAnsi"/>
          <w:sz w:val="22"/>
          <w:szCs w:val="22"/>
        </w:rPr>
        <w:t>Faire le point sur ses connaissances dans le domaine</w:t>
      </w:r>
    </w:p>
    <w:p w:rsidR="00012CC9" w:rsidRPr="004F75C7" w:rsidRDefault="00012CC9" w:rsidP="00012CC9">
      <w:pPr>
        <w:pStyle w:val="Paragraphedeliste"/>
        <w:ind w:left="1571"/>
        <w:rPr>
          <w:rFonts w:asciiTheme="majorHAnsi" w:hAnsiTheme="majorHAnsi"/>
          <w:sz w:val="22"/>
          <w:szCs w:val="22"/>
        </w:rPr>
      </w:pPr>
    </w:p>
    <w:p w:rsidR="00012CC9" w:rsidRPr="004F75C7" w:rsidRDefault="00012CC9" w:rsidP="00012CC9">
      <w:pPr>
        <w:jc w:val="both"/>
        <w:rPr>
          <w:rFonts w:asciiTheme="majorHAnsi" w:hAnsiTheme="majorHAnsi"/>
          <w:b/>
          <w:bCs/>
          <w:sz w:val="22"/>
          <w:szCs w:val="22"/>
        </w:rPr>
      </w:pPr>
      <w:r w:rsidRPr="004F75C7">
        <w:rPr>
          <w:rFonts w:asciiTheme="majorHAnsi" w:eastAsia="Times New Roman" w:hAnsiTheme="majorHAnsi"/>
          <w:b/>
          <w:bCs/>
          <w:sz w:val="22"/>
          <w:szCs w:val="22"/>
          <w:lang w:eastAsia="fr-FR"/>
        </w:rPr>
        <w:t xml:space="preserve">Chapitre I-2 : </w:t>
      </w:r>
      <w:r w:rsidRPr="004F75C7">
        <w:rPr>
          <w:rFonts w:asciiTheme="majorHAnsi" w:hAnsiTheme="majorHAnsi"/>
          <w:b/>
          <w:bCs/>
          <w:sz w:val="22"/>
          <w:szCs w:val="22"/>
        </w:rPr>
        <w:t>Sélectionner les sources d'information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012CC9" w:rsidRPr="004F75C7" w:rsidRDefault="00012CC9" w:rsidP="00012CC9">
      <w:pPr>
        <w:pStyle w:val="Paragraphedeliste"/>
        <w:numPr>
          <w:ilvl w:val="0"/>
          <w:numId w:val="46"/>
        </w:numPr>
        <w:rPr>
          <w:rFonts w:asciiTheme="majorHAnsi" w:eastAsia="Times New Roman" w:hAnsiTheme="majorHAnsi"/>
          <w:sz w:val="22"/>
          <w:szCs w:val="22"/>
          <w:lang w:eastAsia="fr-FR"/>
        </w:rPr>
      </w:pPr>
      <w:r w:rsidRPr="004F75C7">
        <w:rPr>
          <w:rFonts w:asciiTheme="majorHAnsi" w:hAnsiTheme="majorHAnsi"/>
          <w:sz w:val="22"/>
          <w:szCs w:val="22"/>
        </w:rPr>
        <w:t>Type de documents (L</w:t>
      </w:r>
      <w:r w:rsidRPr="004F75C7">
        <w:rPr>
          <w:rFonts w:asciiTheme="majorHAnsi" w:eastAsia="Times New Roman" w:hAnsiTheme="majorHAnsi"/>
          <w:sz w:val="22"/>
          <w:szCs w:val="22"/>
          <w:lang w:eastAsia="fr-FR"/>
        </w:rPr>
        <w:t>ivres, Thèses, Mémoires, Articles de périodiques, Actes de colloques, Documents audiovisuels…)</w:t>
      </w:r>
    </w:p>
    <w:p w:rsidR="00012CC9" w:rsidRPr="004F75C7" w:rsidRDefault="00012CC9" w:rsidP="00012CC9">
      <w:pPr>
        <w:pStyle w:val="Paragraphedeliste"/>
        <w:numPr>
          <w:ilvl w:val="0"/>
          <w:numId w:val="46"/>
        </w:numPr>
        <w:jc w:val="both"/>
        <w:rPr>
          <w:rFonts w:asciiTheme="majorHAnsi" w:hAnsiTheme="majorHAnsi"/>
          <w:sz w:val="22"/>
          <w:szCs w:val="22"/>
        </w:rPr>
      </w:pPr>
      <w:r w:rsidRPr="004F75C7">
        <w:rPr>
          <w:rFonts w:asciiTheme="majorHAnsi" w:hAnsiTheme="majorHAnsi"/>
          <w:sz w:val="22"/>
          <w:szCs w:val="22"/>
        </w:rPr>
        <w:t>Type de ressources (Bibliothèques, Internet…)</w:t>
      </w:r>
    </w:p>
    <w:p w:rsidR="00012CC9" w:rsidRPr="004F75C7" w:rsidRDefault="00012CC9" w:rsidP="00012CC9">
      <w:pPr>
        <w:pStyle w:val="Paragraphedeliste"/>
        <w:numPr>
          <w:ilvl w:val="0"/>
          <w:numId w:val="46"/>
        </w:numPr>
        <w:jc w:val="both"/>
        <w:rPr>
          <w:rFonts w:asciiTheme="majorHAnsi" w:hAnsiTheme="majorHAnsi"/>
          <w:sz w:val="22"/>
          <w:szCs w:val="22"/>
        </w:rPr>
      </w:pPr>
      <w:r w:rsidRPr="004F75C7">
        <w:rPr>
          <w:rFonts w:asciiTheme="majorHAnsi" w:hAnsiTheme="majorHAnsi"/>
          <w:sz w:val="22"/>
          <w:szCs w:val="22"/>
        </w:rPr>
        <w:t>Evaluer la qualité et la pertinence des sources d’information</w:t>
      </w:r>
    </w:p>
    <w:p w:rsidR="00012CC9" w:rsidRPr="004F75C7" w:rsidRDefault="00012CC9" w:rsidP="00012CC9">
      <w:pPr>
        <w:ind w:left="720"/>
        <w:jc w:val="both"/>
        <w:rPr>
          <w:rFonts w:asciiTheme="majorHAnsi" w:eastAsia="Times New Roman" w:hAnsiTheme="majorHAnsi"/>
          <w:b/>
          <w:bCs/>
          <w:sz w:val="22"/>
          <w:szCs w:val="22"/>
          <w:lang w:eastAsia="fr-FR"/>
        </w:rPr>
      </w:pPr>
    </w:p>
    <w:p w:rsidR="00012CC9" w:rsidRPr="004F75C7" w:rsidRDefault="00012CC9" w:rsidP="00012CC9">
      <w:pPr>
        <w:jc w:val="both"/>
        <w:rPr>
          <w:rFonts w:asciiTheme="majorHAnsi" w:hAnsiTheme="majorHAnsi"/>
          <w:b/>
          <w:bCs/>
          <w:sz w:val="22"/>
          <w:szCs w:val="22"/>
        </w:rPr>
      </w:pPr>
      <w:r w:rsidRPr="004F75C7">
        <w:rPr>
          <w:rFonts w:asciiTheme="majorHAnsi" w:eastAsia="Times New Roman" w:hAnsiTheme="majorHAnsi"/>
          <w:b/>
          <w:bCs/>
          <w:sz w:val="22"/>
          <w:szCs w:val="22"/>
          <w:lang w:eastAsia="fr-FR"/>
        </w:rPr>
        <w:t xml:space="preserve">Chapitre I-3 : </w:t>
      </w:r>
      <w:r w:rsidRPr="004F75C7">
        <w:rPr>
          <w:rFonts w:asciiTheme="majorHAnsi" w:hAnsiTheme="majorHAnsi"/>
          <w:b/>
          <w:bCs/>
          <w:sz w:val="22"/>
          <w:szCs w:val="22"/>
        </w:rPr>
        <w:t>Localiser les documents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(01  Semaine) </w:t>
      </w:r>
    </w:p>
    <w:p w:rsidR="00012CC9" w:rsidRPr="004F75C7" w:rsidRDefault="00012CC9" w:rsidP="00012CC9">
      <w:pPr>
        <w:pStyle w:val="Paragraphedeliste"/>
        <w:numPr>
          <w:ilvl w:val="0"/>
          <w:numId w:val="46"/>
        </w:numPr>
        <w:jc w:val="both"/>
        <w:rPr>
          <w:rFonts w:asciiTheme="majorHAnsi" w:hAnsiTheme="majorHAnsi"/>
          <w:sz w:val="22"/>
          <w:szCs w:val="22"/>
        </w:rPr>
      </w:pPr>
      <w:r w:rsidRPr="004F75C7">
        <w:rPr>
          <w:rFonts w:asciiTheme="majorHAnsi" w:hAnsiTheme="majorHAnsi"/>
          <w:sz w:val="22"/>
          <w:szCs w:val="22"/>
        </w:rPr>
        <w:t>Les techniques de recherche</w:t>
      </w:r>
    </w:p>
    <w:p w:rsidR="00012CC9" w:rsidRPr="004F75C7" w:rsidRDefault="00012CC9" w:rsidP="00012CC9">
      <w:pPr>
        <w:pStyle w:val="Paragraphedeliste"/>
        <w:numPr>
          <w:ilvl w:val="0"/>
          <w:numId w:val="46"/>
        </w:numPr>
        <w:jc w:val="both"/>
        <w:rPr>
          <w:rFonts w:asciiTheme="majorHAnsi" w:hAnsiTheme="majorHAnsi"/>
          <w:sz w:val="22"/>
          <w:szCs w:val="22"/>
        </w:rPr>
      </w:pPr>
      <w:r w:rsidRPr="004F75C7">
        <w:rPr>
          <w:rFonts w:asciiTheme="majorHAnsi" w:hAnsiTheme="majorHAnsi"/>
          <w:sz w:val="22"/>
          <w:szCs w:val="22"/>
        </w:rPr>
        <w:t>Les opérateurs de recherche</w:t>
      </w:r>
    </w:p>
    <w:p w:rsidR="00012CC9" w:rsidRPr="004F75C7" w:rsidRDefault="00012CC9" w:rsidP="00012CC9">
      <w:pPr>
        <w:rPr>
          <w:rFonts w:asciiTheme="majorHAnsi" w:eastAsia="Times New Roman" w:hAnsiTheme="majorHAnsi"/>
          <w:sz w:val="22"/>
          <w:szCs w:val="22"/>
          <w:lang w:eastAsia="fr-FR"/>
        </w:rPr>
      </w:pPr>
    </w:p>
    <w:p w:rsidR="00012CC9" w:rsidRPr="004F75C7" w:rsidRDefault="00012CC9" w:rsidP="00012CC9">
      <w:pPr>
        <w:jc w:val="both"/>
        <w:rPr>
          <w:rFonts w:asciiTheme="majorHAnsi" w:hAnsiTheme="majorHAnsi"/>
          <w:b/>
          <w:bCs/>
          <w:sz w:val="22"/>
          <w:szCs w:val="22"/>
        </w:rPr>
      </w:pPr>
      <w:r w:rsidRPr="004F75C7">
        <w:rPr>
          <w:rFonts w:asciiTheme="majorHAnsi" w:eastAsia="Times New Roman" w:hAnsiTheme="majorHAnsi"/>
          <w:b/>
          <w:bCs/>
          <w:sz w:val="22"/>
          <w:szCs w:val="22"/>
          <w:lang w:eastAsia="fr-FR"/>
        </w:rPr>
        <w:t>Chapitre I-4 </w:t>
      </w:r>
      <w:r w:rsidRPr="004F75C7">
        <w:rPr>
          <w:rFonts w:asciiTheme="majorHAnsi" w:hAnsiTheme="majorHAnsi"/>
          <w:b/>
          <w:bCs/>
          <w:sz w:val="22"/>
          <w:szCs w:val="22"/>
        </w:rPr>
        <w:t>: Traiter l’information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012CC9" w:rsidRPr="004F75C7" w:rsidRDefault="00012CC9" w:rsidP="00012CC9">
      <w:pPr>
        <w:pStyle w:val="Paragraphedeliste"/>
        <w:numPr>
          <w:ilvl w:val="0"/>
          <w:numId w:val="46"/>
        </w:numPr>
        <w:jc w:val="both"/>
        <w:rPr>
          <w:rFonts w:asciiTheme="majorHAnsi" w:hAnsiTheme="majorHAnsi"/>
          <w:sz w:val="22"/>
          <w:szCs w:val="22"/>
        </w:rPr>
      </w:pPr>
      <w:r w:rsidRPr="004F75C7">
        <w:rPr>
          <w:rFonts w:asciiTheme="majorHAnsi" w:hAnsiTheme="majorHAnsi"/>
          <w:sz w:val="22"/>
          <w:szCs w:val="22"/>
        </w:rPr>
        <w:t>Organisation du travail</w:t>
      </w:r>
    </w:p>
    <w:p w:rsidR="00012CC9" w:rsidRPr="004F75C7" w:rsidRDefault="00012CC9" w:rsidP="00012CC9">
      <w:pPr>
        <w:pStyle w:val="Paragraphedeliste"/>
        <w:numPr>
          <w:ilvl w:val="0"/>
          <w:numId w:val="46"/>
        </w:numPr>
        <w:jc w:val="both"/>
        <w:rPr>
          <w:rFonts w:asciiTheme="majorHAnsi" w:hAnsiTheme="majorHAnsi"/>
          <w:sz w:val="22"/>
          <w:szCs w:val="22"/>
        </w:rPr>
      </w:pPr>
      <w:r w:rsidRPr="004F75C7">
        <w:rPr>
          <w:rFonts w:asciiTheme="majorHAnsi" w:hAnsiTheme="majorHAnsi"/>
          <w:sz w:val="22"/>
          <w:szCs w:val="22"/>
        </w:rPr>
        <w:t>Les questions de départ</w:t>
      </w:r>
    </w:p>
    <w:p w:rsidR="00012CC9" w:rsidRPr="004F75C7" w:rsidRDefault="00012CC9" w:rsidP="00012CC9">
      <w:pPr>
        <w:pStyle w:val="Paragraphedeliste"/>
        <w:numPr>
          <w:ilvl w:val="0"/>
          <w:numId w:val="46"/>
        </w:numPr>
        <w:jc w:val="both"/>
        <w:rPr>
          <w:rFonts w:asciiTheme="majorHAnsi" w:hAnsiTheme="majorHAnsi"/>
          <w:sz w:val="22"/>
          <w:szCs w:val="22"/>
        </w:rPr>
      </w:pPr>
      <w:r w:rsidRPr="004F75C7">
        <w:rPr>
          <w:rFonts w:asciiTheme="majorHAnsi" w:hAnsiTheme="majorHAnsi"/>
          <w:sz w:val="22"/>
          <w:szCs w:val="22"/>
        </w:rPr>
        <w:t>Synthèse des documents retenus</w:t>
      </w:r>
    </w:p>
    <w:p w:rsidR="00012CC9" w:rsidRPr="004F75C7" w:rsidRDefault="00012CC9" w:rsidP="00012CC9">
      <w:pPr>
        <w:pStyle w:val="Paragraphedeliste"/>
        <w:numPr>
          <w:ilvl w:val="0"/>
          <w:numId w:val="46"/>
        </w:numPr>
        <w:jc w:val="both"/>
        <w:rPr>
          <w:rFonts w:asciiTheme="majorHAnsi" w:hAnsiTheme="majorHAnsi"/>
          <w:sz w:val="22"/>
          <w:szCs w:val="22"/>
        </w:rPr>
      </w:pPr>
      <w:r w:rsidRPr="004F75C7">
        <w:rPr>
          <w:rFonts w:asciiTheme="majorHAnsi" w:hAnsiTheme="majorHAnsi"/>
          <w:sz w:val="22"/>
          <w:szCs w:val="22"/>
        </w:rPr>
        <w:t>Liens entre différentes parties</w:t>
      </w:r>
    </w:p>
    <w:p w:rsidR="00012CC9" w:rsidRPr="004F75C7" w:rsidRDefault="00012CC9" w:rsidP="00012CC9">
      <w:pPr>
        <w:pStyle w:val="Paragraphedeliste"/>
        <w:numPr>
          <w:ilvl w:val="0"/>
          <w:numId w:val="46"/>
        </w:numPr>
        <w:jc w:val="both"/>
        <w:rPr>
          <w:rFonts w:asciiTheme="majorHAnsi" w:hAnsiTheme="majorHAnsi"/>
          <w:sz w:val="22"/>
          <w:szCs w:val="22"/>
        </w:rPr>
      </w:pPr>
      <w:r w:rsidRPr="004F75C7">
        <w:rPr>
          <w:rFonts w:asciiTheme="majorHAnsi" w:hAnsiTheme="majorHAnsi"/>
          <w:sz w:val="22"/>
          <w:szCs w:val="22"/>
        </w:rPr>
        <w:t>Plan final de la recherche documentaire</w:t>
      </w:r>
    </w:p>
    <w:p w:rsidR="00012CC9" w:rsidRPr="004F75C7" w:rsidRDefault="00012CC9" w:rsidP="00012CC9">
      <w:pPr>
        <w:ind w:firstLine="360"/>
        <w:rPr>
          <w:rFonts w:asciiTheme="majorHAnsi" w:eastAsia="Times New Roman" w:hAnsiTheme="majorHAnsi"/>
          <w:sz w:val="22"/>
          <w:szCs w:val="22"/>
          <w:lang w:eastAsia="fr-FR"/>
        </w:rPr>
      </w:pPr>
    </w:p>
    <w:p w:rsidR="00012CC9" w:rsidRPr="004F75C7" w:rsidRDefault="00012CC9" w:rsidP="00012CC9">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I-5 : Présentation de la bibliographie</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(01  Semaine)</w:t>
      </w:r>
    </w:p>
    <w:p w:rsidR="00012CC9" w:rsidRPr="004F75C7" w:rsidRDefault="00012CC9" w:rsidP="00012CC9">
      <w:pPr>
        <w:pStyle w:val="Paragraphedeliste"/>
        <w:numPr>
          <w:ilvl w:val="0"/>
          <w:numId w:val="46"/>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Les systèmes de présentation d’une bibliographie (Le système Harvard, Le système Vancouver, Le système mixte…)</w:t>
      </w:r>
    </w:p>
    <w:p w:rsidR="00012CC9" w:rsidRPr="004F75C7" w:rsidRDefault="00012CC9" w:rsidP="00012CC9">
      <w:pPr>
        <w:pStyle w:val="Paragraphedeliste"/>
        <w:numPr>
          <w:ilvl w:val="0"/>
          <w:numId w:val="46"/>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Présentation des documents.</w:t>
      </w:r>
    </w:p>
    <w:p w:rsidR="00012CC9" w:rsidRPr="004F75C7" w:rsidRDefault="00012CC9" w:rsidP="00012CC9">
      <w:pPr>
        <w:pStyle w:val="Paragraphedeliste"/>
        <w:numPr>
          <w:ilvl w:val="0"/>
          <w:numId w:val="46"/>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Citation des sources</w:t>
      </w:r>
    </w:p>
    <w:p w:rsidR="00012CC9" w:rsidRPr="004F75C7" w:rsidRDefault="00012CC9" w:rsidP="00012CC9">
      <w:pPr>
        <w:rPr>
          <w:rFonts w:asciiTheme="majorHAnsi" w:hAnsiTheme="majorHAnsi"/>
          <w:sz w:val="22"/>
          <w:szCs w:val="22"/>
        </w:rPr>
      </w:pPr>
    </w:p>
    <w:p w:rsidR="00012CC9" w:rsidRPr="004F75C7" w:rsidRDefault="00012CC9" w:rsidP="00012CC9">
      <w:pPr>
        <w:jc w:val="both"/>
        <w:rPr>
          <w:rFonts w:asciiTheme="majorHAnsi" w:hAnsiTheme="majorHAnsi"/>
          <w:b/>
          <w:sz w:val="22"/>
          <w:szCs w:val="22"/>
        </w:rPr>
      </w:pPr>
    </w:p>
    <w:p w:rsidR="00012CC9" w:rsidRPr="004F75C7" w:rsidRDefault="00012CC9" w:rsidP="00012CC9">
      <w:pPr>
        <w:jc w:val="both"/>
        <w:rPr>
          <w:rFonts w:asciiTheme="majorHAnsi" w:hAnsiTheme="majorHAnsi"/>
          <w:b/>
          <w:sz w:val="22"/>
          <w:szCs w:val="22"/>
        </w:rPr>
      </w:pPr>
    </w:p>
    <w:p w:rsidR="00012CC9" w:rsidRPr="004F75C7" w:rsidRDefault="00012CC9" w:rsidP="00012CC9">
      <w:pPr>
        <w:outlineLvl w:val="3"/>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lastRenderedPageBreak/>
        <w:t>Partie II : Conception d</w:t>
      </w:r>
      <w:r>
        <w:rPr>
          <w:rFonts w:asciiTheme="majorHAnsi" w:eastAsia="Times New Roman" w:hAnsiTheme="majorHAnsi"/>
          <w:b/>
          <w:bCs/>
          <w:sz w:val="22"/>
          <w:szCs w:val="22"/>
          <w:lang w:eastAsia="fr-FR"/>
        </w:rPr>
        <w:t>e</w:t>
      </w:r>
      <w:r w:rsidRPr="004F75C7">
        <w:rPr>
          <w:rFonts w:asciiTheme="majorHAnsi" w:eastAsia="Times New Roman" w:hAnsiTheme="majorHAnsi"/>
          <w:b/>
          <w:bCs/>
          <w:sz w:val="22"/>
          <w:szCs w:val="22"/>
          <w:lang w:eastAsia="fr-FR"/>
        </w:rPr>
        <w:t xml:space="preserve"> mémoire</w:t>
      </w:r>
    </w:p>
    <w:p w:rsidR="00012CC9" w:rsidRPr="004F75C7" w:rsidRDefault="00012CC9" w:rsidP="00012CC9">
      <w:pPr>
        <w:outlineLvl w:val="3"/>
        <w:rPr>
          <w:rFonts w:asciiTheme="majorHAnsi" w:eastAsia="Times New Roman" w:hAnsiTheme="majorHAnsi"/>
          <w:b/>
          <w:bCs/>
          <w:sz w:val="22"/>
          <w:szCs w:val="22"/>
          <w:lang w:eastAsia="fr-FR"/>
        </w:rPr>
      </w:pPr>
    </w:p>
    <w:p w:rsidR="00012CC9" w:rsidRPr="000712AA" w:rsidRDefault="00012CC9" w:rsidP="00012CC9">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II-1 </w:t>
      </w:r>
      <w:r w:rsidRPr="004F75C7">
        <w:rPr>
          <w:rFonts w:asciiTheme="majorHAnsi" w:hAnsiTheme="majorHAnsi" w:cstheme="majorBidi"/>
          <w:b/>
          <w:bCs/>
          <w:sz w:val="22"/>
          <w:szCs w:val="22"/>
        </w:rPr>
        <w:t>: Plan et étapes du mémoire</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Cerner et délimiter le sujet (Résumé)</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Problématique et objectifs du mémoire</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Les autres sections utiles (Les remerciements, La table des abréviations…) </w:t>
      </w:r>
    </w:p>
    <w:p w:rsidR="00012CC9" w:rsidRPr="004F75C7" w:rsidRDefault="00012CC9" w:rsidP="00012CC9">
      <w:pPr>
        <w:pStyle w:val="Paragraphedeliste"/>
        <w:numPr>
          <w:ilvl w:val="0"/>
          <w:numId w:val="48"/>
        </w:numPr>
        <w:ind w:left="1843" w:hanging="425"/>
        <w:rPr>
          <w:rFonts w:asciiTheme="majorHAnsi" w:hAnsiTheme="majorHAnsi" w:cstheme="majorBidi"/>
          <w:sz w:val="22"/>
          <w:szCs w:val="22"/>
        </w:rPr>
      </w:pPr>
      <w:r w:rsidRPr="004F75C7">
        <w:rPr>
          <w:rFonts w:asciiTheme="majorHAnsi" w:hAnsiTheme="majorHAnsi" w:cstheme="majorBidi"/>
          <w:sz w:val="22"/>
          <w:szCs w:val="22"/>
        </w:rPr>
        <w:t>L'introduction (</w:t>
      </w:r>
      <w:r w:rsidRPr="004F75C7">
        <w:rPr>
          <w:rFonts w:asciiTheme="majorHAnsi" w:hAnsiTheme="majorHAnsi" w:cstheme="majorBidi"/>
          <w:i/>
          <w:iCs/>
          <w:sz w:val="22"/>
          <w:szCs w:val="22"/>
        </w:rPr>
        <w:t>La rédaction de</w:t>
      </w:r>
      <w:r w:rsidRPr="004F75C7">
        <w:rPr>
          <w:rFonts w:asciiTheme="majorHAnsi" w:eastAsia="Times New Roman" w:hAnsiTheme="majorHAnsi" w:cstheme="majorBidi"/>
          <w:i/>
          <w:iCs/>
          <w:sz w:val="22"/>
          <w:szCs w:val="22"/>
          <w:lang w:eastAsia="fr-FR"/>
        </w:rPr>
        <w:t xml:space="preserve"> l’introduction en dernier lieu)</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cstheme="majorBidi"/>
          <w:sz w:val="22"/>
          <w:szCs w:val="22"/>
        </w:rPr>
      </w:pPr>
      <w:r w:rsidRPr="004F75C7">
        <w:rPr>
          <w:rFonts w:asciiTheme="majorHAnsi" w:hAnsiTheme="majorHAnsi" w:cstheme="majorBidi"/>
          <w:sz w:val="22"/>
          <w:szCs w:val="22"/>
        </w:rPr>
        <w:t>État de la littérature spécialisée</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Formulation des hypothèses</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Méthodologie</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Résultats</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Discussion</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Recommandations</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Conclusion et perspectives</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table des matières </w:t>
      </w:r>
    </w:p>
    <w:p w:rsidR="00012CC9" w:rsidRPr="004F75C7" w:rsidRDefault="00012CC9" w:rsidP="00012CC9">
      <w:pPr>
        <w:pStyle w:val="Paragraphedeliste"/>
        <w:numPr>
          <w:ilvl w:val="0"/>
          <w:numId w:val="48"/>
        </w:numPr>
        <w:ind w:left="1843" w:hanging="425"/>
        <w:rPr>
          <w:rFonts w:asciiTheme="majorHAnsi" w:eastAsia="Times New Roman" w:hAnsiTheme="majorHAnsi" w:cstheme="majorBidi"/>
          <w:sz w:val="22"/>
          <w:szCs w:val="22"/>
          <w:lang w:eastAsia="fr-FR"/>
        </w:rPr>
      </w:pPr>
      <w:r w:rsidRPr="004F75C7">
        <w:rPr>
          <w:rFonts w:asciiTheme="majorHAnsi" w:eastAsia="Times New Roman" w:hAnsiTheme="majorHAnsi" w:cstheme="majorBidi"/>
          <w:sz w:val="22"/>
          <w:szCs w:val="22"/>
          <w:lang w:eastAsia="fr-FR"/>
        </w:rPr>
        <w:t>La bibliographie</w:t>
      </w:r>
    </w:p>
    <w:p w:rsidR="00012CC9" w:rsidRPr="004F75C7" w:rsidRDefault="00012CC9" w:rsidP="00012CC9">
      <w:pPr>
        <w:pStyle w:val="titre0"/>
        <w:numPr>
          <w:ilvl w:val="0"/>
          <w:numId w:val="48"/>
        </w:numPr>
        <w:spacing w:before="0" w:beforeAutospacing="0" w:after="0" w:afterAutospacing="0"/>
        <w:ind w:left="1843" w:hanging="425"/>
        <w:rPr>
          <w:rFonts w:asciiTheme="majorHAnsi" w:hAnsiTheme="majorHAnsi" w:cstheme="majorBidi"/>
          <w:sz w:val="22"/>
          <w:szCs w:val="22"/>
        </w:rPr>
      </w:pPr>
      <w:r w:rsidRPr="004F75C7">
        <w:rPr>
          <w:rFonts w:asciiTheme="majorHAnsi" w:hAnsiTheme="majorHAnsi" w:cstheme="majorBidi"/>
          <w:sz w:val="22"/>
          <w:szCs w:val="22"/>
        </w:rPr>
        <w:t>Les annexes</w:t>
      </w:r>
    </w:p>
    <w:p w:rsidR="00012CC9" w:rsidRPr="004F75C7" w:rsidRDefault="00012CC9" w:rsidP="00012CC9">
      <w:pPr>
        <w:rPr>
          <w:rFonts w:asciiTheme="majorHAnsi" w:hAnsiTheme="majorHAnsi" w:cstheme="majorBidi"/>
          <w:b/>
          <w:bCs/>
          <w:sz w:val="22"/>
          <w:szCs w:val="22"/>
        </w:rPr>
      </w:pPr>
    </w:p>
    <w:p w:rsidR="00012CC9" w:rsidRPr="000712AA" w:rsidRDefault="00012CC9" w:rsidP="00012CC9">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II- 2 </w:t>
      </w:r>
      <w:r w:rsidRPr="004F75C7">
        <w:rPr>
          <w:rFonts w:asciiTheme="majorHAnsi" w:hAnsiTheme="majorHAnsi" w:cstheme="majorBidi"/>
          <w:b/>
          <w:bCs/>
          <w:sz w:val="22"/>
          <w:szCs w:val="22"/>
        </w:rPr>
        <w:t>: Techniques et normes de rédaction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(02  Semaines)</w:t>
      </w:r>
    </w:p>
    <w:p w:rsidR="00012CC9" w:rsidRPr="004F75C7" w:rsidRDefault="00012CC9" w:rsidP="00012CC9">
      <w:pPr>
        <w:pStyle w:val="titre0"/>
        <w:numPr>
          <w:ilvl w:val="0"/>
          <w:numId w:val="4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mise en forme. </w:t>
      </w:r>
      <w:r w:rsidRPr="004F75C7">
        <w:rPr>
          <w:rFonts w:asciiTheme="majorHAnsi" w:hAnsiTheme="majorHAnsi" w:cs="TimesNewRomanPS-ItalicMT"/>
          <w:sz w:val="22"/>
          <w:szCs w:val="22"/>
        </w:rPr>
        <w:t>Numérotation des chapitres, des figures et des tableaux.</w:t>
      </w:r>
    </w:p>
    <w:p w:rsidR="00012CC9" w:rsidRPr="004F75C7" w:rsidRDefault="00012CC9" w:rsidP="00012CC9">
      <w:pPr>
        <w:pStyle w:val="Paragraphedeliste"/>
        <w:numPr>
          <w:ilvl w:val="0"/>
          <w:numId w:val="47"/>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La page de garde</w:t>
      </w:r>
    </w:p>
    <w:p w:rsidR="00012CC9" w:rsidRPr="004F75C7" w:rsidRDefault="00012CC9" w:rsidP="00012CC9">
      <w:pPr>
        <w:pStyle w:val="Paragraphedeliste"/>
        <w:numPr>
          <w:ilvl w:val="0"/>
          <w:numId w:val="47"/>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La typographie et la ponctuation</w:t>
      </w:r>
    </w:p>
    <w:p w:rsidR="00012CC9" w:rsidRPr="004F75C7" w:rsidRDefault="00012CC9" w:rsidP="00012CC9">
      <w:pPr>
        <w:pStyle w:val="titre0"/>
        <w:numPr>
          <w:ilvl w:val="0"/>
          <w:numId w:val="4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rédaction. La langue scientifique : style, grammaire, syntaxe. </w:t>
      </w:r>
    </w:p>
    <w:p w:rsidR="00012CC9" w:rsidRPr="004F75C7" w:rsidRDefault="00012CC9" w:rsidP="00012CC9">
      <w:pPr>
        <w:pStyle w:val="Paragraphedeliste"/>
        <w:numPr>
          <w:ilvl w:val="0"/>
          <w:numId w:val="47"/>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 xml:space="preserve">L'orthographe. </w:t>
      </w:r>
      <w:r w:rsidRPr="004F75C7">
        <w:rPr>
          <w:rFonts w:asciiTheme="majorHAnsi" w:hAnsiTheme="majorHAnsi"/>
          <w:sz w:val="22"/>
          <w:szCs w:val="22"/>
        </w:rPr>
        <w:t>Amélioration de la compétence linguistique générale sur le plan de la compréhension et de l’expression.</w:t>
      </w:r>
    </w:p>
    <w:p w:rsidR="00012CC9" w:rsidRPr="004F75C7" w:rsidRDefault="00012CC9" w:rsidP="00012CC9">
      <w:pPr>
        <w:pStyle w:val="Paragraphedeliste"/>
        <w:numPr>
          <w:ilvl w:val="0"/>
          <w:numId w:val="47"/>
        </w:numPr>
        <w:ind w:left="1843" w:hanging="425"/>
        <w:rPr>
          <w:rFonts w:asciiTheme="majorHAnsi" w:eastAsia="Times New Roman" w:hAnsiTheme="majorHAnsi"/>
          <w:sz w:val="22"/>
          <w:szCs w:val="22"/>
          <w:lang w:eastAsia="fr-FR"/>
        </w:rPr>
      </w:pPr>
      <w:r w:rsidRPr="004F75C7">
        <w:rPr>
          <w:rFonts w:asciiTheme="majorHAnsi" w:hAnsiTheme="majorHAnsi"/>
          <w:sz w:val="22"/>
          <w:szCs w:val="22"/>
        </w:rPr>
        <w:t>Sauvegarder, sécuriser, archiver ses données.</w:t>
      </w:r>
    </w:p>
    <w:p w:rsidR="00012CC9" w:rsidRPr="004F75C7" w:rsidRDefault="00012CC9" w:rsidP="00012CC9">
      <w:pPr>
        <w:autoSpaceDE w:val="0"/>
        <w:autoSpaceDN w:val="0"/>
        <w:adjustRightInd w:val="0"/>
        <w:rPr>
          <w:rFonts w:asciiTheme="majorHAnsi" w:hAnsiTheme="majorHAnsi"/>
          <w:sz w:val="22"/>
          <w:szCs w:val="22"/>
        </w:rPr>
      </w:pPr>
    </w:p>
    <w:p w:rsidR="00012CC9" w:rsidRPr="000712AA" w:rsidRDefault="00012CC9" w:rsidP="00012CC9">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II-3 </w:t>
      </w:r>
      <w:r w:rsidRPr="004F75C7">
        <w:rPr>
          <w:rFonts w:asciiTheme="majorHAnsi" w:hAnsiTheme="majorHAnsi" w:cstheme="majorBidi"/>
          <w:b/>
          <w:bCs/>
          <w:sz w:val="22"/>
          <w:szCs w:val="22"/>
        </w:rPr>
        <w:t xml:space="preserve">: </w:t>
      </w:r>
      <w:r w:rsidRPr="004F75C7">
        <w:rPr>
          <w:rFonts w:asciiTheme="majorHAnsi" w:hAnsiTheme="majorHAnsi"/>
          <w:b/>
          <w:bCs/>
          <w:sz w:val="22"/>
          <w:szCs w:val="22"/>
        </w:rPr>
        <w:t xml:space="preserve">Atelier : </w:t>
      </w:r>
      <w:r w:rsidRPr="004F75C7">
        <w:rPr>
          <w:rFonts w:asciiTheme="majorHAnsi" w:hAnsiTheme="majorHAnsi" w:cs="TimesNewRomanPS-ItalicMT"/>
          <w:sz w:val="22"/>
          <w:szCs w:val="22"/>
        </w:rPr>
        <w:t>Etude critique d’un manuscrit</w:t>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b/>
          <w:bCs/>
          <w:sz w:val="22"/>
          <w:szCs w:val="22"/>
        </w:rPr>
        <w:t>(01  Semaine)</w:t>
      </w:r>
    </w:p>
    <w:p w:rsidR="00012CC9" w:rsidRPr="004F75C7" w:rsidRDefault="00012CC9" w:rsidP="00012CC9">
      <w:pPr>
        <w:autoSpaceDE w:val="0"/>
        <w:autoSpaceDN w:val="0"/>
        <w:adjustRightInd w:val="0"/>
        <w:rPr>
          <w:rFonts w:asciiTheme="majorHAnsi" w:hAnsiTheme="majorHAnsi"/>
          <w:sz w:val="22"/>
          <w:szCs w:val="22"/>
        </w:rPr>
      </w:pPr>
    </w:p>
    <w:p w:rsidR="00012CC9" w:rsidRPr="000712AA" w:rsidRDefault="00012CC9" w:rsidP="00012CC9">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II-4 </w:t>
      </w:r>
      <w:r w:rsidRPr="004F75C7">
        <w:rPr>
          <w:rFonts w:asciiTheme="majorHAnsi" w:hAnsiTheme="majorHAnsi" w:cstheme="majorBidi"/>
          <w:b/>
          <w:bCs/>
          <w:sz w:val="22"/>
          <w:szCs w:val="22"/>
        </w:rPr>
        <w:t>: Exposés oraux et soutenances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(01  Semaine)</w:t>
      </w:r>
    </w:p>
    <w:p w:rsidR="00012CC9" w:rsidRPr="004F75C7" w:rsidRDefault="00012CC9" w:rsidP="00012CC9">
      <w:pPr>
        <w:pStyle w:val="titre0"/>
        <w:numPr>
          <w:ilvl w:val="0"/>
          <w:numId w:val="4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Comment présenter un Poster</w:t>
      </w:r>
    </w:p>
    <w:p w:rsidR="00012CC9" w:rsidRPr="004F75C7" w:rsidRDefault="00012CC9" w:rsidP="00012CC9">
      <w:pPr>
        <w:pStyle w:val="titre0"/>
        <w:numPr>
          <w:ilvl w:val="0"/>
          <w:numId w:val="4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Comment présenter une communication orale.</w:t>
      </w:r>
    </w:p>
    <w:p w:rsidR="00012CC9" w:rsidRPr="004F75C7" w:rsidRDefault="00012CC9" w:rsidP="00012CC9">
      <w:pPr>
        <w:pStyle w:val="titre0"/>
        <w:numPr>
          <w:ilvl w:val="0"/>
          <w:numId w:val="4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Soutenance d’un mémoire</w:t>
      </w:r>
    </w:p>
    <w:p w:rsidR="00012CC9" w:rsidRPr="004F75C7" w:rsidRDefault="00012CC9" w:rsidP="00012CC9">
      <w:pPr>
        <w:pStyle w:val="titre0"/>
        <w:spacing w:before="0" w:beforeAutospacing="0" w:after="0" w:afterAutospacing="0"/>
        <w:rPr>
          <w:rFonts w:asciiTheme="majorHAnsi" w:hAnsiTheme="majorHAnsi"/>
          <w:b/>
          <w:bCs/>
          <w:sz w:val="22"/>
          <w:szCs w:val="22"/>
        </w:rPr>
      </w:pPr>
    </w:p>
    <w:p w:rsidR="00012CC9" w:rsidRPr="000712AA" w:rsidRDefault="00012CC9" w:rsidP="00012CC9">
      <w:pPr>
        <w:rPr>
          <w:rFonts w:asciiTheme="majorHAnsi" w:eastAsia="Times New Roman" w:hAnsiTheme="majorHAnsi"/>
          <w:b/>
          <w:bCs/>
          <w:sz w:val="22"/>
          <w:szCs w:val="22"/>
          <w:lang w:eastAsia="fr-FR"/>
        </w:rPr>
      </w:pPr>
      <w:r w:rsidRPr="004F75C7">
        <w:rPr>
          <w:rFonts w:asciiTheme="majorHAnsi" w:hAnsiTheme="majorHAnsi"/>
          <w:b/>
          <w:bCs/>
          <w:sz w:val="22"/>
          <w:szCs w:val="22"/>
        </w:rPr>
        <w:t>Chapitre II-5 : Comment éviter le plagiat</w:t>
      </w:r>
      <w:r w:rsidRPr="004F75C7">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bCs/>
          <w:sz w:val="22"/>
          <w:szCs w:val="22"/>
        </w:rPr>
        <w:t>(01  Semaine)</w:t>
      </w:r>
    </w:p>
    <w:p w:rsidR="00012CC9" w:rsidRPr="004F75C7" w:rsidRDefault="00012CC9" w:rsidP="00012CC9">
      <w:pPr>
        <w:pStyle w:val="titre0"/>
        <w:spacing w:before="0" w:beforeAutospacing="0" w:after="0" w:afterAutospacing="0"/>
        <w:ind w:left="708" w:firstLine="708"/>
        <w:rPr>
          <w:rFonts w:asciiTheme="majorHAnsi" w:hAnsiTheme="majorHAnsi"/>
          <w:sz w:val="22"/>
          <w:szCs w:val="22"/>
        </w:rPr>
      </w:pPr>
      <w:r w:rsidRPr="004F75C7">
        <w:rPr>
          <w:rFonts w:asciiTheme="majorHAnsi" w:hAnsiTheme="majorHAnsi"/>
          <w:sz w:val="22"/>
          <w:szCs w:val="22"/>
        </w:rPr>
        <w:t xml:space="preserve">(Formules, phrases, illustrations, graphiques, données, statistiques,...)  </w:t>
      </w:r>
    </w:p>
    <w:p w:rsidR="00012CC9" w:rsidRPr="004F75C7" w:rsidRDefault="00012CC9" w:rsidP="00012CC9">
      <w:pPr>
        <w:pStyle w:val="titre0"/>
        <w:numPr>
          <w:ilvl w:val="0"/>
          <w:numId w:val="4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La citation</w:t>
      </w:r>
    </w:p>
    <w:p w:rsidR="00012CC9" w:rsidRPr="004F75C7" w:rsidRDefault="00012CC9" w:rsidP="00012CC9">
      <w:pPr>
        <w:pStyle w:val="titre0"/>
        <w:numPr>
          <w:ilvl w:val="0"/>
          <w:numId w:val="4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paraphrase </w:t>
      </w:r>
    </w:p>
    <w:p w:rsidR="00012CC9" w:rsidRPr="004F75C7" w:rsidRDefault="00012CC9" w:rsidP="00012CC9">
      <w:pPr>
        <w:pStyle w:val="titre0"/>
        <w:numPr>
          <w:ilvl w:val="0"/>
          <w:numId w:val="47"/>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Indiquer la référence bibliographique complète</w:t>
      </w:r>
    </w:p>
    <w:p w:rsidR="00012CC9" w:rsidRPr="004F75C7" w:rsidRDefault="00012CC9" w:rsidP="00012CC9">
      <w:pPr>
        <w:jc w:val="both"/>
        <w:rPr>
          <w:rFonts w:asciiTheme="majorHAnsi" w:hAnsiTheme="majorHAnsi"/>
          <w:sz w:val="22"/>
          <w:szCs w:val="22"/>
        </w:rPr>
      </w:pPr>
    </w:p>
    <w:p w:rsidR="00012CC9" w:rsidRPr="00F249D6" w:rsidRDefault="00012CC9" w:rsidP="00012CC9">
      <w:pPr>
        <w:spacing w:line="276" w:lineRule="auto"/>
        <w:jc w:val="both"/>
        <w:rPr>
          <w:rFonts w:ascii="Cambria" w:hAnsi="Cambria" w:cs="Arial"/>
          <w:bCs/>
          <w:sz w:val="22"/>
          <w:szCs w:val="22"/>
        </w:rPr>
      </w:pPr>
      <w:r w:rsidRPr="00F249D6">
        <w:rPr>
          <w:rFonts w:ascii="Cambria" w:hAnsi="Cambria" w:cs="Arial"/>
          <w:b/>
          <w:sz w:val="22"/>
          <w:szCs w:val="22"/>
          <w:u w:val="thick" w:color="F79646"/>
        </w:rPr>
        <w:t>Mode d’évaluation :</w:t>
      </w:r>
    </w:p>
    <w:p w:rsidR="00012CC9" w:rsidRPr="00F249D6" w:rsidRDefault="00012CC9" w:rsidP="00012CC9">
      <w:pPr>
        <w:spacing w:line="276" w:lineRule="auto"/>
        <w:jc w:val="both"/>
        <w:rPr>
          <w:rFonts w:ascii="Cambria" w:hAnsi="Cambria" w:cs="Arial"/>
          <w:sz w:val="22"/>
          <w:szCs w:val="22"/>
        </w:rPr>
      </w:pPr>
      <w:r w:rsidRPr="00F249D6">
        <w:rPr>
          <w:rFonts w:ascii="Cambria" w:hAnsi="Cambria" w:cs="Arial"/>
          <w:sz w:val="22"/>
          <w:szCs w:val="22"/>
        </w:rPr>
        <w:t xml:space="preserve">Examen : </w:t>
      </w:r>
      <w:r>
        <w:rPr>
          <w:rFonts w:ascii="Cambria" w:hAnsi="Cambria" w:cs="Arial"/>
          <w:sz w:val="22"/>
          <w:szCs w:val="22"/>
        </w:rPr>
        <w:t>10</w:t>
      </w:r>
      <w:r w:rsidRPr="00F249D6">
        <w:rPr>
          <w:rFonts w:ascii="Cambria" w:hAnsi="Cambria" w:cs="Arial"/>
          <w:sz w:val="22"/>
          <w:szCs w:val="22"/>
        </w:rPr>
        <w:t>0%</w:t>
      </w:r>
    </w:p>
    <w:p w:rsidR="00012CC9" w:rsidRPr="004F75C7" w:rsidRDefault="00012CC9" w:rsidP="00012CC9">
      <w:pPr>
        <w:autoSpaceDE w:val="0"/>
        <w:autoSpaceDN w:val="0"/>
        <w:adjustRightInd w:val="0"/>
        <w:rPr>
          <w:rFonts w:asciiTheme="majorHAnsi" w:hAnsiTheme="majorHAnsi"/>
          <w:b/>
          <w:bCs/>
          <w:i/>
          <w:iCs/>
          <w:sz w:val="22"/>
          <w:szCs w:val="22"/>
        </w:rPr>
      </w:pPr>
    </w:p>
    <w:p w:rsidR="00012CC9" w:rsidRPr="004F75C7" w:rsidRDefault="00012CC9" w:rsidP="00012CC9">
      <w:pPr>
        <w:jc w:val="both"/>
        <w:rPr>
          <w:rFonts w:asciiTheme="majorHAnsi" w:hAnsiTheme="majorHAnsi" w:cs="Calibri"/>
          <w:b/>
          <w:sz w:val="22"/>
          <w:szCs w:val="22"/>
          <w:u w:val="thick" w:color="F79646"/>
        </w:rPr>
      </w:pPr>
      <w:r w:rsidRPr="004F75C7">
        <w:rPr>
          <w:rFonts w:asciiTheme="majorHAnsi" w:hAnsiTheme="majorHAnsi" w:cs="Calibri"/>
          <w:b/>
          <w:sz w:val="22"/>
          <w:szCs w:val="22"/>
          <w:u w:val="thick" w:color="F79646"/>
        </w:rPr>
        <w:t>Références  bibliographiques :</w:t>
      </w:r>
    </w:p>
    <w:p w:rsidR="00012CC9" w:rsidRPr="004F75C7" w:rsidRDefault="00012CC9" w:rsidP="00012CC9">
      <w:pPr>
        <w:jc w:val="both"/>
        <w:rPr>
          <w:rFonts w:asciiTheme="majorHAnsi" w:hAnsiTheme="majorHAnsi" w:cs="Segoe UI"/>
          <w:b/>
          <w:bCs/>
          <w:sz w:val="22"/>
          <w:szCs w:val="22"/>
        </w:rPr>
      </w:pPr>
    </w:p>
    <w:p w:rsidR="00012CC9" w:rsidRPr="004F75C7" w:rsidRDefault="00012CC9" w:rsidP="00012CC9">
      <w:pPr>
        <w:pStyle w:val="Paragraphedeliste"/>
        <w:numPr>
          <w:ilvl w:val="0"/>
          <w:numId w:val="49"/>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Griselin et al., Guide de la communication écrite, 2e édition, Dunod, 1999.</w:t>
      </w:r>
    </w:p>
    <w:p w:rsidR="00012CC9" w:rsidRPr="004F75C7" w:rsidRDefault="00012CC9" w:rsidP="00012CC9">
      <w:pPr>
        <w:pStyle w:val="Paragraphedeliste"/>
        <w:numPr>
          <w:ilvl w:val="0"/>
          <w:numId w:val="49"/>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J.L. Lebrun, Guide pratique de rédaction scientifique : comment écrire pour le lecteur scientifique international, Les Ulis, EDP Sciences, 2007.</w:t>
      </w:r>
    </w:p>
    <w:p w:rsidR="00012CC9" w:rsidRPr="004F75C7" w:rsidRDefault="00012CC9" w:rsidP="00012CC9">
      <w:pPr>
        <w:pStyle w:val="Paragraphedeliste"/>
        <w:numPr>
          <w:ilvl w:val="0"/>
          <w:numId w:val="49"/>
        </w:numPr>
        <w:autoSpaceDE w:val="0"/>
        <w:autoSpaceDN w:val="0"/>
        <w:adjustRightInd w:val="0"/>
        <w:contextualSpacing w:val="0"/>
        <w:jc w:val="both"/>
        <w:rPr>
          <w:rFonts w:asciiTheme="majorHAnsi" w:hAnsiTheme="majorHAnsi" w:cs="Calibri-Italic"/>
          <w:i/>
          <w:iCs/>
          <w:sz w:val="22"/>
          <w:szCs w:val="22"/>
        </w:rPr>
      </w:pPr>
      <w:r w:rsidRPr="004F75C7">
        <w:rPr>
          <w:rFonts w:asciiTheme="majorHAnsi" w:eastAsia="Times New Roman" w:hAnsiTheme="majorHAnsi" w:cs="Arial"/>
          <w:i/>
          <w:iCs/>
          <w:sz w:val="22"/>
          <w:szCs w:val="22"/>
          <w:lang w:eastAsia="en-US"/>
        </w:rPr>
        <w:t>A.</w:t>
      </w:r>
      <w:r w:rsidRPr="004F75C7">
        <w:rPr>
          <w:rFonts w:asciiTheme="majorHAnsi" w:hAnsiTheme="majorHAnsi"/>
          <w:i/>
          <w:iCs/>
          <w:sz w:val="22"/>
          <w:szCs w:val="22"/>
        </w:rPr>
        <w:t xml:space="preserve"> Mallender Tanner, ABC de la rédaction technique : modes d'emploi, notices d'utilisation, aides en ligne, Dunod, 2002.</w:t>
      </w:r>
    </w:p>
    <w:p w:rsidR="00012CC9" w:rsidRPr="004F75C7" w:rsidRDefault="00012CC9" w:rsidP="00012CC9">
      <w:pPr>
        <w:pStyle w:val="Paragraphedeliste"/>
        <w:numPr>
          <w:ilvl w:val="0"/>
          <w:numId w:val="49"/>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Greuter, Bien rédiger son mémoire ou son rapport de stage, L'Etudiant, 2007.</w:t>
      </w:r>
    </w:p>
    <w:p w:rsidR="00012CC9" w:rsidRPr="004F75C7" w:rsidRDefault="00012CC9" w:rsidP="00012CC9">
      <w:pPr>
        <w:pStyle w:val="Paragraphedeliste"/>
        <w:numPr>
          <w:ilvl w:val="0"/>
          <w:numId w:val="49"/>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Boeglin, lire et rédiger à la fac. Du chaos des idées au texte structuré. L'Etudiant, 2005.</w:t>
      </w:r>
    </w:p>
    <w:p w:rsidR="00012CC9" w:rsidRPr="004F75C7" w:rsidRDefault="00012CC9" w:rsidP="00012CC9">
      <w:pPr>
        <w:pStyle w:val="Paragraphedeliste"/>
        <w:numPr>
          <w:ilvl w:val="0"/>
          <w:numId w:val="49"/>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Beaud, l'art de la thèse, Editions Casbah, 1999.</w:t>
      </w:r>
    </w:p>
    <w:p w:rsidR="00012CC9" w:rsidRPr="004F75C7" w:rsidRDefault="00012CC9" w:rsidP="00012CC9">
      <w:pPr>
        <w:pStyle w:val="Paragraphedeliste"/>
        <w:numPr>
          <w:ilvl w:val="0"/>
          <w:numId w:val="49"/>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Beaud, l'art de la thèse, La découverte, 2003.</w:t>
      </w:r>
    </w:p>
    <w:p w:rsidR="00012CC9" w:rsidRPr="00CA7546" w:rsidRDefault="00012CC9" w:rsidP="00012CC9">
      <w:pPr>
        <w:pStyle w:val="Paragraphedeliste"/>
        <w:numPr>
          <w:ilvl w:val="0"/>
          <w:numId w:val="49"/>
        </w:numPr>
        <w:autoSpaceDE w:val="0"/>
        <w:autoSpaceDN w:val="0"/>
        <w:adjustRightInd w:val="0"/>
        <w:contextualSpacing w:val="0"/>
        <w:jc w:val="both"/>
        <w:rPr>
          <w:rFonts w:asciiTheme="minorHAnsi" w:hAnsiTheme="minorHAnsi" w:cs="Calibri"/>
          <w:bCs/>
          <w:sz w:val="22"/>
          <w:szCs w:val="22"/>
        </w:rPr>
      </w:pPr>
      <w:r w:rsidRPr="00CA7546">
        <w:rPr>
          <w:rFonts w:asciiTheme="majorHAnsi" w:hAnsiTheme="majorHAnsi"/>
          <w:i/>
          <w:iCs/>
          <w:sz w:val="22"/>
          <w:szCs w:val="22"/>
        </w:rPr>
        <w:t>M. Kalika, Le mémoire de Master, Dunod, 2005.</w:t>
      </w:r>
    </w:p>
    <w:p w:rsidR="00F34287" w:rsidRDefault="00F34287" w:rsidP="008A0921">
      <w:pPr>
        <w:rPr>
          <w:rFonts w:asciiTheme="majorHAnsi" w:hAnsiTheme="majorHAnsi"/>
        </w:rPr>
      </w:pPr>
    </w:p>
    <w:p w:rsidR="00012CC9" w:rsidRDefault="00012CC9" w:rsidP="008A0921">
      <w:pPr>
        <w:rPr>
          <w:rFonts w:asciiTheme="majorHAnsi" w:hAnsiTheme="majorHAnsi"/>
        </w:rPr>
      </w:pPr>
    </w:p>
    <w:p w:rsidR="00012CC9" w:rsidRDefault="00012CC9" w:rsidP="008A0921">
      <w:pPr>
        <w:rPr>
          <w:rFonts w:asciiTheme="majorHAnsi" w:hAnsiTheme="majorHAnsi"/>
        </w:rPr>
      </w:pPr>
    </w:p>
    <w:p w:rsidR="00012CC9" w:rsidRDefault="00012CC9" w:rsidP="008A0921">
      <w:pPr>
        <w:rPr>
          <w:rFonts w:asciiTheme="majorHAnsi" w:hAnsiTheme="majorHAnsi"/>
        </w:rPr>
      </w:pPr>
    </w:p>
    <w:p w:rsidR="00012CC9" w:rsidRDefault="00012CC9" w:rsidP="008A0921">
      <w:pPr>
        <w:rPr>
          <w:rFonts w:asciiTheme="majorHAnsi" w:hAnsiTheme="majorHAnsi"/>
        </w:rPr>
      </w:pPr>
    </w:p>
    <w:p w:rsidR="00012CC9" w:rsidRDefault="00012CC9" w:rsidP="008A0921">
      <w:pPr>
        <w:rPr>
          <w:rFonts w:asciiTheme="majorHAnsi" w:hAnsiTheme="majorHAnsi"/>
        </w:rPr>
      </w:pPr>
    </w:p>
    <w:p w:rsidR="00012CC9" w:rsidRDefault="00012CC9" w:rsidP="008A0921">
      <w:pPr>
        <w:rPr>
          <w:rFonts w:asciiTheme="majorHAnsi" w:hAnsiTheme="majorHAnsi"/>
        </w:rPr>
      </w:pPr>
    </w:p>
    <w:p w:rsidR="00012CC9" w:rsidRDefault="00012CC9" w:rsidP="008A0921">
      <w:pPr>
        <w:rPr>
          <w:rFonts w:asciiTheme="majorHAnsi" w:hAnsiTheme="majorHAnsi"/>
        </w:rPr>
      </w:pPr>
    </w:p>
    <w:p w:rsidR="00012CC9" w:rsidRDefault="00012CC9" w:rsidP="008A0921">
      <w:pPr>
        <w:rPr>
          <w:rFonts w:asciiTheme="majorHAnsi" w:hAnsiTheme="majorHAnsi"/>
        </w:rPr>
      </w:pPr>
    </w:p>
    <w:p w:rsidR="00012CC9" w:rsidRDefault="00012CC9" w:rsidP="008A0921">
      <w:pPr>
        <w:rPr>
          <w:rFonts w:asciiTheme="majorHAnsi" w:hAnsiTheme="majorHAnsi"/>
        </w:rPr>
      </w:pPr>
    </w:p>
    <w:p w:rsidR="00012CC9" w:rsidRDefault="00012CC9" w:rsidP="008A0921">
      <w:pPr>
        <w:rPr>
          <w:rFonts w:asciiTheme="majorHAnsi" w:hAnsiTheme="majorHAnsi"/>
        </w:rPr>
      </w:pPr>
    </w:p>
    <w:p w:rsidR="00012CC9" w:rsidRDefault="00012CC9" w:rsidP="008A0921">
      <w:pPr>
        <w:rPr>
          <w:rFonts w:asciiTheme="majorHAnsi" w:hAnsiTheme="majorHAnsi"/>
        </w:rPr>
      </w:pPr>
    </w:p>
    <w:p w:rsidR="0033622B" w:rsidRDefault="0033622B" w:rsidP="008A0921">
      <w:pPr>
        <w:rPr>
          <w:rFonts w:asciiTheme="majorHAnsi" w:hAnsiTheme="majorHAnsi"/>
        </w:rPr>
      </w:pPr>
    </w:p>
    <w:p w:rsidR="0033622B" w:rsidRDefault="0033622B" w:rsidP="008A0921">
      <w:pPr>
        <w:rPr>
          <w:rFonts w:asciiTheme="majorHAnsi" w:hAnsiTheme="majorHAnsi"/>
        </w:rPr>
      </w:pPr>
    </w:p>
    <w:p w:rsidR="0033622B" w:rsidRDefault="0033622B" w:rsidP="008A0921">
      <w:pPr>
        <w:rPr>
          <w:rFonts w:asciiTheme="majorHAnsi" w:hAnsiTheme="majorHAnsi"/>
        </w:rPr>
      </w:pPr>
    </w:p>
    <w:p w:rsidR="0033622B" w:rsidRDefault="0033622B" w:rsidP="008A0921">
      <w:pPr>
        <w:rPr>
          <w:rFonts w:asciiTheme="majorHAnsi" w:hAnsiTheme="majorHAnsi"/>
        </w:rPr>
      </w:pPr>
    </w:p>
    <w:p w:rsidR="0033622B" w:rsidRDefault="0033622B" w:rsidP="008A0921">
      <w:pPr>
        <w:rPr>
          <w:rFonts w:asciiTheme="majorHAnsi" w:hAnsiTheme="majorHAnsi"/>
        </w:rPr>
      </w:pPr>
    </w:p>
    <w:p w:rsidR="0033622B" w:rsidRPr="0033622B" w:rsidRDefault="0033622B" w:rsidP="008A0921">
      <w:pPr>
        <w:rPr>
          <w:rFonts w:asciiTheme="majorHAnsi" w:hAnsiTheme="majorHAnsi"/>
        </w:rPr>
      </w:pPr>
    </w:p>
    <w:p w:rsidR="00F34287" w:rsidRPr="0033622B" w:rsidRDefault="00F34287" w:rsidP="008A0921">
      <w:pPr>
        <w:rPr>
          <w:rFonts w:asciiTheme="majorHAnsi" w:hAnsiTheme="majorHAnsi"/>
        </w:rPr>
      </w:pPr>
    </w:p>
    <w:p w:rsidR="00F34287" w:rsidRPr="0033622B" w:rsidRDefault="00F34287" w:rsidP="008A0921">
      <w:pPr>
        <w:rPr>
          <w:rFonts w:asciiTheme="majorHAnsi" w:hAnsiTheme="majorHAnsi"/>
        </w:rPr>
      </w:pPr>
    </w:p>
    <w:p w:rsidR="00F34287" w:rsidRPr="0033622B" w:rsidRDefault="00F34287" w:rsidP="008A0921">
      <w:pPr>
        <w:rPr>
          <w:rFonts w:asciiTheme="majorHAnsi" w:hAnsiTheme="majorHAnsi"/>
        </w:rPr>
      </w:pPr>
    </w:p>
    <w:p w:rsidR="00F34287" w:rsidRPr="0033622B" w:rsidRDefault="00F34287" w:rsidP="008A0921">
      <w:pPr>
        <w:rPr>
          <w:rFonts w:asciiTheme="majorHAnsi" w:hAnsiTheme="majorHAnsi"/>
        </w:rPr>
      </w:pPr>
    </w:p>
    <w:p w:rsidR="00F34287" w:rsidRPr="0033622B" w:rsidRDefault="00F34287" w:rsidP="008A0921">
      <w:pPr>
        <w:rPr>
          <w:rFonts w:asciiTheme="majorHAnsi" w:hAnsiTheme="majorHAnsi"/>
        </w:rPr>
      </w:pPr>
    </w:p>
    <w:p w:rsidR="00F34287" w:rsidRPr="0033622B" w:rsidRDefault="00F34287" w:rsidP="008A0921">
      <w:pPr>
        <w:rPr>
          <w:rFonts w:asciiTheme="majorHAnsi" w:hAnsiTheme="majorHAnsi"/>
        </w:rPr>
      </w:pPr>
    </w:p>
    <w:p w:rsidR="00F34287" w:rsidRPr="0033622B" w:rsidRDefault="00F34287" w:rsidP="008A0921">
      <w:pPr>
        <w:rPr>
          <w:rFonts w:asciiTheme="majorHAnsi" w:hAnsiTheme="majorHAnsi"/>
        </w:rPr>
      </w:pPr>
    </w:p>
    <w:p w:rsidR="00F34287" w:rsidRPr="0033622B" w:rsidRDefault="00F34287" w:rsidP="008A0921">
      <w:pPr>
        <w:rPr>
          <w:rFonts w:asciiTheme="majorHAnsi" w:hAnsiTheme="majorHAnsi"/>
        </w:rPr>
      </w:pPr>
    </w:p>
    <w:p w:rsidR="00F34287" w:rsidRPr="0033622B" w:rsidRDefault="00F34287" w:rsidP="008A0921">
      <w:pPr>
        <w:rPr>
          <w:rFonts w:asciiTheme="majorHAnsi" w:hAnsiTheme="majorHAnsi"/>
        </w:rPr>
      </w:pPr>
    </w:p>
    <w:p w:rsidR="00F34287" w:rsidRPr="0033622B" w:rsidRDefault="00F34287" w:rsidP="008A0921">
      <w:pPr>
        <w:rPr>
          <w:rFonts w:asciiTheme="majorHAnsi" w:hAnsiTheme="majorHAnsi"/>
        </w:rPr>
      </w:pPr>
    </w:p>
    <w:p w:rsidR="003021C7" w:rsidRPr="0033622B" w:rsidRDefault="003021C7" w:rsidP="008A0921">
      <w:pPr>
        <w:rPr>
          <w:rFonts w:asciiTheme="majorHAnsi" w:hAnsiTheme="majorHAnsi"/>
        </w:rPr>
      </w:pPr>
    </w:p>
    <w:p w:rsidR="00F34287" w:rsidRPr="0033622B" w:rsidRDefault="00F34287" w:rsidP="008A0921">
      <w:pPr>
        <w:rPr>
          <w:rFonts w:asciiTheme="majorHAnsi" w:hAnsiTheme="majorHAnsi"/>
        </w:rPr>
      </w:pPr>
    </w:p>
    <w:p w:rsidR="00F34287" w:rsidRDefault="00F34287" w:rsidP="00F34287">
      <w:pPr>
        <w:jc w:val="center"/>
        <w:rPr>
          <w:rFonts w:asciiTheme="majorHAnsi" w:hAnsiTheme="majorHAnsi" w:cs="Calibri"/>
          <w:b/>
          <w:sz w:val="32"/>
          <w:szCs w:val="32"/>
          <w:u w:val="thick" w:color="F79646" w:themeColor="accent6"/>
        </w:rPr>
      </w:pPr>
      <w:r w:rsidRPr="00F34287">
        <w:rPr>
          <w:rFonts w:asciiTheme="majorHAnsi" w:hAnsiTheme="majorHAnsi" w:cs="Calibri"/>
          <w:b/>
          <w:sz w:val="32"/>
          <w:szCs w:val="32"/>
          <w:u w:val="thick" w:color="F79646" w:themeColor="accent6"/>
        </w:rPr>
        <w:t>Proposition de quelques matières de découverte</w:t>
      </w:r>
    </w:p>
    <w:p w:rsidR="00F34287" w:rsidRPr="00F34287" w:rsidRDefault="00F34287" w:rsidP="00F34287">
      <w:pPr>
        <w:rPr>
          <w:rFonts w:asciiTheme="majorHAnsi" w:hAnsiTheme="majorHAnsi" w:cs="Calibri"/>
          <w:sz w:val="32"/>
          <w:szCs w:val="32"/>
        </w:rPr>
      </w:pPr>
    </w:p>
    <w:p w:rsidR="00F34287" w:rsidRDefault="00F34287" w:rsidP="00F34287">
      <w:pPr>
        <w:rPr>
          <w:rFonts w:asciiTheme="majorHAnsi" w:hAnsiTheme="majorHAnsi" w:cs="Calibri"/>
          <w:sz w:val="32"/>
          <w:szCs w:val="32"/>
        </w:rPr>
      </w:pPr>
    </w:p>
    <w:p w:rsidR="003021C7" w:rsidRDefault="003021C7" w:rsidP="00F34287">
      <w:pPr>
        <w:rPr>
          <w:rFonts w:asciiTheme="majorHAnsi" w:hAnsiTheme="majorHAnsi" w:cs="Calibri"/>
          <w:sz w:val="32"/>
          <w:szCs w:val="32"/>
        </w:rPr>
      </w:pPr>
    </w:p>
    <w:p w:rsidR="003021C7" w:rsidRDefault="003021C7" w:rsidP="00F34287">
      <w:pPr>
        <w:rPr>
          <w:rFonts w:asciiTheme="majorHAnsi" w:hAnsiTheme="majorHAnsi" w:cs="Calibri"/>
          <w:sz w:val="32"/>
          <w:szCs w:val="32"/>
        </w:rPr>
      </w:pPr>
    </w:p>
    <w:p w:rsidR="003021C7" w:rsidRDefault="003021C7" w:rsidP="00F34287">
      <w:pPr>
        <w:rPr>
          <w:rFonts w:asciiTheme="majorHAnsi" w:hAnsiTheme="majorHAnsi" w:cs="Calibri"/>
          <w:sz w:val="32"/>
          <w:szCs w:val="32"/>
        </w:rPr>
      </w:pPr>
    </w:p>
    <w:p w:rsidR="003021C7" w:rsidRPr="00F34287" w:rsidRDefault="003021C7" w:rsidP="00F34287">
      <w:pPr>
        <w:rPr>
          <w:rFonts w:asciiTheme="majorHAnsi" w:hAnsiTheme="majorHAnsi" w:cs="Calibri"/>
          <w:sz w:val="32"/>
          <w:szCs w:val="32"/>
        </w:rPr>
      </w:pPr>
    </w:p>
    <w:p w:rsidR="00F34287" w:rsidRPr="00F34287" w:rsidRDefault="00F34287" w:rsidP="00F34287">
      <w:pPr>
        <w:rPr>
          <w:rFonts w:asciiTheme="majorHAnsi" w:hAnsiTheme="majorHAnsi" w:cs="Calibri"/>
          <w:sz w:val="32"/>
          <w:szCs w:val="32"/>
        </w:rPr>
      </w:pPr>
    </w:p>
    <w:p w:rsidR="00F34287" w:rsidRPr="00F34287" w:rsidRDefault="00F34287" w:rsidP="00F34287">
      <w:pPr>
        <w:rPr>
          <w:rFonts w:asciiTheme="majorHAnsi" w:hAnsiTheme="majorHAnsi" w:cs="Calibri"/>
          <w:sz w:val="32"/>
          <w:szCs w:val="32"/>
        </w:rPr>
      </w:pPr>
    </w:p>
    <w:p w:rsidR="00F34287" w:rsidRPr="00F34287" w:rsidRDefault="00F34287" w:rsidP="00F34287">
      <w:pPr>
        <w:rPr>
          <w:rFonts w:asciiTheme="majorHAnsi" w:hAnsiTheme="majorHAnsi" w:cs="Calibri"/>
          <w:sz w:val="32"/>
          <w:szCs w:val="32"/>
        </w:rPr>
      </w:pPr>
    </w:p>
    <w:p w:rsidR="00F34287" w:rsidRDefault="00F34287" w:rsidP="00F34287">
      <w:pPr>
        <w:rPr>
          <w:rFonts w:asciiTheme="majorHAnsi" w:hAnsiTheme="majorHAnsi" w:cs="Calibri"/>
          <w:sz w:val="32"/>
          <w:szCs w:val="32"/>
        </w:rPr>
      </w:pPr>
    </w:p>
    <w:p w:rsidR="003021C7" w:rsidRDefault="003021C7" w:rsidP="00F34287">
      <w:pPr>
        <w:rPr>
          <w:rFonts w:asciiTheme="majorHAnsi" w:hAnsiTheme="majorHAnsi" w:cs="Calibri"/>
          <w:sz w:val="32"/>
          <w:szCs w:val="32"/>
        </w:rPr>
      </w:pPr>
    </w:p>
    <w:p w:rsidR="003021C7" w:rsidRDefault="003021C7" w:rsidP="00F34287">
      <w:pPr>
        <w:rPr>
          <w:rFonts w:asciiTheme="majorHAnsi" w:hAnsiTheme="majorHAnsi" w:cs="Calibri"/>
          <w:sz w:val="32"/>
          <w:szCs w:val="32"/>
        </w:rPr>
      </w:pPr>
    </w:p>
    <w:p w:rsidR="003021C7" w:rsidRDefault="003021C7" w:rsidP="00F34287">
      <w:pPr>
        <w:rPr>
          <w:rFonts w:asciiTheme="majorHAnsi" w:hAnsiTheme="majorHAnsi" w:cs="Calibri"/>
          <w:sz w:val="32"/>
          <w:szCs w:val="32"/>
        </w:rPr>
      </w:pPr>
    </w:p>
    <w:p w:rsidR="003021C7" w:rsidRPr="00F34287" w:rsidRDefault="003021C7" w:rsidP="00F34287">
      <w:pPr>
        <w:rPr>
          <w:rFonts w:asciiTheme="majorHAnsi" w:hAnsiTheme="majorHAnsi" w:cs="Calibri"/>
          <w:sz w:val="32"/>
          <w:szCs w:val="32"/>
        </w:rPr>
      </w:pPr>
    </w:p>
    <w:p w:rsidR="00F34287" w:rsidRPr="00F34287" w:rsidRDefault="00F34287" w:rsidP="00F34287">
      <w:pPr>
        <w:rPr>
          <w:rFonts w:asciiTheme="majorHAnsi" w:hAnsiTheme="majorHAnsi" w:cs="Calibri"/>
          <w:sz w:val="32"/>
          <w:szCs w:val="32"/>
        </w:rPr>
      </w:pPr>
    </w:p>
    <w:p w:rsidR="00F34287" w:rsidRDefault="00F34287" w:rsidP="00F34287">
      <w:pPr>
        <w:rPr>
          <w:rFonts w:asciiTheme="majorHAnsi" w:hAnsiTheme="majorHAnsi" w:cs="Calibri"/>
          <w:sz w:val="32"/>
          <w:szCs w:val="32"/>
        </w:rPr>
      </w:pPr>
    </w:p>
    <w:p w:rsidR="00611664" w:rsidRDefault="00611664" w:rsidP="00F34287">
      <w:pPr>
        <w:rPr>
          <w:rFonts w:asciiTheme="majorHAnsi" w:hAnsiTheme="majorHAnsi" w:cs="Calibri"/>
          <w:sz w:val="32"/>
          <w:szCs w:val="32"/>
        </w:rPr>
      </w:pPr>
    </w:p>
    <w:p w:rsidR="00F34287" w:rsidRPr="00323B92" w:rsidRDefault="00F34287" w:rsidP="00181108">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hAnsi="Cambria" w:cs="Calibri"/>
        </w:rPr>
      </w:pPr>
      <w:r w:rsidRPr="00323B92">
        <w:rPr>
          <w:rFonts w:ascii="Cambria" w:hAnsi="Cambria" w:cs="Calibri"/>
          <w:b/>
        </w:rPr>
        <w:t xml:space="preserve">Semestre: </w:t>
      </w:r>
      <w:r>
        <w:rPr>
          <w:rFonts w:ascii="Cambria" w:hAnsi="Cambria" w:cs="Calibri"/>
          <w:b/>
        </w:rPr>
        <w:t>..</w:t>
      </w:r>
    </w:p>
    <w:p w:rsidR="00F34287" w:rsidRPr="00323B92" w:rsidRDefault="00F34287" w:rsidP="00181108">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p>
    <w:p w:rsidR="00F34287" w:rsidRPr="00323B92" w:rsidRDefault="00F34287" w:rsidP="00181108">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eastAsia="Calibri" w:hAnsi="Cambria" w:cs="Arial"/>
          <w:b/>
          <w:bCs/>
          <w:color w:val="000000"/>
          <w:lang w:eastAsia="en-US"/>
        </w:rPr>
      </w:pPr>
      <w:r w:rsidRPr="00C748B6">
        <w:rPr>
          <w:rFonts w:ascii="Cambria" w:hAnsi="Cambria" w:cs="Calibri"/>
          <w:b/>
          <w:bCs/>
          <w:iCs/>
        </w:rPr>
        <w:t>Matière 1:</w:t>
      </w:r>
      <w:bookmarkStart w:id="3" w:name="_Hlk108872873"/>
      <w:r w:rsidR="009E4C5E" w:rsidRPr="006249C2">
        <w:rPr>
          <w:b/>
        </w:rPr>
        <w:t>Capteur intelligent</w:t>
      </w:r>
      <w:bookmarkEnd w:id="3"/>
    </w:p>
    <w:p w:rsidR="00F34287" w:rsidRPr="00323B92" w:rsidRDefault="00F34287" w:rsidP="00181108">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F34287" w:rsidRPr="00323B92" w:rsidRDefault="00F34287" w:rsidP="00181108">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hAnsi="Cambria" w:cs="Calibri"/>
          <w:b/>
          <w:bCs/>
          <w:iCs/>
        </w:rPr>
      </w:pPr>
      <w:r w:rsidRPr="00323B92">
        <w:rPr>
          <w:rFonts w:ascii="Cambria" w:hAnsi="Cambria" w:cs="Calibri"/>
          <w:b/>
          <w:bCs/>
          <w:iCs/>
        </w:rPr>
        <w:t>Crédits:</w:t>
      </w:r>
      <w:r>
        <w:rPr>
          <w:rFonts w:ascii="Cambria" w:hAnsi="Cambria" w:cs="Calibri"/>
          <w:b/>
          <w:bCs/>
          <w:iCs/>
        </w:rPr>
        <w:t>1</w:t>
      </w:r>
    </w:p>
    <w:p w:rsidR="00F34287" w:rsidRPr="009E4C5E" w:rsidRDefault="00F34287" w:rsidP="009E4C5E">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9E4C5E" w:rsidRPr="009E4C5E" w:rsidRDefault="009E4C5E" w:rsidP="009E4C5E">
      <w:pPr>
        <w:widowControl w:val="0"/>
        <w:autoSpaceDE w:val="0"/>
        <w:autoSpaceDN w:val="0"/>
        <w:spacing w:before="108"/>
        <w:ind w:left="234"/>
        <w:jc w:val="both"/>
        <w:outlineLvl w:val="1"/>
        <w:rPr>
          <w:rFonts w:ascii="Caladea" w:eastAsia="Caladea" w:hAnsi="Caladea" w:cs="Caladea"/>
          <w:b/>
          <w:bCs/>
          <w:lang w:eastAsia="en-US"/>
        </w:rPr>
      </w:pPr>
      <w:bookmarkStart w:id="4" w:name="_Hlk108872819"/>
      <w:r w:rsidRPr="009E4C5E">
        <w:rPr>
          <w:rFonts w:ascii="Caladea" w:eastAsia="Caladea" w:hAnsi="Caladea" w:cs="Caladea"/>
          <w:b/>
          <w:bCs/>
          <w:u w:val="thick" w:color="F79546"/>
          <w:lang w:eastAsia="en-US"/>
        </w:rPr>
        <w:t>Objectifs de l’enseignement :</w:t>
      </w:r>
    </w:p>
    <w:p w:rsidR="009E4C5E" w:rsidRPr="009E4C5E" w:rsidRDefault="009E4C5E" w:rsidP="009E4C5E">
      <w:pPr>
        <w:widowControl w:val="0"/>
        <w:autoSpaceDE w:val="0"/>
        <w:autoSpaceDN w:val="0"/>
        <w:ind w:left="234"/>
        <w:rPr>
          <w:rFonts w:ascii="Caladea" w:eastAsia="Caladea" w:hAnsi="Caladea" w:cs="Caladea"/>
          <w:sz w:val="22"/>
          <w:szCs w:val="22"/>
          <w:lang w:eastAsia="en-US"/>
        </w:rPr>
      </w:pPr>
      <w:r w:rsidRPr="009E4C5E">
        <w:rPr>
          <w:rFonts w:ascii="Caladea" w:eastAsia="Caladea" w:hAnsi="Caladea" w:cs="Caladea"/>
          <w:sz w:val="22"/>
          <w:szCs w:val="22"/>
          <w:lang w:eastAsia="en-US"/>
        </w:rPr>
        <w:t>Maitriser le principe de base de fonctionnement d’un capteur, les caractéristiques métrologiques dont il faut tenir compte lors de l’utilisation et le choix d’un capteur ainsi que les différents éléments constitutifs d’une chaine démesure.</w:t>
      </w:r>
    </w:p>
    <w:p w:rsidR="009E4C5E" w:rsidRPr="009E4C5E" w:rsidRDefault="009E4C5E" w:rsidP="009E4C5E">
      <w:pPr>
        <w:widowControl w:val="0"/>
        <w:autoSpaceDE w:val="0"/>
        <w:autoSpaceDN w:val="0"/>
        <w:spacing w:before="108"/>
        <w:ind w:left="234"/>
        <w:jc w:val="both"/>
        <w:outlineLvl w:val="1"/>
        <w:rPr>
          <w:rFonts w:ascii="Caladea" w:eastAsia="Caladea" w:hAnsi="Caladea" w:cs="Caladea"/>
          <w:b/>
          <w:bCs/>
          <w:lang w:eastAsia="en-US"/>
        </w:rPr>
      </w:pPr>
      <w:r w:rsidRPr="009E4C5E">
        <w:rPr>
          <w:rFonts w:ascii="Caladea" w:eastAsia="Caladea" w:hAnsi="Caladea" w:cs="Caladea"/>
          <w:b/>
          <w:bCs/>
          <w:u w:val="thick" w:color="F79546"/>
          <w:lang w:eastAsia="en-US"/>
        </w:rPr>
        <w:t>Connaissances préalables recommandées :</w:t>
      </w:r>
    </w:p>
    <w:p w:rsidR="009E4C5E" w:rsidRPr="009E4C5E" w:rsidRDefault="009E4C5E" w:rsidP="009E4C5E">
      <w:pPr>
        <w:widowControl w:val="0"/>
        <w:autoSpaceDE w:val="0"/>
        <w:autoSpaceDN w:val="0"/>
        <w:ind w:left="234"/>
        <w:rPr>
          <w:rFonts w:ascii="Caladea" w:eastAsia="Caladea" w:hAnsi="Caladea" w:cs="Caladea"/>
          <w:sz w:val="22"/>
          <w:szCs w:val="22"/>
          <w:lang w:eastAsia="en-US"/>
        </w:rPr>
      </w:pPr>
      <w:r w:rsidRPr="009E4C5E">
        <w:rPr>
          <w:rFonts w:ascii="Caladea" w:eastAsia="Caladea" w:hAnsi="Caladea" w:cs="Caladea"/>
          <w:sz w:val="22"/>
          <w:szCs w:val="22"/>
          <w:lang w:eastAsia="en-US"/>
        </w:rPr>
        <w:t>Electricité générale, mesures électriques et électroniques, Capteur et conditionneur et traitement de signal</w:t>
      </w:r>
    </w:p>
    <w:p w:rsidR="009E4C5E" w:rsidRPr="009E4C5E" w:rsidRDefault="009E4C5E" w:rsidP="009E4C5E">
      <w:pPr>
        <w:widowControl w:val="0"/>
        <w:autoSpaceDE w:val="0"/>
        <w:autoSpaceDN w:val="0"/>
        <w:spacing w:before="108"/>
        <w:ind w:left="234"/>
        <w:jc w:val="both"/>
        <w:outlineLvl w:val="1"/>
        <w:rPr>
          <w:rFonts w:ascii="Caladea" w:eastAsia="Caladea" w:hAnsi="Caladea" w:cs="Caladea"/>
          <w:b/>
          <w:bCs/>
          <w:u w:val="thick" w:color="F79546"/>
          <w:lang w:eastAsia="en-US"/>
        </w:rPr>
      </w:pPr>
      <w:r w:rsidRPr="009E4C5E">
        <w:rPr>
          <w:rFonts w:ascii="Caladea" w:eastAsia="Caladea" w:hAnsi="Caladea" w:cs="Caladea"/>
          <w:b/>
          <w:bCs/>
          <w:u w:val="thick" w:color="F79546"/>
          <w:lang w:eastAsia="en-US"/>
        </w:rPr>
        <w:t>Contenu de la matière :</w:t>
      </w:r>
    </w:p>
    <w:p w:rsidR="009E4C5E" w:rsidRPr="009E4C5E" w:rsidRDefault="009E4C5E" w:rsidP="009E4C5E">
      <w:pPr>
        <w:widowControl w:val="0"/>
        <w:tabs>
          <w:tab w:val="left" w:pos="8563"/>
        </w:tabs>
        <w:autoSpaceDE w:val="0"/>
        <w:autoSpaceDN w:val="0"/>
        <w:spacing w:before="108"/>
        <w:ind w:left="232"/>
        <w:outlineLvl w:val="2"/>
        <w:rPr>
          <w:rFonts w:ascii="Caladea" w:eastAsia="Caladea" w:hAnsi="Caladea" w:cs="Caladea"/>
          <w:b/>
          <w:bCs/>
          <w:sz w:val="22"/>
          <w:szCs w:val="22"/>
          <w:lang w:eastAsia="en-US"/>
        </w:rPr>
      </w:pPr>
      <w:r w:rsidRPr="009E4C5E">
        <w:rPr>
          <w:rFonts w:ascii="Caladea" w:eastAsia="Caladea" w:hAnsi="Caladea" w:cs="Caladea"/>
          <w:b/>
          <w:bCs/>
          <w:w w:val="90"/>
          <w:sz w:val="22"/>
          <w:szCs w:val="22"/>
          <w:lang w:eastAsia="en-US"/>
        </w:rPr>
        <w:t>Chapitre 1. Généralités et Caractéristiques métrologiques des capteurs</w:t>
      </w:r>
      <w:r w:rsidRPr="009E4C5E">
        <w:rPr>
          <w:rFonts w:ascii="Caladea" w:eastAsia="Caladea" w:hAnsi="Caladea" w:cs="Caladea"/>
          <w:b/>
          <w:bCs/>
          <w:sz w:val="22"/>
          <w:szCs w:val="22"/>
          <w:lang w:eastAsia="en-US"/>
        </w:rPr>
        <w:t>(2 semaines)</w:t>
      </w:r>
    </w:p>
    <w:p w:rsidR="009E4C5E" w:rsidRPr="009E4C5E" w:rsidRDefault="009E4C5E" w:rsidP="009E4C5E">
      <w:pPr>
        <w:widowControl w:val="0"/>
        <w:tabs>
          <w:tab w:val="left" w:pos="8665"/>
        </w:tabs>
        <w:autoSpaceDE w:val="0"/>
        <w:autoSpaceDN w:val="0"/>
        <w:spacing w:before="120"/>
        <w:ind w:left="232"/>
        <w:outlineLvl w:val="2"/>
        <w:rPr>
          <w:rFonts w:ascii="Caladea" w:eastAsia="Caladea" w:hAnsi="Caladea" w:cs="Caladea"/>
          <w:sz w:val="22"/>
          <w:szCs w:val="22"/>
          <w:lang w:eastAsia="en-US"/>
        </w:rPr>
      </w:pPr>
      <w:r w:rsidRPr="009E4C5E">
        <w:rPr>
          <w:rFonts w:ascii="Caladea" w:eastAsia="Caladea" w:hAnsi="Caladea" w:cs="Caladea"/>
          <w:sz w:val="22"/>
          <w:szCs w:val="22"/>
          <w:lang w:eastAsia="en-US"/>
        </w:rPr>
        <w:t>Rappels sur l’analyse dimensionnelle et calcul d’incertitudes, principes et classification des capteurs, capteurs passifs, capteurs actifs, Etalonnage, sensibilité, linéarité, précision…</w:t>
      </w:r>
    </w:p>
    <w:p w:rsidR="009E4C5E" w:rsidRPr="009E4C5E" w:rsidRDefault="009E4C5E" w:rsidP="009E4C5E">
      <w:pPr>
        <w:widowControl w:val="0"/>
        <w:tabs>
          <w:tab w:val="left" w:pos="8665"/>
        </w:tabs>
        <w:autoSpaceDE w:val="0"/>
        <w:autoSpaceDN w:val="0"/>
        <w:spacing w:before="120"/>
        <w:ind w:left="232"/>
        <w:outlineLvl w:val="2"/>
        <w:rPr>
          <w:rFonts w:ascii="Caladea" w:eastAsia="Caladea" w:hAnsi="Caladea" w:cs="Caladea"/>
          <w:b/>
          <w:bCs/>
          <w:sz w:val="22"/>
          <w:szCs w:val="22"/>
          <w:lang w:eastAsia="en-US"/>
        </w:rPr>
      </w:pPr>
      <w:r w:rsidRPr="009E4C5E">
        <w:rPr>
          <w:rFonts w:ascii="Caladea" w:eastAsia="Caladea" w:hAnsi="Caladea" w:cs="Caladea"/>
          <w:b/>
          <w:bCs/>
          <w:w w:val="90"/>
          <w:sz w:val="22"/>
          <w:szCs w:val="22"/>
          <w:lang w:eastAsia="en-US"/>
        </w:rPr>
        <w:t xml:space="preserve">Chapitre2.Introduction aux systèmes intelligents et communicants                          </w:t>
      </w:r>
      <w:r w:rsidRPr="009E4C5E">
        <w:rPr>
          <w:rFonts w:ascii="Caladea" w:eastAsia="Caladea" w:hAnsi="Caladea" w:cs="Caladea"/>
          <w:b/>
          <w:bCs/>
          <w:sz w:val="22"/>
          <w:szCs w:val="22"/>
          <w:lang w:eastAsia="en-US"/>
        </w:rPr>
        <w:t>(2 semaine)</w:t>
      </w:r>
    </w:p>
    <w:p w:rsidR="009E4C5E" w:rsidRPr="009E4C5E" w:rsidRDefault="009E4C5E" w:rsidP="009E4C5E">
      <w:pPr>
        <w:widowControl w:val="0"/>
        <w:tabs>
          <w:tab w:val="left" w:pos="8665"/>
        </w:tabs>
        <w:autoSpaceDE w:val="0"/>
        <w:autoSpaceDN w:val="0"/>
        <w:spacing w:before="120"/>
        <w:ind w:left="232"/>
        <w:outlineLvl w:val="2"/>
        <w:rPr>
          <w:rFonts w:ascii="Caladea" w:eastAsia="Caladea" w:hAnsi="Caladea" w:cs="Caladea"/>
          <w:sz w:val="22"/>
          <w:szCs w:val="22"/>
          <w:lang w:eastAsia="en-US"/>
        </w:rPr>
      </w:pPr>
      <w:r w:rsidRPr="009E4C5E">
        <w:rPr>
          <w:rFonts w:ascii="Caladea" w:eastAsia="Caladea" w:hAnsi="Caladea" w:cs="Caladea"/>
          <w:sz w:val="22"/>
          <w:szCs w:val="22"/>
          <w:lang w:eastAsia="en-US"/>
        </w:rPr>
        <w:t>Evolution technologique et besoins industriels, définitions des capteurs intelligents et leurs fonctions, cycle de vie, applications.</w:t>
      </w:r>
    </w:p>
    <w:p w:rsidR="009E4C5E" w:rsidRPr="009E4C5E" w:rsidRDefault="009E4C5E" w:rsidP="009E4C5E">
      <w:pPr>
        <w:widowControl w:val="0"/>
        <w:tabs>
          <w:tab w:val="left" w:pos="8564"/>
        </w:tabs>
        <w:autoSpaceDE w:val="0"/>
        <w:autoSpaceDN w:val="0"/>
        <w:spacing w:before="120"/>
        <w:ind w:left="232"/>
        <w:outlineLvl w:val="2"/>
        <w:rPr>
          <w:rFonts w:ascii="Caladea" w:eastAsia="Caladea" w:hAnsi="Caladea" w:cs="Caladea"/>
          <w:b/>
          <w:bCs/>
          <w:sz w:val="22"/>
          <w:szCs w:val="22"/>
          <w:lang w:eastAsia="en-US"/>
        </w:rPr>
      </w:pPr>
      <w:r w:rsidRPr="009E4C5E">
        <w:rPr>
          <w:rFonts w:ascii="Caladea" w:eastAsia="Caladea" w:hAnsi="Caladea" w:cs="Caladea"/>
          <w:b/>
          <w:bCs/>
          <w:w w:val="90"/>
          <w:sz w:val="22"/>
          <w:szCs w:val="22"/>
          <w:lang w:eastAsia="en-US"/>
        </w:rPr>
        <w:t xml:space="preserve">Chapitre 3. Les capteurs intelligents dans l’industrie 4.0                             </w:t>
      </w:r>
      <w:r w:rsidRPr="009E4C5E">
        <w:rPr>
          <w:rFonts w:ascii="Caladea" w:eastAsia="Caladea" w:hAnsi="Caladea" w:cs="Caladea"/>
          <w:b/>
          <w:bCs/>
          <w:sz w:val="22"/>
          <w:szCs w:val="22"/>
          <w:lang w:eastAsia="en-US"/>
        </w:rPr>
        <w:t>(4 semaines)</w:t>
      </w:r>
    </w:p>
    <w:p w:rsidR="009E4C5E" w:rsidRPr="009E4C5E" w:rsidRDefault="009E4C5E" w:rsidP="009E4C5E">
      <w:pPr>
        <w:widowControl w:val="0"/>
        <w:tabs>
          <w:tab w:val="left" w:pos="8564"/>
        </w:tabs>
        <w:autoSpaceDE w:val="0"/>
        <w:autoSpaceDN w:val="0"/>
        <w:spacing w:before="120"/>
        <w:ind w:left="232"/>
        <w:outlineLvl w:val="2"/>
        <w:rPr>
          <w:rFonts w:ascii="Caladea" w:eastAsia="Caladea" w:hAnsi="Caladea" w:cs="Caladea"/>
          <w:sz w:val="22"/>
          <w:szCs w:val="22"/>
          <w:lang w:eastAsia="en-US"/>
        </w:rPr>
      </w:pPr>
      <w:r w:rsidRPr="009E4C5E">
        <w:rPr>
          <w:rFonts w:ascii="Caladea" w:eastAsia="Caladea" w:hAnsi="Caladea" w:cs="Caladea"/>
          <w:sz w:val="22"/>
          <w:szCs w:val="22"/>
          <w:lang w:eastAsia="en-US"/>
        </w:rPr>
        <w:t xml:space="preserve">Industrie 4.0, intégration des smart sensors, rôle des capteurs intelligents </w:t>
      </w:r>
    </w:p>
    <w:p w:rsidR="009E4C5E" w:rsidRPr="009E4C5E" w:rsidRDefault="009E4C5E" w:rsidP="009E4C5E">
      <w:pPr>
        <w:widowControl w:val="0"/>
        <w:tabs>
          <w:tab w:val="left" w:pos="8564"/>
        </w:tabs>
        <w:autoSpaceDE w:val="0"/>
        <w:autoSpaceDN w:val="0"/>
        <w:spacing w:before="120"/>
        <w:ind w:left="232"/>
        <w:outlineLvl w:val="2"/>
        <w:rPr>
          <w:rFonts w:ascii="Caladea" w:eastAsia="Caladea" w:hAnsi="Caladea" w:cs="Caladea"/>
          <w:b/>
          <w:bCs/>
          <w:sz w:val="22"/>
          <w:szCs w:val="22"/>
          <w:lang w:eastAsia="en-US"/>
        </w:rPr>
      </w:pPr>
      <w:r w:rsidRPr="009E4C5E">
        <w:rPr>
          <w:rFonts w:ascii="Caladea" w:eastAsia="Caladea" w:hAnsi="Caladea" w:cs="Caladea"/>
          <w:b/>
          <w:bCs/>
          <w:w w:val="95"/>
          <w:sz w:val="22"/>
          <w:szCs w:val="22"/>
          <w:lang w:eastAsia="en-US"/>
        </w:rPr>
        <w:t xml:space="preserve">Chapitre 4. Mini-projets sur les capteurs intelligents (ateliers)   </w:t>
      </w:r>
      <w:r w:rsidRPr="009E4C5E">
        <w:rPr>
          <w:rFonts w:ascii="Caladea" w:eastAsia="Caladea" w:hAnsi="Caladea" w:cs="Caladea"/>
          <w:b/>
          <w:bCs/>
          <w:sz w:val="22"/>
          <w:szCs w:val="22"/>
          <w:lang w:eastAsia="en-US"/>
        </w:rPr>
        <w:t>(4 semaines)</w:t>
      </w:r>
    </w:p>
    <w:p w:rsidR="009E4C5E" w:rsidRPr="009E4C5E" w:rsidRDefault="009E4C5E" w:rsidP="009E4C5E">
      <w:pPr>
        <w:widowControl w:val="0"/>
        <w:tabs>
          <w:tab w:val="left" w:pos="8564"/>
        </w:tabs>
        <w:autoSpaceDE w:val="0"/>
        <w:autoSpaceDN w:val="0"/>
        <w:spacing w:before="120"/>
        <w:ind w:left="232"/>
        <w:outlineLvl w:val="2"/>
        <w:rPr>
          <w:rFonts w:ascii="Caladea" w:eastAsia="Caladea" w:hAnsi="Caladea" w:cs="Caladea"/>
          <w:sz w:val="22"/>
          <w:szCs w:val="22"/>
          <w:lang w:eastAsia="en-US"/>
        </w:rPr>
      </w:pPr>
      <w:r w:rsidRPr="009E4C5E">
        <w:rPr>
          <w:rFonts w:ascii="Caladea" w:eastAsia="Caladea" w:hAnsi="Caladea" w:cs="Caladea"/>
          <w:sz w:val="22"/>
          <w:szCs w:val="22"/>
          <w:lang w:eastAsia="en-US"/>
        </w:rPr>
        <w:t xml:space="preserve">Dans ce chapitre les étudiants réaliseront des mini-projets sur les capteurs intelligents ; capteurs de pollution, position, pression. </w:t>
      </w:r>
    </w:p>
    <w:p w:rsidR="009E4C5E" w:rsidRPr="009E4C5E" w:rsidRDefault="009E4C5E" w:rsidP="009E4C5E">
      <w:pPr>
        <w:widowControl w:val="0"/>
        <w:autoSpaceDE w:val="0"/>
        <w:autoSpaceDN w:val="0"/>
        <w:spacing w:before="108"/>
        <w:ind w:left="234"/>
        <w:jc w:val="both"/>
        <w:outlineLvl w:val="1"/>
        <w:rPr>
          <w:rFonts w:ascii="Caladea" w:eastAsia="Caladea" w:hAnsi="Caladea" w:cs="Caladea"/>
          <w:b/>
          <w:bCs/>
          <w:u w:val="thick" w:color="F79546"/>
          <w:lang w:eastAsia="en-US"/>
        </w:rPr>
      </w:pPr>
      <w:r w:rsidRPr="009E4C5E">
        <w:rPr>
          <w:rFonts w:ascii="Caladea" w:eastAsia="Caladea" w:hAnsi="Caladea" w:cs="Caladea"/>
          <w:b/>
          <w:bCs/>
          <w:u w:val="thick" w:color="F79546"/>
          <w:lang w:eastAsia="en-US"/>
        </w:rPr>
        <w:t>Mode d’évaluation:</w:t>
      </w:r>
    </w:p>
    <w:p w:rsidR="009E4C5E" w:rsidRPr="009E4C5E" w:rsidRDefault="009E4C5E" w:rsidP="009E4C5E">
      <w:pPr>
        <w:widowControl w:val="0"/>
        <w:tabs>
          <w:tab w:val="left" w:pos="8564"/>
        </w:tabs>
        <w:autoSpaceDE w:val="0"/>
        <w:autoSpaceDN w:val="0"/>
        <w:spacing w:before="120"/>
        <w:ind w:left="232"/>
        <w:outlineLvl w:val="2"/>
        <w:rPr>
          <w:rFonts w:ascii="Caladea" w:eastAsia="Caladea" w:hAnsi="Caladea" w:cs="Caladea"/>
          <w:sz w:val="22"/>
          <w:szCs w:val="22"/>
          <w:lang w:eastAsia="en-US"/>
        </w:rPr>
      </w:pPr>
      <w:r w:rsidRPr="009E4C5E">
        <w:rPr>
          <w:rFonts w:ascii="Caladea" w:eastAsia="Caladea" w:hAnsi="Caladea" w:cs="Caladea"/>
          <w:b/>
          <w:bCs/>
          <w:sz w:val="22"/>
          <w:szCs w:val="22"/>
          <w:lang w:eastAsia="en-US"/>
        </w:rPr>
        <w:t>-</w:t>
      </w:r>
      <w:r w:rsidRPr="009E4C5E">
        <w:rPr>
          <w:rFonts w:ascii="Caladea" w:eastAsia="Caladea" w:hAnsi="Caladea" w:cs="Caladea"/>
          <w:sz w:val="22"/>
          <w:szCs w:val="22"/>
          <w:lang w:eastAsia="en-US"/>
        </w:rPr>
        <w:t>Contrôle continue 50 %</w:t>
      </w:r>
    </w:p>
    <w:p w:rsidR="009E4C5E" w:rsidRPr="009E4C5E" w:rsidRDefault="009E4C5E" w:rsidP="009E4C5E">
      <w:pPr>
        <w:widowControl w:val="0"/>
        <w:tabs>
          <w:tab w:val="left" w:pos="8564"/>
        </w:tabs>
        <w:autoSpaceDE w:val="0"/>
        <w:autoSpaceDN w:val="0"/>
        <w:ind w:left="232"/>
        <w:jc w:val="both"/>
        <w:outlineLvl w:val="2"/>
        <w:rPr>
          <w:rFonts w:ascii="Caladea" w:eastAsia="Caladea" w:hAnsi="Caladea" w:cs="Caladea"/>
          <w:sz w:val="22"/>
          <w:szCs w:val="22"/>
          <w:lang w:eastAsia="en-US"/>
        </w:rPr>
      </w:pPr>
      <w:r w:rsidRPr="009E4C5E">
        <w:rPr>
          <w:rFonts w:ascii="Caladea" w:eastAsia="Caladea" w:hAnsi="Caladea" w:cs="Caladea"/>
          <w:sz w:val="22"/>
          <w:szCs w:val="22"/>
          <w:lang w:eastAsia="en-US"/>
        </w:rPr>
        <w:t>-Travail personnel (ateliers) 50 % - Mini-projets sur les capteurs intelligents ; dans cette partie l’étudiant a le cois de choisir un mini projet sur les différents types des capteurs intelligents et de le réaliser suivant les moyens disponibles.</w:t>
      </w:r>
    </w:p>
    <w:p w:rsidR="009E4C5E" w:rsidRPr="009E4C5E" w:rsidRDefault="009E4C5E" w:rsidP="009E4C5E">
      <w:pPr>
        <w:widowControl w:val="0"/>
        <w:autoSpaceDE w:val="0"/>
        <w:autoSpaceDN w:val="0"/>
        <w:spacing w:before="108"/>
        <w:ind w:left="234"/>
        <w:jc w:val="both"/>
        <w:outlineLvl w:val="1"/>
        <w:rPr>
          <w:rFonts w:ascii="Caladea" w:eastAsia="Caladea" w:hAnsi="Caladea" w:cs="Caladea"/>
          <w:b/>
          <w:bCs/>
          <w:u w:val="thick" w:color="F79546"/>
          <w:lang w:eastAsia="en-US"/>
        </w:rPr>
      </w:pPr>
      <w:r w:rsidRPr="009E4C5E">
        <w:rPr>
          <w:rFonts w:ascii="Caladea" w:eastAsia="Caladea" w:hAnsi="Caladea" w:cs="Caladea"/>
          <w:b/>
          <w:bCs/>
          <w:u w:val="thick" w:color="F79546"/>
          <w:lang w:eastAsia="en-US"/>
        </w:rPr>
        <w:t>Références bibliographiques:</w:t>
      </w:r>
    </w:p>
    <w:p w:rsidR="009E4C5E" w:rsidRPr="009E4C5E" w:rsidRDefault="009E4C5E" w:rsidP="004316FB">
      <w:pPr>
        <w:widowControl w:val="0"/>
        <w:numPr>
          <w:ilvl w:val="0"/>
          <w:numId w:val="40"/>
        </w:numPr>
        <w:autoSpaceDE w:val="0"/>
        <w:autoSpaceDN w:val="0"/>
        <w:rPr>
          <w:rFonts w:ascii="Caladea" w:eastAsia="Caladea" w:hAnsi="Caladea" w:cs="Caladea"/>
          <w:sz w:val="22"/>
          <w:szCs w:val="22"/>
          <w:lang w:eastAsia="en-US"/>
        </w:rPr>
      </w:pPr>
      <w:r w:rsidRPr="009E4C5E">
        <w:rPr>
          <w:rFonts w:ascii="Caladea" w:eastAsia="Caladea" w:hAnsi="Caladea" w:cs="Caladea"/>
          <w:sz w:val="22"/>
          <w:szCs w:val="22"/>
          <w:lang w:eastAsia="en-US"/>
        </w:rPr>
        <w:t>J.Niard,''Mesures électriques'', Nathan 1981.</w:t>
      </w:r>
    </w:p>
    <w:p w:rsidR="009E4C5E" w:rsidRPr="008C37B3" w:rsidRDefault="009E4C5E" w:rsidP="004316FB">
      <w:pPr>
        <w:widowControl w:val="0"/>
        <w:numPr>
          <w:ilvl w:val="0"/>
          <w:numId w:val="40"/>
        </w:numPr>
        <w:autoSpaceDE w:val="0"/>
        <w:autoSpaceDN w:val="0"/>
        <w:rPr>
          <w:rFonts w:ascii="Caladea" w:eastAsia="Caladea" w:hAnsi="Caladea" w:cs="Caladea"/>
          <w:sz w:val="22"/>
          <w:szCs w:val="22"/>
          <w:lang w:val="en-US" w:eastAsia="en-US"/>
        </w:rPr>
      </w:pPr>
      <w:r w:rsidRPr="008C37B3">
        <w:rPr>
          <w:rFonts w:ascii="Caladea" w:eastAsia="Caladea" w:hAnsi="Caladea" w:cs="Caladea"/>
          <w:sz w:val="22"/>
          <w:szCs w:val="22"/>
          <w:lang w:val="en-US" w:eastAsia="en-US"/>
        </w:rPr>
        <w:t>J. P. Bentley, ''Principles of measurementsystems'', Pearson education 2005.</w:t>
      </w:r>
    </w:p>
    <w:p w:rsidR="009E4C5E" w:rsidRPr="009E4C5E" w:rsidRDefault="009E4C5E" w:rsidP="004316FB">
      <w:pPr>
        <w:widowControl w:val="0"/>
        <w:numPr>
          <w:ilvl w:val="0"/>
          <w:numId w:val="40"/>
        </w:numPr>
        <w:autoSpaceDE w:val="0"/>
        <w:autoSpaceDN w:val="0"/>
        <w:rPr>
          <w:rFonts w:ascii="Caladea" w:eastAsia="Caladea" w:hAnsi="Caladea" w:cs="Caladea"/>
          <w:sz w:val="22"/>
          <w:szCs w:val="22"/>
          <w:lang w:eastAsia="en-US"/>
        </w:rPr>
      </w:pPr>
      <w:r w:rsidRPr="009E4C5E">
        <w:rPr>
          <w:rFonts w:ascii="Caladea" w:eastAsia="Caladea" w:hAnsi="Caladea" w:cs="Caladea"/>
          <w:sz w:val="22"/>
          <w:szCs w:val="22"/>
          <w:lang w:eastAsia="en-US"/>
        </w:rPr>
        <w:t>P. Dassonvalle, ''Les capteurs'', Dunod 2013.</w:t>
      </w:r>
    </w:p>
    <w:p w:rsidR="009E4C5E" w:rsidRPr="009E4C5E" w:rsidRDefault="009E4C5E" w:rsidP="004316FB">
      <w:pPr>
        <w:widowControl w:val="0"/>
        <w:numPr>
          <w:ilvl w:val="0"/>
          <w:numId w:val="40"/>
        </w:numPr>
        <w:autoSpaceDE w:val="0"/>
        <w:autoSpaceDN w:val="0"/>
        <w:rPr>
          <w:rFonts w:ascii="Caladea" w:eastAsia="Caladea" w:hAnsi="Caladea" w:cs="Caladea"/>
          <w:sz w:val="22"/>
          <w:szCs w:val="22"/>
          <w:lang w:eastAsia="en-US"/>
        </w:rPr>
      </w:pPr>
      <w:r w:rsidRPr="009E4C5E">
        <w:rPr>
          <w:rFonts w:ascii="Caladea" w:eastAsia="Caladea" w:hAnsi="Caladea" w:cs="Caladea"/>
          <w:sz w:val="22"/>
          <w:szCs w:val="22"/>
          <w:lang w:eastAsia="en-US"/>
        </w:rPr>
        <w:t xml:space="preserve">J. M. Broust, ''Appareillages et installations électriques industriels : conception, coordination, mise en oeuvre et maintenance'', Dunod, Paris 2008. </w:t>
      </w:r>
    </w:p>
    <w:p w:rsidR="009E4C5E" w:rsidRPr="009E4C5E" w:rsidRDefault="009E4C5E" w:rsidP="004316FB">
      <w:pPr>
        <w:widowControl w:val="0"/>
        <w:numPr>
          <w:ilvl w:val="0"/>
          <w:numId w:val="40"/>
        </w:numPr>
        <w:autoSpaceDE w:val="0"/>
        <w:autoSpaceDN w:val="0"/>
        <w:rPr>
          <w:rFonts w:ascii="Caladea" w:eastAsia="Caladea" w:hAnsi="Caladea" w:cs="Caladea"/>
          <w:sz w:val="22"/>
          <w:szCs w:val="22"/>
          <w:lang w:eastAsia="en-US"/>
        </w:rPr>
      </w:pPr>
      <w:r w:rsidRPr="009E4C5E">
        <w:rPr>
          <w:rFonts w:ascii="Caladea" w:eastAsia="Caladea" w:hAnsi="Caladea" w:cs="Caladea"/>
          <w:sz w:val="22"/>
          <w:szCs w:val="22"/>
          <w:lang w:eastAsia="en-US"/>
        </w:rPr>
        <w:t xml:space="preserve">M.BAYART, Capteurs et actionneurs intelligents, technique de l’ingénieur N°S 7 5202005. </w:t>
      </w:r>
    </w:p>
    <w:p w:rsidR="009E4C5E" w:rsidRPr="009E4C5E" w:rsidRDefault="009E4C5E" w:rsidP="004316FB">
      <w:pPr>
        <w:widowControl w:val="0"/>
        <w:numPr>
          <w:ilvl w:val="0"/>
          <w:numId w:val="40"/>
        </w:numPr>
        <w:autoSpaceDE w:val="0"/>
        <w:autoSpaceDN w:val="0"/>
        <w:rPr>
          <w:rFonts w:ascii="Caladea" w:eastAsia="Caladea" w:hAnsi="Caladea" w:cs="Caladea"/>
          <w:sz w:val="22"/>
          <w:szCs w:val="22"/>
          <w:lang w:eastAsia="en-US"/>
        </w:rPr>
      </w:pPr>
      <w:r w:rsidRPr="009E4C5E">
        <w:rPr>
          <w:rFonts w:ascii="Caladea" w:eastAsia="Caladea" w:hAnsi="Caladea" w:cs="Caladea"/>
          <w:sz w:val="22"/>
          <w:szCs w:val="22"/>
          <w:lang w:eastAsia="en-US"/>
        </w:rPr>
        <w:t>George Ash et coll, Les capteurs en instrumentation industriel, Dunod 2010.</w:t>
      </w:r>
    </w:p>
    <w:p w:rsidR="009E4C5E" w:rsidRPr="009E4C5E" w:rsidRDefault="009E4C5E" w:rsidP="004316FB">
      <w:pPr>
        <w:widowControl w:val="0"/>
        <w:numPr>
          <w:ilvl w:val="0"/>
          <w:numId w:val="40"/>
        </w:numPr>
        <w:autoSpaceDE w:val="0"/>
        <w:autoSpaceDN w:val="0"/>
        <w:rPr>
          <w:rFonts w:ascii="Caladea" w:eastAsia="Caladea" w:hAnsi="Caladea" w:cs="Caladea"/>
          <w:sz w:val="22"/>
          <w:szCs w:val="22"/>
          <w:lang w:eastAsia="en-US"/>
        </w:rPr>
      </w:pPr>
      <w:r w:rsidRPr="009E4C5E">
        <w:rPr>
          <w:rFonts w:ascii="Caladea" w:eastAsia="Caladea" w:hAnsi="Caladea" w:cs="Caladea"/>
          <w:sz w:val="22"/>
          <w:szCs w:val="22"/>
          <w:lang w:eastAsia="en-US"/>
        </w:rPr>
        <w:t>Karim Bourouni, Exercices de mesures et instrumentation avec quelques corriges, l’Ecole Nationale d’Ingénieurs de Tunis, 2011.</w:t>
      </w:r>
    </w:p>
    <w:p w:rsidR="009E4C5E" w:rsidRDefault="009E4C5E" w:rsidP="004316FB">
      <w:pPr>
        <w:widowControl w:val="0"/>
        <w:numPr>
          <w:ilvl w:val="0"/>
          <w:numId w:val="40"/>
        </w:numPr>
        <w:autoSpaceDE w:val="0"/>
        <w:autoSpaceDN w:val="0"/>
        <w:rPr>
          <w:rFonts w:ascii="Caladea" w:eastAsia="Caladea" w:hAnsi="Caladea" w:cs="Caladea"/>
          <w:sz w:val="22"/>
          <w:szCs w:val="22"/>
          <w:lang w:eastAsia="en-US"/>
        </w:rPr>
      </w:pPr>
      <w:r w:rsidRPr="009E4C5E">
        <w:rPr>
          <w:rFonts w:ascii="Caladea" w:eastAsia="Caladea" w:hAnsi="Caladea" w:cs="Caladea"/>
          <w:sz w:val="22"/>
          <w:szCs w:val="22"/>
          <w:lang w:eastAsia="en-US"/>
        </w:rPr>
        <w:t>P. Dassonvalle, Les capteurs -70 exercices et problèmes corrigés, Dunod 2019.</w:t>
      </w:r>
    </w:p>
    <w:p w:rsidR="001E41E0" w:rsidRDefault="001E41E0" w:rsidP="001E41E0">
      <w:pPr>
        <w:widowControl w:val="0"/>
        <w:autoSpaceDE w:val="0"/>
        <w:autoSpaceDN w:val="0"/>
        <w:ind w:left="720"/>
        <w:rPr>
          <w:rFonts w:ascii="Caladea" w:eastAsia="Caladea" w:hAnsi="Caladea" w:cs="Caladea"/>
          <w:sz w:val="22"/>
          <w:szCs w:val="22"/>
          <w:lang w:eastAsia="en-US"/>
        </w:rPr>
      </w:pPr>
    </w:p>
    <w:p w:rsidR="009E4C5E" w:rsidRDefault="009E4C5E" w:rsidP="009E4C5E">
      <w:pPr>
        <w:widowControl w:val="0"/>
        <w:autoSpaceDE w:val="0"/>
        <w:autoSpaceDN w:val="0"/>
        <w:ind w:left="720"/>
        <w:rPr>
          <w:rFonts w:ascii="Caladea" w:eastAsia="Caladea" w:hAnsi="Caladea" w:cs="Caladea"/>
          <w:sz w:val="22"/>
          <w:szCs w:val="22"/>
          <w:lang w:eastAsia="en-US"/>
        </w:rPr>
      </w:pPr>
    </w:p>
    <w:bookmarkEnd w:id="4"/>
    <w:p w:rsidR="009E4C5E" w:rsidRPr="009E4C5E" w:rsidRDefault="009E4C5E" w:rsidP="009E4C5E">
      <w:pPr>
        <w:widowControl w:val="0"/>
        <w:autoSpaceDE w:val="0"/>
        <w:autoSpaceDN w:val="0"/>
        <w:ind w:left="720"/>
        <w:rPr>
          <w:rFonts w:ascii="Caladea" w:eastAsia="Caladea" w:hAnsi="Caladea" w:cs="Caladea"/>
          <w:sz w:val="22"/>
          <w:szCs w:val="22"/>
          <w:lang w:eastAsia="en-US"/>
        </w:rPr>
      </w:pPr>
    </w:p>
    <w:p w:rsidR="00F34287" w:rsidRDefault="00F34287" w:rsidP="00F34287">
      <w:pPr>
        <w:ind w:left="360" w:hanging="360"/>
        <w:jc w:val="both"/>
        <w:rPr>
          <w:rFonts w:asciiTheme="majorHAnsi" w:hAnsiTheme="majorHAnsi" w:cs="Arial"/>
          <w:sz w:val="22"/>
          <w:szCs w:val="22"/>
        </w:rPr>
      </w:pPr>
    </w:p>
    <w:p w:rsidR="00F34287" w:rsidRDefault="00F34287" w:rsidP="00F34287">
      <w:pPr>
        <w:ind w:left="360" w:hanging="360"/>
        <w:jc w:val="both"/>
        <w:rPr>
          <w:rFonts w:asciiTheme="majorHAnsi" w:hAnsiTheme="majorHAnsi" w:cs="Arial"/>
          <w:sz w:val="22"/>
          <w:szCs w:val="22"/>
        </w:rPr>
      </w:pPr>
    </w:p>
    <w:p w:rsidR="00F34287" w:rsidRPr="00323B92" w:rsidRDefault="00F34287" w:rsidP="00181108">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hAnsi="Cambria" w:cs="Calibri"/>
        </w:rPr>
      </w:pPr>
      <w:r w:rsidRPr="00323B92">
        <w:rPr>
          <w:rFonts w:ascii="Cambria" w:hAnsi="Cambria" w:cs="Calibri"/>
          <w:b/>
        </w:rPr>
        <w:t xml:space="preserve">Semestre: </w:t>
      </w:r>
      <w:r>
        <w:rPr>
          <w:rFonts w:ascii="Cambria" w:hAnsi="Cambria" w:cs="Calibri"/>
          <w:b/>
        </w:rPr>
        <w:t>..</w:t>
      </w:r>
    </w:p>
    <w:p w:rsidR="00F34287" w:rsidRPr="00323B92" w:rsidRDefault="00F34287" w:rsidP="00181108">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p>
    <w:p w:rsidR="00F34287" w:rsidRPr="00F50014" w:rsidRDefault="00F34287" w:rsidP="00181108">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eastAsia="Calibri" w:hAnsi="Cambria" w:cs="Arial"/>
          <w:b/>
          <w:color w:val="000000"/>
          <w:lang w:eastAsia="en-US"/>
        </w:rPr>
      </w:pPr>
      <w:r w:rsidRPr="00C748B6">
        <w:rPr>
          <w:rFonts w:ascii="Cambria" w:hAnsi="Cambria" w:cs="Calibri"/>
          <w:b/>
          <w:bCs/>
          <w:iCs/>
        </w:rPr>
        <w:t>Matière 1:</w:t>
      </w:r>
      <w:r>
        <w:rPr>
          <w:rFonts w:asciiTheme="majorHAnsi" w:hAnsiTheme="majorHAnsi"/>
          <w:b/>
        </w:rPr>
        <w:t xml:space="preserve">Froid et </w:t>
      </w:r>
      <w:r w:rsidRPr="00F50014">
        <w:rPr>
          <w:rFonts w:asciiTheme="majorHAnsi" w:hAnsiTheme="majorHAnsi"/>
          <w:b/>
        </w:rPr>
        <w:t>conditionnement d'air</w:t>
      </w:r>
    </w:p>
    <w:p w:rsidR="00F34287" w:rsidRPr="00323B92" w:rsidRDefault="00F34287" w:rsidP="00181108">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F34287" w:rsidRPr="00323B92" w:rsidRDefault="00F34287" w:rsidP="00181108">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hAnsi="Cambria" w:cs="Calibri"/>
          <w:b/>
          <w:bCs/>
          <w:iCs/>
        </w:rPr>
      </w:pPr>
      <w:r w:rsidRPr="00323B92">
        <w:rPr>
          <w:rFonts w:ascii="Cambria" w:hAnsi="Cambria" w:cs="Calibri"/>
          <w:b/>
          <w:bCs/>
          <w:iCs/>
        </w:rPr>
        <w:t>Crédits:</w:t>
      </w:r>
      <w:r>
        <w:rPr>
          <w:rFonts w:ascii="Cambria" w:hAnsi="Cambria" w:cs="Calibri"/>
          <w:b/>
          <w:bCs/>
          <w:iCs/>
        </w:rPr>
        <w:t>1</w:t>
      </w:r>
    </w:p>
    <w:p w:rsidR="00F34287" w:rsidRPr="00323B92" w:rsidRDefault="00F34287" w:rsidP="00181108">
      <w:pPr>
        <w:pBdr>
          <w:top w:val="single" w:sz="12" w:space="1" w:color="auto"/>
          <w:left w:val="single" w:sz="12" w:space="4" w:color="auto"/>
          <w:bottom w:val="single" w:sz="12" w:space="1" w:color="auto"/>
          <w:right w:val="single" w:sz="12" w:space="4" w:color="auto"/>
        </w:pBdr>
        <w:shd w:val="clear" w:color="auto" w:fill="DAEEF3"/>
        <w:ind w:left="142"/>
        <w:jc w:val="both"/>
        <w:rPr>
          <w:rFonts w:ascii="Cambria" w:hAnsi="Cambria" w:cs="Calibri"/>
          <w:b/>
          <w:bCs/>
          <w:iCs/>
        </w:rPr>
      </w:pPr>
      <w:r w:rsidRPr="00323B92">
        <w:rPr>
          <w:rFonts w:ascii="Cambria" w:hAnsi="Cambria" w:cs="Calibri"/>
          <w:b/>
          <w:bCs/>
          <w:iCs/>
        </w:rPr>
        <w:t>Coefficient:</w:t>
      </w:r>
      <w:r>
        <w:rPr>
          <w:rFonts w:ascii="Cambria" w:hAnsi="Cambria" w:cs="Calibri"/>
          <w:b/>
          <w:bCs/>
          <w:iCs/>
        </w:rPr>
        <w:t>1</w:t>
      </w:r>
    </w:p>
    <w:p w:rsidR="00F34287" w:rsidRPr="00E76DCA" w:rsidRDefault="00F34287" w:rsidP="00F34287">
      <w:pPr>
        <w:spacing w:before="120"/>
        <w:jc w:val="both"/>
        <w:rPr>
          <w:rFonts w:ascii="Cambria" w:hAnsi="Cambria" w:cs="Calibri"/>
          <w:b/>
        </w:rPr>
      </w:pPr>
    </w:p>
    <w:p w:rsidR="00F34287" w:rsidRPr="002C1927" w:rsidRDefault="00F34287" w:rsidP="00F34287">
      <w:pPr>
        <w:jc w:val="both"/>
        <w:rPr>
          <w:rFonts w:ascii="Cambria" w:hAnsi="Cambria" w:cs="Calibri"/>
          <w:i/>
        </w:rPr>
      </w:pPr>
      <w:r w:rsidRPr="002C1927">
        <w:rPr>
          <w:rFonts w:ascii="Cambria" w:hAnsi="Cambria" w:cs="Calibri"/>
          <w:b/>
        </w:rPr>
        <w:t xml:space="preserve">Objectifs de </w:t>
      </w:r>
      <w:r w:rsidR="009E4C5E" w:rsidRPr="002C1927">
        <w:rPr>
          <w:rFonts w:ascii="Cambria" w:hAnsi="Cambria" w:cs="Calibri"/>
          <w:b/>
        </w:rPr>
        <w:t>l’enseignement :</w:t>
      </w:r>
    </w:p>
    <w:p w:rsidR="00F34287" w:rsidRDefault="00F34287" w:rsidP="00F34287">
      <w:pPr>
        <w:jc w:val="both"/>
        <w:rPr>
          <w:rFonts w:asciiTheme="majorHAnsi" w:hAnsiTheme="majorHAnsi" w:cstheme="minorBidi"/>
          <w:bCs/>
          <w:sz w:val="22"/>
          <w:szCs w:val="22"/>
        </w:rPr>
      </w:pPr>
      <w:r w:rsidRPr="002C1927">
        <w:rPr>
          <w:rFonts w:ascii="Cambria" w:eastAsia="Calibri" w:hAnsi="Cambria" w:cs="Calibri"/>
          <w:color w:val="000000"/>
          <w:sz w:val="22"/>
          <w:szCs w:val="22"/>
          <w:lang w:eastAsia="en-US"/>
        </w:rPr>
        <w:t xml:space="preserve">Cette matière permet à </w:t>
      </w:r>
      <w:r w:rsidR="009E4C5E" w:rsidRPr="002C1927">
        <w:rPr>
          <w:rFonts w:ascii="Cambria" w:eastAsia="Calibri" w:hAnsi="Cambria" w:cs="Calibri"/>
          <w:color w:val="000000"/>
          <w:sz w:val="22"/>
          <w:szCs w:val="22"/>
          <w:lang w:eastAsia="en-US"/>
        </w:rPr>
        <w:t>l’étudiant :</w:t>
      </w:r>
      <w:r w:rsidRPr="002C1927">
        <w:rPr>
          <w:rFonts w:ascii="Cambria" w:eastAsia="Calibri" w:hAnsi="Cambria" w:cs="Calibri"/>
          <w:color w:val="000000"/>
          <w:sz w:val="22"/>
          <w:szCs w:val="22"/>
          <w:lang w:eastAsia="en-US"/>
        </w:rPr>
        <w:t xml:space="preserve"> d'acquérir des connaissances dans le domaine </w:t>
      </w:r>
      <w:r>
        <w:rPr>
          <w:rFonts w:asciiTheme="majorHAnsi" w:hAnsiTheme="majorHAnsi" w:cs="Arial"/>
          <w:sz w:val="22"/>
          <w:szCs w:val="22"/>
        </w:rPr>
        <w:t>de la c</w:t>
      </w:r>
      <w:r w:rsidRPr="002C1927">
        <w:rPr>
          <w:rFonts w:asciiTheme="majorHAnsi" w:hAnsiTheme="majorHAnsi" w:cs="Arial"/>
          <w:sz w:val="22"/>
          <w:szCs w:val="22"/>
        </w:rPr>
        <w:t xml:space="preserve">limatisation et </w:t>
      </w:r>
      <w:r>
        <w:rPr>
          <w:rFonts w:asciiTheme="majorHAnsi" w:hAnsiTheme="majorHAnsi" w:cs="Arial"/>
          <w:sz w:val="22"/>
          <w:szCs w:val="22"/>
        </w:rPr>
        <w:t xml:space="preserve">du </w:t>
      </w:r>
      <w:r w:rsidRPr="002C1927">
        <w:rPr>
          <w:rFonts w:asciiTheme="majorHAnsi" w:hAnsiTheme="majorHAnsi" w:cs="Arial"/>
          <w:sz w:val="22"/>
          <w:szCs w:val="22"/>
        </w:rPr>
        <w:t>conditionnement d'air</w:t>
      </w:r>
      <w:r>
        <w:rPr>
          <w:rFonts w:asciiTheme="majorHAnsi" w:hAnsiTheme="majorHAnsi" w:cs="Arial"/>
          <w:sz w:val="22"/>
          <w:szCs w:val="22"/>
        </w:rPr>
        <w:t xml:space="preserve">, de </w:t>
      </w:r>
      <w:r>
        <w:rPr>
          <w:rFonts w:ascii="Cambria" w:hAnsi="Cambria" w:cs="Arial"/>
          <w:iCs/>
          <w:sz w:val="22"/>
          <w:szCs w:val="22"/>
        </w:rPr>
        <w:t>m</w:t>
      </w:r>
      <w:r w:rsidRPr="00C5379C">
        <w:rPr>
          <w:rFonts w:ascii="Cambria" w:hAnsi="Cambria" w:cs="Arial"/>
          <w:iCs/>
          <w:sz w:val="22"/>
          <w:szCs w:val="22"/>
        </w:rPr>
        <w:t>aitriser le principe de base de fonctionnement</w:t>
      </w:r>
      <w:r>
        <w:rPr>
          <w:rFonts w:ascii="Cambria" w:hAnsi="Cambria" w:cs="Arial"/>
          <w:iCs/>
          <w:sz w:val="22"/>
          <w:szCs w:val="22"/>
        </w:rPr>
        <w:t xml:space="preserve"> d'un circuit frigorifique,</w:t>
      </w:r>
      <w:r>
        <w:t xml:space="preserve">d’aborder </w:t>
      </w:r>
      <w:r>
        <w:rPr>
          <w:rFonts w:asciiTheme="majorHAnsi" w:hAnsiTheme="majorHAnsi" w:cs="Arial"/>
          <w:sz w:val="22"/>
          <w:szCs w:val="22"/>
        </w:rPr>
        <w:t xml:space="preserve">la </w:t>
      </w:r>
      <w:r>
        <w:rPr>
          <w:rFonts w:asciiTheme="majorHAnsi" w:hAnsiTheme="majorHAnsi" w:cstheme="minorBidi"/>
          <w:bCs/>
          <w:sz w:val="22"/>
          <w:szCs w:val="22"/>
        </w:rPr>
        <w:t>t</w:t>
      </w:r>
      <w:r w:rsidRPr="00E9192C">
        <w:rPr>
          <w:rFonts w:asciiTheme="majorHAnsi" w:hAnsiTheme="majorHAnsi" w:cstheme="minorBidi"/>
          <w:bCs/>
          <w:sz w:val="22"/>
          <w:szCs w:val="22"/>
        </w:rPr>
        <w:t>echnologie des installations frigorifiques</w:t>
      </w:r>
      <w:r>
        <w:rPr>
          <w:rFonts w:asciiTheme="majorHAnsi" w:hAnsiTheme="majorHAnsi" w:cstheme="minorBidi"/>
          <w:bCs/>
          <w:sz w:val="22"/>
          <w:szCs w:val="22"/>
        </w:rPr>
        <w:t>.</w:t>
      </w:r>
    </w:p>
    <w:p w:rsidR="00F34287" w:rsidRPr="00343154" w:rsidRDefault="00F34287" w:rsidP="00F34287">
      <w:pPr>
        <w:jc w:val="both"/>
        <w:rPr>
          <w:rFonts w:ascii="Cambria" w:hAnsi="Cambria" w:cs="Arial"/>
          <w:sz w:val="22"/>
          <w:szCs w:val="22"/>
        </w:rPr>
      </w:pPr>
    </w:p>
    <w:p w:rsidR="00F34287" w:rsidRPr="002C1927" w:rsidRDefault="00F34287" w:rsidP="00F34287">
      <w:pPr>
        <w:jc w:val="both"/>
        <w:rPr>
          <w:rFonts w:ascii="Cambria" w:hAnsi="Cambria" w:cs="Calibri"/>
          <w:i/>
        </w:rPr>
      </w:pPr>
      <w:r w:rsidRPr="002C1927">
        <w:rPr>
          <w:rFonts w:ascii="Cambria" w:hAnsi="Cambria" w:cs="Calibri"/>
          <w:b/>
        </w:rPr>
        <w:t xml:space="preserve">Connaissances préalables </w:t>
      </w:r>
      <w:r w:rsidR="009E4C5E" w:rsidRPr="002C1927">
        <w:rPr>
          <w:rFonts w:ascii="Cambria" w:hAnsi="Cambria" w:cs="Calibri"/>
          <w:b/>
        </w:rPr>
        <w:t>recommandées :</w:t>
      </w:r>
    </w:p>
    <w:p w:rsidR="00F34287" w:rsidRDefault="00F34287" w:rsidP="00F34287">
      <w:pPr>
        <w:jc w:val="both"/>
        <w:rPr>
          <w:rFonts w:ascii="Cambria" w:hAnsi="Cambria" w:cs="Calibri"/>
          <w:iCs/>
          <w:sz w:val="22"/>
          <w:szCs w:val="22"/>
        </w:rPr>
      </w:pPr>
      <w:r w:rsidRPr="002C1927">
        <w:rPr>
          <w:rFonts w:ascii="Cambria" w:hAnsi="Cambria" w:cs="Calibri"/>
          <w:iCs/>
          <w:sz w:val="22"/>
          <w:szCs w:val="22"/>
        </w:rPr>
        <w:t>Thermodynamique et transfert de chaleur.</w:t>
      </w:r>
    </w:p>
    <w:p w:rsidR="00F34287" w:rsidRPr="002C1927" w:rsidRDefault="00F34287" w:rsidP="00F34287">
      <w:pPr>
        <w:jc w:val="both"/>
        <w:rPr>
          <w:rFonts w:ascii="Cambria" w:hAnsi="Cambria" w:cs="Calibri"/>
          <w:iCs/>
          <w:sz w:val="22"/>
          <w:szCs w:val="22"/>
        </w:rPr>
      </w:pPr>
    </w:p>
    <w:p w:rsidR="00F34287" w:rsidRPr="002C1927" w:rsidRDefault="00F34287" w:rsidP="00F34287">
      <w:pPr>
        <w:jc w:val="both"/>
        <w:rPr>
          <w:rFonts w:ascii="Cambria" w:hAnsi="Cambria" w:cs="Calibri"/>
          <w:b/>
        </w:rPr>
      </w:pPr>
      <w:r w:rsidRPr="002C1927">
        <w:rPr>
          <w:rFonts w:ascii="Cambria" w:hAnsi="Cambria" w:cs="Calibri"/>
          <w:b/>
        </w:rPr>
        <w:t xml:space="preserve">Contenu de la </w:t>
      </w:r>
      <w:r w:rsidR="009E4C5E" w:rsidRPr="002C1927">
        <w:rPr>
          <w:rFonts w:ascii="Cambria" w:hAnsi="Cambria" w:cs="Calibri"/>
          <w:b/>
        </w:rPr>
        <w:t>matière :</w:t>
      </w:r>
      <w:r w:rsidRPr="002C1927">
        <w:rPr>
          <w:rFonts w:ascii="Cambria" w:hAnsi="Cambria" w:cs="Calibri"/>
          <w:b/>
        </w:rPr>
        <w:t> </w:t>
      </w:r>
    </w:p>
    <w:p w:rsidR="00F34287" w:rsidRPr="00B5504A" w:rsidRDefault="00F34287" w:rsidP="00F34287">
      <w:pPr>
        <w:pStyle w:val="Paragraphedeliste"/>
        <w:rPr>
          <w:rFonts w:ascii="Cambria" w:hAnsi="Cambria" w:cs="Calibri"/>
          <w:b/>
          <w:sz w:val="22"/>
          <w:szCs w:val="22"/>
          <w:u w:val="thick" w:color="F79646"/>
        </w:rPr>
      </w:pPr>
    </w:p>
    <w:p w:rsidR="00F34287" w:rsidRPr="007C6B01" w:rsidRDefault="00F34287" w:rsidP="00F34287">
      <w:pPr>
        <w:tabs>
          <w:tab w:val="right" w:pos="9638"/>
        </w:tabs>
        <w:jc w:val="both"/>
        <w:rPr>
          <w:rFonts w:asciiTheme="majorHAnsi" w:hAnsiTheme="majorHAnsi" w:cstheme="minorBidi"/>
          <w:b/>
          <w:sz w:val="22"/>
          <w:szCs w:val="22"/>
        </w:rPr>
      </w:pPr>
      <w:r w:rsidRPr="007C6B01">
        <w:rPr>
          <w:rFonts w:asciiTheme="majorHAnsi" w:hAnsiTheme="majorHAnsi" w:cstheme="minorBidi"/>
          <w:b/>
          <w:sz w:val="22"/>
          <w:szCs w:val="22"/>
        </w:rPr>
        <w:t>Chapitre 1. Généralités</w:t>
      </w:r>
      <w:r>
        <w:rPr>
          <w:rFonts w:asciiTheme="majorHAnsi" w:hAnsiTheme="majorHAnsi" w:cstheme="minorBidi"/>
          <w:b/>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Pr>
          <w:rFonts w:asciiTheme="majorHAnsi" w:hAnsiTheme="majorHAnsi" w:cstheme="minorBidi"/>
          <w:b/>
          <w:sz w:val="22"/>
          <w:szCs w:val="22"/>
        </w:rPr>
        <w:t xml:space="preserve">2 </w:t>
      </w:r>
      <w:r w:rsidRPr="00983E9F">
        <w:rPr>
          <w:rFonts w:asciiTheme="majorHAnsi" w:hAnsiTheme="majorHAnsi" w:cstheme="minorBidi"/>
          <w:b/>
          <w:sz w:val="22"/>
          <w:szCs w:val="22"/>
        </w:rPr>
        <w:t>semaines)</w:t>
      </w:r>
    </w:p>
    <w:p w:rsidR="00F34287" w:rsidRPr="007C6B01" w:rsidRDefault="00F34287" w:rsidP="00F34287">
      <w:pPr>
        <w:rPr>
          <w:rFonts w:asciiTheme="majorHAnsi" w:hAnsiTheme="majorHAnsi" w:cstheme="minorBidi"/>
          <w:bCs/>
          <w:sz w:val="22"/>
          <w:szCs w:val="22"/>
        </w:rPr>
      </w:pPr>
      <w:r w:rsidRPr="007C6B01">
        <w:rPr>
          <w:rFonts w:asciiTheme="majorHAnsi" w:hAnsiTheme="majorHAnsi" w:cstheme="minorBidi"/>
          <w:bCs/>
          <w:sz w:val="22"/>
          <w:szCs w:val="22"/>
        </w:rPr>
        <w:t>Notion de confort, réfrigération, humidification.</w:t>
      </w:r>
    </w:p>
    <w:p w:rsidR="00F34287" w:rsidRPr="007C6B01" w:rsidRDefault="00F34287" w:rsidP="00F34287">
      <w:pPr>
        <w:jc w:val="both"/>
        <w:rPr>
          <w:rFonts w:asciiTheme="majorHAnsi" w:hAnsiTheme="majorHAnsi" w:cstheme="minorBidi"/>
          <w:bCs/>
          <w:sz w:val="22"/>
          <w:szCs w:val="22"/>
        </w:rPr>
      </w:pPr>
    </w:p>
    <w:p w:rsidR="00F34287" w:rsidRPr="007C6B01" w:rsidRDefault="00F34287" w:rsidP="00F34287">
      <w:pPr>
        <w:tabs>
          <w:tab w:val="right" w:pos="9638"/>
        </w:tabs>
        <w:jc w:val="both"/>
        <w:rPr>
          <w:rFonts w:asciiTheme="majorHAnsi" w:hAnsiTheme="majorHAnsi" w:cstheme="minorBidi"/>
          <w:b/>
          <w:sz w:val="22"/>
          <w:szCs w:val="22"/>
        </w:rPr>
      </w:pPr>
      <w:r w:rsidRPr="007C6B01">
        <w:rPr>
          <w:rFonts w:asciiTheme="majorHAnsi" w:hAnsiTheme="majorHAnsi" w:cstheme="minorBidi"/>
          <w:b/>
          <w:sz w:val="22"/>
          <w:szCs w:val="22"/>
        </w:rPr>
        <w:t>Chapitre 2. Circuit frigorifique</w:t>
      </w:r>
      <w:r>
        <w:rPr>
          <w:rFonts w:asciiTheme="majorHAnsi" w:hAnsiTheme="majorHAnsi" w:cstheme="minorBidi"/>
          <w:b/>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Pr>
          <w:rFonts w:asciiTheme="majorHAnsi" w:hAnsiTheme="majorHAnsi" w:cstheme="minorBidi"/>
          <w:b/>
          <w:sz w:val="22"/>
          <w:szCs w:val="22"/>
        </w:rPr>
        <w:t xml:space="preserve">3 </w:t>
      </w:r>
      <w:r w:rsidRPr="00983E9F">
        <w:rPr>
          <w:rFonts w:asciiTheme="majorHAnsi" w:hAnsiTheme="majorHAnsi" w:cstheme="minorBidi"/>
          <w:b/>
          <w:sz w:val="22"/>
          <w:szCs w:val="22"/>
        </w:rPr>
        <w:t>semaines)</w:t>
      </w:r>
    </w:p>
    <w:p w:rsidR="00F34287" w:rsidRPr="007C6B01" w:rsidRDefault="00F34287" w:rsidP="00F34287">
      <w:pPr>
        <w:rPr>
          <w:rFonts w:asciiTheme="majorHAnsi" w:hAnsiTheme="majorHAnsi" w:cstheme="minorBidi"/>
          <w:bCs/>
          <w:sz w:val="22"/>
          <w:szCs w:val="22"/>
        </w:rPr>
      </w:pPr>
      <w:r w:rsidRPr="007C6B01">
        <w:rPr>
          <w:rFonts w:asciiTheme="majorHAnsi" w:hAnsiTheme="majorHAnsi" w:cstheme="minorBidi"/>
          <w:bCs/>
          <w:sz w:val="22"/>
          <w:szCs w:val="22"/>
        </w:rPr>
        <w:t>Constitution, fonctionnement, fluides frigo</w:t>
      </w:r>
      <w:r>
        <w:rPr>
          <w:rFonts w:asciiTheme="majorHAnsi" w:hAnsiTheme="majorHAnsi" w:cstheme="minorBidi"/>
          <w:bCs/>
          <w:sz w:val="22"/>
          <w:szCs w:val="22"/>
        </w:rPr>
        <w:t>ri</w:t>
      </w:r>
      <w:r w:rsidRPr="007C6B01">
        <w:rPr>
          <w:rFonts w:asciiTheme="majorHAnsi" w:hAnsiTheme="majorHAnsi" w:cstheme="minorBidi"/>
          <w:bCs/>
          <w:sz w:val="22"/>
          <w:szCs w:val="22"/>
        </w:rPr>
        <w:t>gènes.</w:t>
      </w:r>
    </w:p>
    <w:p w:rsidR="00F34287" w:rsidRPr="007C6B01" w:rsidRDefault="00F34287" w:rsidP="00F34287">
      <w:pPr>
        <w:ind w:left="720"/>
        <w:jc w:val="both"/>
        <w:rPr>
          <w:rFonts w:asciiTheme="majorHAnsi" w:hAnsiTheme="majorHAnsi" w:cstheme="minorBidi"/>
          <w:bCs/>
          <w:sz w:val="22"/>
          <w:szCs w:val="22"/>
        </w:rPr>
      </w:pPr>
    </w:p>
    <w:p w:rsidR="00F34287" w:rsidRPr="007C6B01" w:rsidRDefault="00F34287" w:rsidP="00F34287">
      <w:pPr>
        <w:tabs>
          <w:tab w:val="right" w:pos="9638"/>
        </w:tabs>
        <w:jc w:val="both"/>
        <w:rPr>
          <w:rFonts w:asciiTheme="majorHAnsi" w:hAnsiTheme="majorHAnsi" w:cstheme="minorBidi"/>
          <w:b/>
          <w:sz w:val="22"/>
          <w:szCs w:val="22"/>
        </w:rPr>
      </w:pPr>
      <w:r w:rsidRPr="007C6B01">
        <w:rPr>
          <w:rFonts w:asciiTheme="majorHAnsi" w:hAnsiTheme="majorHAnsi" w:cstheme="minorBidi"/>
          <w:b/>
          <w:sz w:val="22"/>
          <w:szCs w:val="22"/>
        </w:rPr>
        <w:t>Chapitre 3. Diagramme enthalpique</w:t>
      </w:r>
      <w:r>
        <w:rPr>
          <w:rFonts w:asciiTheme="majorHAnsi" w:hAnsiTheme="majorHAnsi" w:cstheme="minorBidi"/>
          <w:b/>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Pr>
          <w:rFonts w:asciiTheme="majorHAnsi" w:hAnsiTheme="majorHAnsi" w:cstheme="minorBidi"/>
          <w:b/>
          <w:sz w:val="22"/>
          <w:szCs w:val="22"/>
        </w:rPr>
        <w:t xml:space="preserve">4 </w:t>
      </w:r>
      <w:r w:rsidRPr="00983E9F">
        <w:rPr>
          <w:rFonts w:asciiTheme="majorHAnsi" w:hAnsiTheme="majorHAnsi" w:cstheme="minorBidi"/>
          <w:b/>
          <w:sz w:val="22"/>
          <w:szCs w:val="22"/>
        </w:rPr>
        <w:t>semaines)</w:t>
      </w:r>
    </w:p>
    <w:p w:rsidR="00F34287" w:rsidRPr="007C6B01" w:rsidRDefault="00F34287" w:rsidP="00F34287">
      <w:pPr>
        <w:rPr>
          <w:rFonts w:asciiTheme="majorHAnsi" w:hAnsiTheme="majorHAnsi" w:cstheme="minorBidi"/>
          <w:bCs/>
          <w:sz w:val="22"/>
          <w:szCs w:val="22"/>
        </w:rPr>
      </w:pPr>
      <w:r w:rsidRPr="007C6B01">
        <w:rPr>
          <w:rFonts w:asciiTheme="majorHAnsi" w:hAnsiTheme="majorHAnsi" w:cstheme="minorBidi"/>
          <w:bCs/>
          <w:sz w:val="22"/>
          <w:szCs w:val="22"/>
        </w:rPr>
        <w:t>Définition, cycle frigorifique, application et utilisation du diagramme.</w:t>
      </w:r>
    </w:p>
    <w:p w:rsidR="00F34287" w:rsidRDefault="00F34287" w:rsidP="00F34287">
      <w:pPr>
        <w:rPr>
          <w:rFonts w:asciiTheme="majorHAnsi" w:hAnsiTheme="majorHAnsi" w:cstheme="minorBidi"/>
          <w:bCs/>
          <w:sz w:val="22"/>
          <w:szCs w:val="22"/>
        </w:rPr>
      </w:pPr>
    </w:p>
    <w:p w:rsidR="00F34287" w:rsidRPr="007C6B01" w:rsidRDefault="00F34287" w:rsidP="00F34287">
      <w:pPr>
        <w:tabs>
          <w:tab w:val="right" w:pos="9638"/>
        </w:tabs>
        <w:rPr>
          <w:rFonts w:asciiTheme="majorHAnsi" w:hAnsiTheme="majorHAnsi" w:cstheme="minorBidi"/>
          <w:b/>
          <w:sz w:val="22"/>
          <w:szCs w:val="22"/>
        </w:rPr>
      </w:pPr>
      <w:r w:rsidRPr="007C6B01">
        <w:rPr>
          <w:rFonts w:asciiTheme="majorHAnsi" w:hAnsiTheme="majorHAnsi" w:cstheme="minorBidi"/>
          <w:b/>
          <w:sz w:val="22"/>
          <w:szCs w:val="22"/>
        </w:rPr>
        <w:t>Chapitre 4. Étude du cas</w:t>
      </w:r>
      <w:r>
        <w:rPr>
          <w:rFonts w:asciiTheme="majorHAnsi" w:hAnsiTheme="majorHAnsi" w:cstheme="minorBidi"/>
          <w:b/>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Pr>
          <w:rFonts w:asciiTheme="majorHAnsi" w:hAnsiTheme="majorHAnsi" w:cstheme="minorBidi"/>
          <w:b/>
          <w:sz w:val="22"/>
          <w:szCs w:val="22"/>
        </w:rPr>
        <w:t xml:space="preserve">4 </w:t>
      </w:r>
      <w:r w:rsidRPr="00983E9F">
        <w:rPr>
          <w:rFonts w:asciiTheme="majorHAnsi" w:hAnsiTheme="majorHAnsi" w:cstheme="minorBidi"/>
          <w:b/>
          <w:sz w:val="22"/>
          <w:szCs w:val="22"/>
        </w:rPr>
        <w:t>semaines)</w:t>
      </w:r>
    </w:p>
    <w:p w:rsidR="00F34287" w:rsidRDefault="00F34287" w:rsidP="00F34287">
      <w:pPr>
        <w:rPr>
          <w:rFonts w:asciiTheme="majorHAnsi" w:hAnsiTheme="majorHAnsi" w:cstheme="minorBidi"/>
          <w:bCs/>
          <w:sz w:val="22"/>
          <w:szCs w:val="22"/>
        </w:rPr>
      </w:pPr>
      <w:r w:rsidRPr="007C6B01">
        <w:rPr>
          <w:rFonts w:asciiTheme="majorHAnsi" w:hAnsiTheme="majorHAnsi" w:cstheme="minorBidi"/>
          <w:bCs/>
          <w:sz w:val="22"/>
          <w:szCs w:val="22"/>
        </w:rPr>
        <w:t>Bilan thermique</w:t>
      </w:r>
      <w:r>
        <w:rPr>
          <w:rFonts w:asciiTheme="majorHAnsi" w:hAnsiTheme="majorHAnsi" w:cstheme="minorBidi"/>
          <w:bCs/>
          <w:sz w:val="22"/>
          <w:szCs w:val="22"/>
        </w:rPr>
        <w:t>, d</w:t>
      </w:r>
      <w:r w:rsidRPr="007C6B01">
        <w:rPr>
          <w:rFonts w:asciiTheme="majorHAnsi" w:hAnsiTheme="majorHAnsi" w:cstheme="minorBidi"/>
          <w:bCs/>
          <w:sz w:val="22"/>
          <w:szCs w:val="22"/>
        </w:rPr>
        <w:t>imensionnement d'un circuit frigorifique, détermination des principaux composants.</w:t>
      </w:r>
    </w:p>
    <w:p w:rsidR="00F34287" w:rsidRPr="007C6B01" w:rsidRDefault="00F34287" w:rsidP="00F34287">
      <w:pPr>
        <w:rPr>
          <w:rFonts w:asciiTheme="majorHAnsi" w:hAnsiTheme="majorHAnsi" w:cstheme="minorBidi"/>
          <w:bCs/>
          <w:sz w:val="22"/>
          <w:szCs w:val="22"/>
        </w:rPr>
      </w:pPr>
    </w:p>
    <w:p w:rsidR="00F34287" w:rsidRPr="007C6B01" w:rsidRDefault="00F34287" w:rsidP="00F34287">
      <w:pPr>
        <w:tabs>
          <w:tab w:val="right" w:pos="9638"/>
        </w:tabs>
        <w:jc w:val="both"/>
        <w:rPr>
          <w:rFonts w:asciiTheme="majorHAnsi" w:hAnsiTheme="majorHAnsi" w:cstheme="minorBidi"/>
          <w:b/>
          <w:sz w:val="22"/>
          <w:szCs w:val="22"/>
        </w:rPr>
      </w:pPr>
      <w:r w:rsidRPr="007C6B01">
        <w:rPr>
          <w:rFonts w:asciiTheme="majorHAnsi" w:hAnsiTheme="majorHAnsi" w:cstheme="minorBidi"/>
          <w:b/>
          <w:sz w:val="22"/>
          <w:szCs w:val="22"/>
        </w:rPr>
        <w:t>Chapitre 5. Humidificateurs d'air</w:t>
      </w:r>
      <w:r>
        <w:rPr>
          <w:rFonts w:asciiTheme="majorHAnsi" w:hAnsiTheme="majorHAnsi" w:cstheme="minorBidi"/>
          <w:b/>
          <w:sz w:val="22"/>
          <w:szCs w:val="22"/>
        </w:rPr>
        <w:tab/>
      </w:r>
      <w:r w:rsidRPr="00983E9F">
        <w:rPr>
          <w:rFonts w:asciiTheme="majorHAnsi" w:hAnsiTheme="majorHAnsi" w:cstheme="minorBidi"/>
          <w:b/>
          <w:sz w:val="22"/>
          <w:szCs w:val="22"/>
        </w:rPr>
        <w:t>(</w:t>
      </w:r>
      <w:r w:rsidR="00A23ABE">
        <w:rPr>
          <w:rFonts w:asciiTheme="majorHAnsi" w:hAnsiTheme="majorHAnsi" w:cstheme="minorBidi"/>
          <w:b/>
          <w:sz w:val="22"/>
          <w:szCs w:val="22"/>
        </w:rPr>
        <w:t>0</w:t>
      </w:r>
      <w:r>
        <w:rPr>
          <w:rFonts w:asciiTheme="majorHAnsi" w:hAnsiTheme="majorHAnsi" w:cstheme="minorBidi"/>
          <w:b/>
          <w:sz w:val="22"/>
          <w:szCs w:val="22"/>
        </w:rPr>
        <w:t xml:space="preserve">2 </w:t>
      </w:r>
      <w:r w:rsidRPr="00983E9F">
        <w:rPr>
          <w:rFonts w:asciiTheme="majorHAnsi" w:hAnsiTheme="majorHAnsi" w:cstheme="minorBidi"/>
          <w:b/>
          <w:sz w:val="22"/>
          <w:szCs w:val="22"/>
        </w:rPr>
        <w:t>semaines)</w:t>
      </w:r>
    </w:p>
    <w:p w:rsidR="00F34287" w:rsidRDefault="00F34287" w:rsidP="00F34287">
      <w:pPr>
        <w:pStyle w:val="Paragraphedeliste"/>
        <w:ind w:left="0"/>
        <w:rPr>
          <w:rFonts w:asciiTheme="majorHAnsi" w:hAnsiTheme="majorHAnsi" w:cstheme="minorBidi"/>
          <w:b/>
          <w:sz w:val="22"/>
          <w:szCs w:val="22"/>
        </w:rPr>
      </w:pPr>
      <w:r w:rsidRPr="007C6B01">
        <w:rPr>
          <w:rFonts w:asciiTheme="majorHAnsi" w:hAnsiTheme="majorHAnsi" w:cstheme="minorBidi"/>
          <w:bCs/>
          <w:sz w:val="22"/>
          <w:szCs w:val="22"/>
        </w:rPr>
        <w:t>Nécessité</w:t>
      </w:r>
      <w:r>
        <w:rPr>
          <w:rFonts w:asciiTheme="majorHAnsi" w:hAnsiTheme="majorHAnsi" w:cstheme="minorBidi"/>
          <w:bCs/>
          <w:sz w:val="22"/>
          <w:szCs w:val="22"/>
        </w:rPr>
        <w:t>, a</w:t>
      </w:r>
      <w:r w:rsidRPr="007C6B01">
        <w:rPr>
          <w:rFonts w:asciiTheme="majorHAnsi" w:hAnsiTheme="majorHAnsi" w:cstheme="minorBidi"/>
          <w:bCs/>
          <w:sz w:val="22"/>
          <w:szCs w:val="22"/>
        </w:rPr>
        <w:t>pplicatio</w:t>
      </w:r>
      <w:r>
        <w:rPr>
          <w:rFonts w:asciiTheme="majorHAnsi" w:hAnsiTheme="majorHAnsi" w:cstheme="minorBidi"/>
          <w:bCs/>
          <w:sz w:val="22"/>
          <w:szCs w:val="22"/>
        </w:rPr>
        <w:t>ns.</w:t>
      </w:r>
    </w:p>
    <w:p w:rsidR="00F34287" w:rsidRDefault="00F34287" w:rsidP="00F34287">
      <w:pPr>
        <w:autoSpaceDE w:val="0"/>
        <w:autoSpaceDN w:val="0"/>
        <w:adjustRightInd w:val="0"/>
        <w:jc w:val="both"/>
        <w:rPr>
          <w:rFonts w:asciiTheme="majorHAnsi" w:hAnsiTheme="majorHAnsi" w:cs="Arial"/>
          <w:b/>
          <w:bCs/>
          <w:sz w:val="22"/>
          <w:szCs w:val="22"/>
        </w:rPr>
      </w:pPr>
    </w:p>
    <w:p w:rsidR="00F34287" w:rsidRPr="00323B92" w:rsidRDefault="00F34287" w:rsidP="00F34287">
      <w:pPr>
        <w:jc w:val="both"/>
        <w:rPr>
          <w:rFonts w:ascii="Cambria" w:hAnsi="Cambria" w:cs="Arial"/>
          <w:b/>
        </w:rPr>
      </w:pPr>
      <w:r w:rsidRPr="00323B92">
        <w:rPr>
          <w:rFonts w:ascii="Cambria" w:hAnsi="Cambria" w:cs="Arial"/>
          <w:b/>
          <w:u w:val="thick" w:color="F79646"/>
        </w:rPr>
        <w:t>Mode d’évaluation:</w:t>
      </w:r>
    </w:p>
    <w:p w:rsidR="00F34287" w:rsidRPr="00F91C03" w:rsidRDefault="00F34287" w:rsidP="00F34287">
      <w:pPr>
        <w:jc w:val="both"/>
        <w:rPr>
          <w:rFonts w:ascii="Cambria" w:hAnsi="Cambria" w:cs="Arial"/>
          <w:b/>
          <w:sz w:val="22"/>
          <w:szCs w:val="22"/>
          <w:u w:val="thick" w:color="F79646"/>
        </w:rPr>
      </w:pPr>
      <w:r w:rsidRPr="00F91C03">
        <w:rPr>
          <w:rFonts w:ascii="Cambria" w:hAnsi="Cambria" w:cs="Arial"/>
          <w:sz w:val="22"/>
          <w:szCs w:val="22"/>
        </w:rPr>
        <w:t>Examen:</w:t>
      </w:r>
      <w:r>
        <w:rPr>
          <w:rFonts w:ascii="Cambria" w:hAnsi="Cambria" w:cs="Arial"/>
          <w:sz w:val="22"/>
          <w:szCs w:val="22"/>
        </w:rPr>
        <w:t xml:space="preserve"> 100 </w:t>
      </w:r>
      <w:r w:rsidRPr="00F91C03">
        <w:rPr>
          <w:rFonts w:ascii="Cambria" w:hAnsi="Cambria" w:cs="Arial"/>
          <w:sz w:val="22"/>
          <w:szCs w:val="22"/>
        </w:rPr>
        <w:t>%.</w:t>
      </w:r>
    </w:p>
    <w:p w:rsidR="00F34287" w:rsidRPr="00F91C03" w:rsidRDefault="00F34287" w:rsidP="00F34287">
      <w:pPr>
        <w:jc w:val="both"/>
        <w:rPr>
          <w:rFonts w:ascii="Cambria" w:hAnsi="Cambria" w:cs="Arial"/>
          <w:b/>
          <w:sz w:val="22"/>
          <w:szCs w:val="22"/>
        </w:rPr>
      </w:pPr>
    </w:p>
    <w:p w:rsidR="00F34287" w:rsidRDefault="00F34287" w:rsidP="00F34287">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F34287" w:rsidRPr="00E9192C" w:rsidRDefault="00F34287" w:rsidP="00F34287">
      <w:pPr>
        <w:ind w:left="284" w:hanging="284"/>
        <w:jc w:val="both"/>
        <w:rPr>
          <w:rFonts w:asciiTheme="majorHAnsi" w:hAnsiTheme="majorHAnsi" w:cstheme="minorBidi"/>
          <w:bCs/>
          <w:sz w:val="22"/>
          <w:szCs w:val="22"/>
        </w:rPr>
      </w:pPr>
      <w:r w:rsidRPr="00E9192C">
        <w:rPr>
          <w:rFonts w:asciiTheme="majorHAnsi" w:hAnsiTheme="majorHAnsi" w:cstheme="minorBidi"/>
          <w:bCs/>
          <w:sz w:val="22"/>
          <w:szCs w:val="22"/>
        </w:rPr>
        <w:t>1. H. N</w:t>
      </w:r>
      <w:r>
        <w:rPr>
          <w:rFonts w:asciiTheme="majorHAnsi" w:hAnsiTheme="majorHAnsi" w:cstheme="minorBidi"/>
          <w:bCs/>
          <w:sz w:val="22"/>
          <w:szCs w:val="22"/>
        </w:rPr>
        <w:t>oack</w:t>
      </w:r>
      <w:r w:rsidRPr="00E9192C">
        <w:rPr>
          <w:rFonts w:asciiTheme="majorHAnsi" w:hAnsiTheme="majorHAnsi" w:cstheme="minorBidi"/>
          <w:bCs/>
          <w:sz w:val="22"/>
          <w:szCs w:val="22"/>
        </w:rPr>
        <w:t xml:space="preserve"> et R. S</w:t>
      </w:r>
      <w:r>
        <w:rPr>
          <w:rFonts w:asciiTheme="majorHAnsi" w:hAnsiTheme="majorHAnsi" w:cstheme="minorBidi"/>
          <w:bCs/>
          <w:sz w:val="22"/>
          <w:szCs w:val="22"/>
        </w:rPr>
        <w:t>eidel</w:t>
      </w:r>
      <w:r w:rsidRPr="00E9192C">
        <w:rPr>
          <w:rFonts w:asciiTheme="majorHAnsi" w:hAnsiTheme="majorHAnsi" w:cstheme="minorBidi"/>
          <w:bCs/>
          <w:sz w:val="22"/>
          <w:szCs w:val="22"/>
        </w:rPr>
        <w:t xml:space="preserve">, </w:t>
      </w:r>
      <w:r w:rsidRPr="00A26662">
        <w:rPr>
          <w:rFonts w:asciiTheme="majorHAnsi" w:hAnsiTheme="majorHAnsi" w:cs="Arial"/>
          <w:sz w:val="22"/>
          <w:szCs w:val="22"/>
        </w:rPr>
        <w:t>''</w:t>
      </w:r>
      <w:r w:rsidRPr="00E9192C">
        <w:rPr>
          <w:rFonts w:asciiTheme="majorHAnsi" w:hAnsiTheme="majorHAnsi" w:cstheme="minorBidi"/>
          <w:bCs/>
          <w:sz w:val="22"/>
          <w:szCs w:val="22"/>
        </w:rPr>
        <w:t>Pratique des installations frigorifiques</w:t>
      </w:r>
      <w:r w:rsidRPr="00A26662">
        <w:rPr>
          <w:rFonts w:asciiTheme="majorHAnsi" w:hAnsiTheme="majorHAnsi" w:cs="Arial"/>
          <w:sz w:val="22"/>
          <w:szCs w:val="22"/>
        </w:rPr>
        <w:t>''</w:t>
      </w:r>
      <w:r w:rsidRPr="00E9192C">
        <w:rPr>
          <w:rFonts w:asciiTheme="majorHAnsi" w:hAnsiTheme="majorHAnsi" w:cstheme="minorBidi"/>
          <w:bCs/>
          <w:sz w:val="22"/>
          <w:szCs w:val="22"/>
        </w:rPr>
        <w:t xml:space="preserve">, Editions PYC </w:t>
      </w:r>
      <w:r>
        <w:rPr>
          <w:rFonts w:asciiTheme="majorHAnsi" w:hAnsiTheme="majorHAnsi" w:cstheme="minorBidi"/>
          <w:bCs/>
          <w:sz w:val="22"/>
          <w:szCs w:val="22"/>
        </w:rPr>
        <w:t>1999.</w:t>
      </w:r>
    </w:p>
    <w:p w:rsidR="00F34287" w:rsidRPr="00E9192C" w:rsidRDefault="00F34287" w:rsidP="00F34287">
      <w:pPr>
        <w:ind w:left="284" w:hanging="284"/>
        <w:jc w:val="both"/>
        <w:rPr>
          <w:rFonts w:asciiTheme="majorHAnsi" w:hAnsiTheme="majorHAnsi" w:cstheme="minorBidi"/>
          <w:bCs/>
          <w:sz w:val="22"/>
          <w:szCs w:val="22"/>
        </w:rPr>
      </w:pPr>
      <w:r w:rsidRPr="00E9192C">
        <w:rPr>
          <w:rFonts w:asciiTheme="majorHAnsi" w:hAnsiTheme="majorHAnsi" w:cstheme="minorBidi"/>
          <w:bCs/>
          <w:sz w:val="22"/>
          <w:szCs w:val="22"/>
        </w:rPr>
        <w:t xml:space="preserve">2. </w:t>
      </w:r>
      <w:hyperlink r:id="rId21" w:tooltip="Pierre Rapin" w:history="1">
        <w:r w:rsidRPr="00E9192C">
          <w:rPr>
            <w:rFonts w:asciiTheme="majorHAnsi" w:hAnsiTheme="majorHAnsi" w:cstheme="minorBidi"/>
            <w:bCs/>
            <w:sz w:val="22"/>
            <w:szCs w:val="22"/>
          </w:rPr>
          <w:t>P</w:t>
        </w:r>
        <w:r>
          <w:rPr>
            <w:rFonts w:asciiTheme="majorHAnsi" w:hAnsiTheme="majorHAnsi" w:cstheme="minorBidi"/>
            <w:bCs/>
            <w:sz w:val="22"/>
            <w:szCs w:val="22"/>
          </w:rPr>
          <w:t>.</w:t>
        </w:r>
        <w:r w:rsidRPr="00E9192C">
          <w:rPr>
            <w:rFonts w:asciiTheme="majorHAnsi" w:hAnsiTheme="majorHAnsi" w:cstheme="minorBidi"/>
            <w:bCs/>
            <w:sz w:val="22"/>
            <w:szCs w:val="22"/>
          </w:rPr>
          <w:t xml:space="preserve"> Rapin</w:t>
        </w:r>
      </w:hyperlink>
      <w:r w:rsidRPr="00E9192C">
        <w:rPr>
          <w:rFonts w:asciiTheme="majorHAnsi" w:hAnsiTheme="majorHAnsi" w:cstheme="minorBidi"/>
          <w:bCs/>
          <w:sz w:val="22"/>
          <w:szCs w:val="22"/>
        </w:rPr>
        <w:t>, </w:t>
      </w:r>
      <w:hyperlink r:id="rId22" w:tooltip="Patrick Jacquard" w:history="1">
        <w:r w:rsidRPr="00E9192C">
          <w:rPr>
            <w:rFonts w:asciiTheme="majorHAnsi" w:hAnsiTheme="majorHAnsi" w:cstheme="minorBidi"/>
            <w:bCs/>
            <w:sz w:val="22"/>
            <w:szCs w:val="22"/>
          </w:rPr>
          <w:t>P</w:t>
        </w:r>
        <w:r>
          <w:rPr>
            <w:rFonts w:asciiTheme="majorHAnsi" w:hAnsiTheme="majorHAnsi" w:cstheme="minorBidi"/>
            <w:bCs/>
            <w:sz w:val="22"/>
            <w:szCs w:val="22"/>
          </w:rPr>
          <w:t>.</w:t>
        </w:r>
        <w:r w:rsidRPr="00E9192C">
          <w:rPr>
            <w:rFonts w:asciiTheme="majorHAnsi" w:hAnsiTheme="majorHAnsi" w:cstheme="minorBidi"/>
            <w:bCs/>
            <w:sz w:val="22"/>
            <w:szCs w:val="22"/>
          </w:rPr>
          <w:t xml:space="preserve"> Jacquard</w:t>
        </w:r>
      </w:hyperlink>
      <w:r w:rsidRPr="00E9192C">
        <w:rPr>
          <w:rFonts w:asciiTheme="majorHAnsi" w:hAnsiTheme="majorHAnsi" w:cstheme="minorBidi"/>
          <w:bCs/>
          <w:sz w:val="22"/>
          <w:szCs w:val="22"/>
        </w:rPr>
        <w:t>, </w:t>
      </w:r>
      <w:hyperlink r:id="rId23" w:tooltip="Jean Desmons" w:history="1">
        <w:r w:rsidRPr="00E9192C">
          <w:rPr>
            <w:rFonts w:asciiTheme="majorHAnsi" w:hAnsiTheme="majorHAnsi" w:cstheme="minorBidi"/>
            <w:bCs/>
            <w:sz w:val="22"/>
            <w:szCs w:val="22"/>
          </w:rPr>
          <w:t>J</w:t>
        </w:r>
        <w:r>
          <w:rPr>
            <w:rFonts w:asciiTheme="majorHAnsi" w:hAnsiTheme="majorHAnsi" w:cstheme="minorBidi"/>
            <w:bCs/>
            <w:sz w:val="22"/>
            <w:szCs w:val="22"/>
          </w:rPr>
          <w:t>.</w:t>
        </w:r>
        <w:r w:rsidRPr="00E9192C">
          <w:rPr>
            <w:rFonts w:asciiTheme="majorHAnsi" w:hAnsiTheme="majorHAnsi" w:cstheme="minorBidi"/>
            <w:bCs/>
            <w:sz w:val="22"/>
            <w:szCs w:val="22"/>
          </w:rPr>
          <w:t>Desmons</w:t>
        </w:r>
      </w:hyperlink>
      <w:r>
        <w:rPr>
          <w:rFonts w:asciiTheme="majorHAnsi" w:hAnsiTheme="majorHAnsi" w:cstheme="minorBidi"/>
          <w:bCs/>
          <w:sz w:val="22"/>
          <w:szCs w:val="22"/>
        </w:rPr>
        <w:t>,</w:t>
      </w:r>
      <w:r w:rsidRPr="00E9192C">
        <w:rPr>
          <w:rFonts w:asciiTheme="majorHAnsi" w:hAnsiTheme="majorHAnsi" w:cs="Arial"/>
          <w:sz w:val="22"/>
          <w:szCs w:val="22"/>
        </w:rPr>
        <w:t>''</w:t>
      </w:r>
      <w:r w:rsidRPr="00E9192C">
        <w:rPr>
          <w:rFonts w:asciiTheme="majorHAnsi" w:hAnsiTheme="majorHAnsi" w:cstheme="minorBidi"/>
          <w:bCs/>
          <w:sz w:val="22"/>
          <w:szCs w:val="22"/>
        </w:rPr>
        <w:t>Technologie des installations frigorifiques</w:t>
      </w:r>
      <w:r w:rsidRPr="00E9192C">
        <w:rPr>
          <w:rFonts w:asciiTheme="majorHAnsi" w:hAnsiTheme="majorHAnsi" w:cs="Arial"/>
          <w:sz w:val="22"/>
          <w:szCs w:val="22"/>
        </w:rPr>
        <w:t>''</w:t>
      </w:r>
      <w:r w:rsidRPr="00E9192C">
        <w:rPr>
          <w:rFonts w:asciiTheme="majorHAnsi" w:hAnsiTheme="majorHAnsi" w:cstheme="minorBidi"/>
          <w:bCs/>
          <w:sz w:val="22"/>
          <w:szCs w:val="22"/>
        </w:rPr>
        <w:t>, Editions PYC</w:t>
      </w:r>
      <w:r>
        <w:rPr>
          <w:rFonts w:asciiTheme="majorHAnsi" w:hAnsiTheme="majorHAnsi" w:cstheme="minorBidi"/>
          <w:bCs/>
          <w:sz w:val="22"/>
          <w:szCs w:val="22"/>
        </w:rPr>
        <w:t xml:space="preserve"> 2015.</w:t>
      </w:r>
    </w:p>
    <w:p w:rsidR="00F34287" w:rsidRDefault="00F34287" w:rsidP="00F34287">
      <w:pPr>
        <w:pStyle w:val="Titre1"/>
        <w:shd w:val="clear" w:color="auto" w:fill="FFFFFF"/>
        <w:ind w:left="284" w:hanging="284"/>
        <w:jc w:val="both"/>
        <w:textAlignment w:val="baseline"/>
        <w:rPr>
          <w:rFonts w:asciiTheme="majorHAnsi" w:hAnsiTheme="majorHAnsi" w:cstheme="minorBidi"/>
          <w:b w:val="0"/>
          <w:sz w:val="22"/>
          <w:szCs w:val="22"/>
        </w:rPr>
      </w:pPr>
      <w:r w:rsidRPr="00F06820">
        <w:rPr>
          <w:rFonts w:asciiTheme="majorHAnsi" w:hAnsiTheme="majorHAnsi" w:cstheme="minorBidi"/>
          <w:b w:val="0"/>
          <w:sz w:val="22"/>
          <w:szCs w:val="22"/>
        </w:rPr>
        <w:t>3.</w:t>
      </w:r>
      <w:hyperlink r:id="rId24" w:history="1">
        <w:r w:rsidRPr="00F06820">
          <w:rPr>
            <w:rFonts w:asciiTheme="majorHAnsi" w:hAnsiTheme="majorHAnsi" w:cstheme="minorBidi"/>
            <w:b w:val="0"/>
            <w:sz w:val="22"/>
            <w:szCs w:val="22"/>
          </w:rPr>
          <w:t>J</w:t>
        </w:r>
        <w:r>
          <w:rPr>
            <w:rFonts w:asciiTheme="majorHAnsi" w:hAnsiTheme="majorHAnsi" w:cstheme="minorBidi"/>
            <w:b w:val="0"/>
            <w:sz w:val="22"/>
            <w:szCs w:val="22"/>
          </w:rPr>
          <w:t>.</w:t>
        </w:r>
        <w:r w:rsidRPr="00F06820">
          <w:rPr>
            <w:rFonts w:asciiTheme="majorHAnsi" w:hAnsiTheme="majorHAnsi" w:cstheme="minorBidi"/>
            <w:b w:val="0"/>
            <w:sz w:val="22"/>
            <w:szCs w:val="22"/>
          </w:rPr>
          <w:t xml:space="preserve"> Bouteloup</w:t>
        </w:r>
      </w:hyperlink>
      <w:r w:rsidRPr="00F06820">
        <w:rPr>
          <w:rFonts w:asciiTheme="majorHAnsi" w:hAnsiTheme="majorHAnsi" w:cstheme="minorBidi"/>
          <w:b w:val="0"/>
          <w:sz w:val="22"/>
          <w:szCs w:val="22"/>
        </w:rPr>
        <w:t>, </w:t>
      </w:r>
      <w:hyperlink r:id="rId25" w:history="1">
        <w:r w:rsidRPr="00F06820">
          <w:rPr>
            <w:rFonts w:asciiTheme="majorHAnsi" w:hAnsiTheme="majorHAnsi" w:cstheme="minorBidi"/>
            <w:b w:val="0"/>
            <w:sz w:val="22"/>
            <w:szCs w:val="22"/>
          </w:rPr>
          <w:t>M. Le Guay</w:t>
        </w:r>
      </w:hyperlink>
      <w:r w:rsidRPr="00F06820">
        <w:rPr>
          <w:rFonts w:asciiTheme="majorHAnsi" w:hAnsiTheme="majorHAnsi" w:cstheme="minorBidi"/>
          <w:b w:val="0"/>
          <w:sz w:val="22"/>
          <w:szCs w:val="22"/>
        </w:rPr>
        <w:t>, </w:t>
      </w:r>
      <w:hyperlink r:id="rId26" w:history="1">
        <w:r w:rsidRPr="00F06820">
          <w:rPr>
            <w:rFonts w:asciiTheme="majorHAnsi" w:hAnsiTheme="majorHAnsi" w:cstheme="minorBidi"/>
            <w:b w:val="0"/>
            <w:sz w:val="22"/>
            <w:szCs w:val="22"/>
          </w:rPr>
          <w:t>J.E. Ligen</w:t>
        </w:r>
      </w:hyperlink>
      <w:r>
        <w:rPr>
          <w:rFonts w:asciiTheme="majorHAnsi" w:hAnsiTheme="majorHAnsi" w:cstheme="minorBidi"/>
          <w:b w:val="0"/>
          <w:sz w:val="22"/>
          <w:szCs w:val="22"/>
        </w:rPr>
        <w:t xml:space="preserve">, </w:t>
      </w:r>
      <w:r w:rsidRPr="00A26662">
        <w:rPr>
          <w:rFonts w:asciiTheme="majorHAnsi" w:hAnsiTheme="majorHAnsi" w:cs="Arial"/>
          <w:sz w:val="22"/>
          <w:szCs w:val="22"/>
        </w:rPr>
        <w:t>''</w:t>
      </w:r>
      <w:r w:rsidRPr="00F06820">
        <w:rPr>
          <w:rFonts w:asciiTheme="majorHAnsi" w:hAnsiTheme="majorHAnsi" w:cstheme="minorBidi"/>
          <w:b w:val="0"/>
          <w:sz w:val="22"/>
          <w:szCs w:val="22"/>
        </w:rPr>
        <w:t>Climatisation - Conditionnement d'air</w:t>
      </w:r>
      <w:r w:rsidRPr="00A26662">
        <w:rPr>
          <w:rFonts w:asciiTheme="majorHAnsi" w:hAnsiTheme="majorHAnsi" w:cs="Arial"/>
          <w:sz w:val="22"/>
          <w:szCs w:val="22"/>
        </w:rPr>
        <w:t>''</w:t>
      </w:r>
      <w:r>
        <w:rPr>
          <w:rFonts w:asciiTheme="majorHAnsi" w:hAnsiTheme="majorHAnsi" w:cstheme="minorBidi"/>
          <w:b w:val="0"/>
          <w:sz w:val="22"/>
          <w:szCs w:val="22"/>
        </w:rPr>
        <w:t>, Tome 1:</w:t>
      </w:r>
      <w:r w:rsidRPr="00F06820">
        <w:rPr>
          <w:rFonts w:asciiTheme="majorHAnsi" w:hAnsiTheme="majorHAnsi" w:cstheme="minorBidi"/>
          <w:b w:val="0"/>
          <w:sz w:val="22"/>
          <w:szCs w:val="22"/>
        </w:rPr>
        <w:t xml:space="preserve"> Traitement de l'air</w:t>
      </w:r>
      <w:r>
        <w:rPr>
          <w:rFonts w:asciiTheme="majorHAnsi" w:hAnsiTheme="majorHAnsi" w:cstheme="minorBidi"/>
          <w:b w:val="0"/>
          <w:sz w:val="22"/>
          <w:szCs w:val="22"/>
        </w:rPr>
        <w:t xml:space="preserve">, </w:t>
      </w:r>
      <w:hyperlink r:id="rId27" w:history="1">
        <w:r>
          <w:rPr>
            <w:rFonts w:asciiTheme="majorHAnsi" w:hAnsiTheme="majorHAnsi" w:cstheme="minorBidi"/>
            <w:b w:val="0"/>
            <w:sz w:val="22"/>
            <w:szCs w:val="22"/>
          </w:rPr>
          <w:t>E</w:t>
        </w:r>
        <w:r w:rsidRPr="00F06820">
          <w:rPr>
            <w:rFonts w:asciiTheme="majorHAnsi" w:hAnsiTheme="majorHAnsi" w:cstheme="minorBidi"/>
            <w:b w:val="0"/>
            <w:sz w:val="22"/>
            <w:szCs w:val="22"/>
          </w:rPr>
          <w:t>ditions parisiennes (EDIPA)</w:t>
        </w:r>
      </w:hyperlink>
      <w:r>
        <w:rPr>
          <w:rFonts w:asciiTheme="majorHAnsi" w:hAnsiTheme="majorHAnsi" w:cstheme="minorBidi"/>
          <w:b w:val="0"/>
          <w:sz w:val="22"/>
          <w:szCs w:val="22"/>
        </w:rPr>
        <w:t xml:space="preserve"> 1996.</w:t>
      </w:r>
    </w:p>
    <w:p w:rsidR="00F34287" w:rsidRDefault="00F34287" w:rsidP="00F34287">
      <w:pPr>
        <w:ind w:left="284" w:hanging="284"/>
        <w:jc w:val="both"/>
        <w:rPr>
          <w:rFonts w:asciiTheme="majorHAnsi" w:hAnsiTheme="majorHAnsi" w:cs="Arial"/>
          <w:sz w:val="22"/>
          <w:szCs w:val="22"/>
        </w:rPr>
      </w:pPr>
      <w:r w:rsidRPr="00F06820">
        <w:rPr>
          <w:rFonts w:asciiTheme="majorHAnsi" w:hAnsiTheme="majorHAnsi" w:cs="Arial"/>
          <w:sz w:val="22"/>
          <w:szCs w:val="22"/>
        </w:rPr>
        <w:t>4. F. Reinmuth, </w:t>
      </w:r>
      <w:r w:rsidRPr="00A26662">
        <w:rPr>
          <w:rFonts w:asciiTheme="majorHAnsi" w:hAnsiTheme="majorHAnsi" w:cs="Arial"/>
          <w:sz w:val="22"/>
          <w:szCs w:val="22"/>
        </w:rPr>
        <w:t>''</w:t>
      </w:r>
      <w:r w:rsidRPr="00F06820">
        <w:rPr>
          <w:rFonts w:asciiTheme="majorHAnsi" w:hAnsiTheme="majorHAnsi" w:cs="Arial"/>
          <w:sz w:val="22"/>
          <w:szCs w:val="22"/>
        </w:rPr>
        <w:t>Climatisation et conditionnement d'air modernes par l'exemple</w:t>
      </w:r>
      <w:r w:rsidRPr="00A26662">
        <w:rPr>
          <w:rFonts w:asciiTheme="majorHAnsi" w:hAnsiTheme="majorHAnsi" w:cs="Arial"/>
          <w:sz w:val="22"/>
          <w:szCs w:val="22"/>
        </w:rPr>
        <w:t>''</w:t>
      </w:r>
      <w:r>
        <w:rPr>
          <w:rFonts w:asciiTheme="majorHAnsi" w:hAnsiTheme="majorHAnsi" w:cs="Arial"/>
          <w:sz w:val="22"/>
          <w:szCs w:val="22"/>
        </w:rPr>
        <w:t xml:space="preserve">, </w:t>
      </w:r>
      <w:r w:rsidRPr="00F06820">
        <w:rPr>
          <w:rFonts w:asciiTheme="majorHAnsi" w:hAnsiTheme="majorHAnsi" w:cs="Arial"/>
          <w:sz w:val="22"/>
          <w:szCs w:val="22"/>
        </w:rPr>
        <w:t>Tome 1: Les calculs</w:t>
      </w:r>
      <w:r>
        <w:rPr>
          <w:rFonts w:asciiTheme="majorHAnsi" w:hAnsiTheme="majorHAnsi" w:cs="Arial"/>
          <w:sz w:val="22"/>
          <w:szCs w:val="22"/>
        </w:rPr>
        <w:t>,</w:t>
      </w:r>
      <w:r w:rsidRPr="00F06820">
        <w:rPr>
          <w:rFonts w:asciiTheme="majorHAnsi" w:hAnsiTheme="majorHAnsi" w:cs="Arial"/>
          <w:sz w:val="22"/>
          <w:szCs w:val="22"/>
        </w:rPr>
        <w:t> Editions PYC Livres, Paris 1999.</w:t>
      </w:r>
    </w:p>
    <w:p w:rsidR="00F34287" w:rsidRDefault="00F34287" w:rsidP="00F34287">
      <w:pPr>
        <w:ind w:left="284" w:hanging="284"/>
        <w:jc w:val="both"/>
        <w:rPr>
          <w:rFonts w:asciiTheme="majorHAnsi" w:hAnsiTheme="majorHAnsi" w:cs="Arial"/>
          <w:sz w:val="22"/>
          <w:szCs w:val="22"/>
        </w:rPr>
      </w:pPr>
      <w:r>
        <w:rPr>
          <w:rFonts w:asciiTheme="majorHAnsi" w:hAnsiTheme="majorHAnsi" w:cs="Arial"/>
          <w:sz w:val="22"/>
          <w:szCs w:val="22"/>
        </w:rPr>
        <w:t>5</w:t>
      </w:r>
      <w:r w:rsidRPr="00F06820">
        <w:rPr>
          <w:rFonts w:asciiTheme="majorHAnsi" w:hAnsiTheme="majorHAnsi" w:cs="Arial"/>
          <w:sz w:val="22"/>
          <w:szCs w:val="22"/>
        </w:rPr>
        <w:t>. F. Reinmuth, </w:t>
      </w:r>
      <w:r w:rsidRPr="00A26662">
        <w:rPr>
          <w:rFonts w:asciiTheme="majorHAnsi" w:hAnsiTheme="majorHAnsi" w:cs="Arial"/>
          <w:sz w:val="22"/>
          <w:szCs w:val="22"/>
        </w:rPr>
        <w:t>''</w:t>
      </w:r>
      <w:r w:rsidRPr="00F06820">
        <w:rPr>
          <w:rFonts w:asciiTheme="majorHAnsi" w:hAnsiTheme="majorHAnsi" w:cs="Arial"/>
          <w:sz w:val="22"/>
          <w:szCs w:val="22"/>
        </w:rPr>
        <w:t>Climatisation et conditionnement d'air modernes par l'exemple</w:t>
      </w:r>
      <w:r w:rsidRPr="00A26662">
        <w:rPr>
          <w:rFonts w:asciiTheme="majorHAnsi" w:hAnsiTheme="majorHAnsi" w:cs="Arial"/>
          <w:sz w:val="22"/>
          <w:szCs w:val="22"/>
        </w:rPr>
        <w:t>''</w:t>
      </w:r>
      <w:r>
        <w:rPr>
          <w:rFonts w:asciiTheme="majorHAnsi" w:hAnsiTheme="majorHAnsi" w:cs="Arial"/>
          <w:sz w:val="22"/>
          <w:szCs w:val="22"/>
        </w:rPr>
        <w:t xml:space="preserve">, </w:t>
      </w:r>
      <w:r w:rsidRPr="00F06820">
        <w:rPr>
          <w:rFonts w:asciiTheme="majorHAnsi" w:hAnsiTheme="majorHAnsi" w:cs="Arial"/>
          <w:sz w:val="22"/>
          <w:szCs w:val="22"/>
        </w:rPr>
        <w:t xml:space="preserve"> Tome 2: Le choix d'un système</w:t>
      </w:r>
      <w:r>
        <w:rPr>
          <w:rFonts w:asciiTheme="majorHAnsi" w:hAnsiTheme="majorHAnsi" w:cs="Arial"/>
          <w:sz w:val="22"/>
          <w:szCs w:val="22"/>
        </w:rPr>
        <w:t>,</w:t>
      </w:r>
      <w:r w:rsidRPr="00F06820">
        <w:rPr>
          <w:rFonts w:asciiTheme="majorHAnsi" w:hAnsiTheme="majorHAnsi" w:cs="Arial"/>
          <w:sz w:val="22"/>
          <w:szCs w:val="22"/>
        </w:rPr>
        <w:t> Editions PYC Livres, Paris 1999.</w:t>
      </w:r>
    </w:p>
    <w:p w:rsidR="00F34287" w:rsidRDefault="00F34287" w:rsidP="00F34287">
      <w:pPr>
        <w:rPr>
          <w:rFonts w:asciiTheme="majorHAnsi" w:hAnsiTheme="majorHAnsi" w:cs="Calibri"/>
          <w:sz w:val="32"/>
          <w:szCs w:val="32"/>
        </w:rPr>
      </w:pPr>
      <w:r w:rsidRPr="00F06820">
        <w:rPr>
          <w:rFonts w:asciiTheme="majorHAnsi" w:hAnsiTheme="majorHAnsi" w:cs="Arial"/>
          <w:sz w:val="22"/>
          <w:szCs w:val="22"/>
        </w:rPr>
        <w:br/>
      </w:r>
    </w:p>
    <w:p w:rsidR="00F34287" w:rsidRDefault="00F34287" w:rsidP="00F34287">
      <w:pPr>
        <w:rPr>
          <w:rFonts w:asciiTheme="majorHAnsi" w:hAnsiTheme="majorHAnsi" w:cs="Calibri"/>
          <w:sz w:val="32"/>
          <w:szCs w:val="32"/>
        </w:rPr>
      </w:pPr>
    </w:p>
    <w:p w:rsidR="009F0228" w:rsidRDefault="009F0228" w:rsidP="00F34287">
      <w:pPr>
        <w:rPr>
          <w:rFonts w:asciiTheme="majorHAnsi" w:hAnsiTheme="majorHAnsi" w:cs="Calibri"/>
          <w:sz w:val="32"/>
          <w:szCs w:val="32"/>
        </w:rPr>
      </w:pPr>
    </w:p>
    <w:p w:rsidR="009F0228" w:rsidRDefault="009F0228" w:rsidP="00F34287">
      <w:pPr>
        <w:rPr>
          <w:rFonts w:asciiTheme="majorHAnsi" w:hAnsiTheme="majorHAnsi" w:cs="Calibri"/>
          <w:sz w:val="32"/>
          <w:szCs w:val="32"/>
        </w:rPr>
      </w:pPr>
    </w:p>
    <w:p w:rsidR="009F0228" w:rsidRDefault="009F0228" w:rsidP="00F34287">
      <w:pPr>
        <w:rPr>
          <w:rFonts w:asciiTheme="majorHAnsi" w:hAnsiTheme="majorHAnsi" w:cs="Calibri"/>
          <w:sz w:val="32"/>
          <w:szCs w:val="32"/>
        </w:rPr>
      </w:pPr>
    </w:p>
    <w:p w:rsidR="00DF1A6D" w:rsidRPr="007909CF" w:rsidRDefault="00DF1A6D" w:rsidP="00DF1A6D">
      <w:pPr>
        <w:pBdr>
          <w:top w:val="single" w:sz="12" w:space="0"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rPr>
      </w:pPr>
      <w:r w:rsidRPr="007909CF">
        <w:rPr>
          <w:rFonts w:asciiTheme="majorHAnsi" w:hAnsiTheme="majorHAnsi" w:cs="Calibri"/>
          <w:b/>
        </w:rPr>
        <w:lastRenderedPageBreak/>
        <w:t>Semestre</w:t>
      </w:r>
      <w:r>
        <w:rPr>
          <w:rFonts w:asciiTheme="majorHAnsi" w:hAnsiTheme="majorHAnsi" w:cs="Calibri"/>
          <w:b/>
        </w:rPr>
        <w:t>: ..</w:t>
      </w:r>
    </w:p>
    <w:p w:rsidR="00DF1A6D" w:rsidRPr="007909CF" w:rsidRDefault="00DF1A6D" w:rsidP="00DF1A6D">
      <w:pPr>
        <w:pBdr>
          <w:top w:val="single" w:sz="12" w:space="0" w:color="auto"/>
          <w:left w:val="single" w:sz="12" w:space="4" w:color="auto"/>
          <w:bottom w:val="single" w:sz="12" w:space="1" w:color="auto"/>
          <w:right w:val="single" w:sz="12" w:space="4" w:color="auto"/>
        </w:pBdr>
        <w:shd w:val="clear" w:color="auto" w:fill="DAEEF3"/>
        <w:tabs>
          <w:tab w:val="left" w:pos="3763"/>
        </w:tabs>
        <w:ind w:left="142"/>
        <w:jc w:val="both"/>
        <w:rPr>
          <w:rFonts w:asciiTheme="majorHAnsi" w:hAnsiTheme="majorHAnsi" w:cs="Calibri"/>
          <w:b/>
          <w:bCs/>
          <w:iCs/>
        </w:rPr>
      </w:pPr>
      <w:r w:rsidRPr="007909CF">
        <w:rPr>
          <w:rFonts w:asciiTheme="majorHAnsi" w:eastAsia="Calibri" w:hAnsiTheme="majorHAnsi" w:cs="Calibri"/>
          <w:b/>
          <w:bCs/>
          <w:color w:val="000000"/>
        </w:rPr>
        <w:t>UE Découverte</w:t>
      </w:r>
      <w:r w:rsidR="00CF523F">
        <w:rPr>
          <w:rFonts w:asciiTheme="majorHAnsi" w:hAnsiTheme="majorHAnsi" w:cs="Calibri"/>
          <w:b/>
          <w:bCs/>
          <w:iCs/>
        </w:rPr>
        <w:t>Code</w:t>
      </w:r>
      <w:r w:rsidRPr="007909CF">
        <w:rPr>
          <w:rFonts w:asciiTheme="majorHAnsi" w:hAnsiTheme="majorHAnsi" w:cs="Calibri"/>
          <w:b/>
          <w:bCs/>
          <w:iCs/>
        </w:rPr>
        <w:t xml:space="preserve">: UED </w:t>
      </w:r>
      <w:r w:rsidR="00CF523F">
        <w:rPr>
          <w:rFonts w:asciiTheme="majorHAnsi" w:hAnsiTheme="majorHAnsi" w:cs="Calibri"/>
          <w:b/>
          <w:bCs/>
          <w:iCs/>
        </w:rPr>
        <w:t>..</w:t>
      </w:r>
      <w:r w:rsidRPr="007909CF">
        <w:rPr>
          <w:rFonts w:asciiTheme="majorHAnsi" w:hAnsiTheme="majorHAnsi" w:cs="Calibri"/>
          <w:b/>
          <w:bCs/>
          <w:iCs/>
        </w:rPr>
        <w:tab/>
      </w:r>
    </w:p>
    <w:p w:rsidR="00DF1A6D" w:rsidRPr="00CF523F" w:rsidRDefault="00DF1A6D" w:rsidP="00CF523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eastAsia="Calibri" w:hAnsiTheme="majorHAnsi" w:cs="Calibri"/>
          <w:b/>
          <w:bCs/>
          <w:color w:val="000000"/>
        </w:rPr>
      </w:pPr>
      <w:r w:rsidRPr="00BA314C">
        <w:rPr>
          <w:rFonts w:asciiTheme="majorHAnsi" w:hAnsiTheme="majorHAnsi" w:cs="Calibri"/>
          <w:b/>
          <w:bCs/>
          <w:iCs/>
        </w:rPr>
        <w:t>Matière</w:t>
      </w:r>
      <w:r w:rsidRPr="00DF1A6D">
        <w:rPr>
          <w:rFonts w:asciiTheme="majorHAnsi" w:hAnsiTheme="majorHAnsi" w:cstheme="majorBidi"/>
          <w:b/>
          <w:bCs/>
          <w:iCs/>
        </w:rPr>
        <w:t>:</w:t>
      </w:r>
      <w:r w:rsidRPr="00BA314C">
        <w:rPr>
          <w:rFonts w:asciiTheme="majorHAnsi" w:hAnsiTheme="majorHAnsi"/>
          <w:b/>
          <w:bCs/>
        </w:rPr>
        <w:t> </w:t>
      </w:r>
      <w:r w:rsidR="00CF523F" w:rsidRPr="00CF523F">
        <w:rPr>
          <w:rFonts w:asciiTheme="majorHAnsi" w:eastAsia="Calibri" w:hAnsiTheme="majorHAnsi" w:cs="Calibri"/>
          <w:b/>
          <w:bCs/>
          <w:color w:val="000000"/>
        </w:rPr>
        <w:t xml:space="preserve">Exploitation des </w:t>
      </w:r>
      <w:r w:rsidR="00CF523F">
        <w:rPr>
          <w:rFonts w:asciiTheme="majorHAnsi" w:eastAsia="Calibri" w:hAnsiTheme="majorHAnsi" w:cs="Calibri"/>
          <w:b/>
          <w:bCs/>
          <w:color w:val="000000"/>
        </w:rPr>
        <w:t>é</w:t>
      </w:r>
      <w:r w:rsidR="00CF523F" w:rsidRPr="00CF523F">
        <w:rPr>
          <w:rFonts w:asciiTheme="majorHAnsi" w:eastAsia="Calibri" w:hAnsiTheme="majorHAnsi" w:cs="Calibri"/>
          <w:b/>
          <w:bCs/>
          <w:color w:val="000000"/>
        </w:rPr>
        <w:t xml:space="preserve">nergies </w:t>
      </w:r>
      <w:r w:rsidR="00CF523F">
        <w:rPr>
          <w:rFonts w:asciiTheme="majorHAnsi" w:eastAsia="Calibri" w:hAnsiTheme="majorHAnsi" w:cs="Calibri"/>
          <w:b/>
          <w:bCs/>
          <w:color w:val="000000"/>
        </w:rPr>
        <w:t>r</w:t>
      </w:r>
      <w:r w:rsidR="00CF523F" w:rsidRPr="00CF523F">
        <w:rPr>
          <w:rFonts w:asciiTheme="majorHAnsi" w:eastAsia="Calibri" w:hAnsiTheme="majorHAnsi" w:cs="Calibri"/>
          <w:b/>
          <w:bCs/>
          <w:color w:val="000000"/>
        </w:rPr>
        <w:t>enouvelables</w:t>
      </w:r>
    </w:p>
    <w:p w:rsidR="00DF1A6D" w:rsidRPr="00BA314C" w:rsidRDefault="00DF1A6D" w:rsidP="00CF523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BA314C">
        <w:rPr>
          <w:rFonts w:asciiTheme="majorHAnsi" w:eastAsia="Calibri" w:hAnsiTheme="majorHAnsi" w:cs="Arial"/>
          <w:b/>
          <w:bCs/>
          <w:color w:val="000000"/>
          <w:lang w:eastAsia="en-US"/>
        </w:rPr>
        <w:t>VHS:</w:t>
      </w:r>
      <w:r w:rsidR="00CF523F">
        <w:rPr>
          <w:rFonts w:asciiTheme="majorHAnsi" w:eastAsia="Calibri" w:hAnsiTheme="majorHAnsi" w:cs="Arial"/>
          <w:b/>
          <w:bCs/>
          <w:color w:val="000000"/>
          <w:lang w:eastAsia="en-US"/>
        </w:rPr>
        <w:t>22</w:t>
      </w:r>
      <w:r w:rsidRPr="00BA314C">
        <w:rPr>
          <w:rFonts w:asciiTheme="majorHAnsi" w:eastAsia="Calibri" w:hAnsiTheme="majorHAnsi" w:cs="Arial"/>
          <w:b/>
          <w:bCs/>
          <w:color w:val="000000"/>
          <w:lang w:eastAsia="en-US"/>
        </w:rPr>
        <w:t>h</w:t>
      </w:r>
      <w:r w:rsidR="00CF523F">
        <w:rPr>
          <w:rFonts w:asciiTheme="majorHAnsi" w:eastAsia="Calibri" w:hAnsiTheme="majorHAnsi" w:cs="Arial"/>
          <w:b/>
          <w:bCs/>
          <w:color w:val="000000"/>
          <w:lang w:eastAsia="en-US"/>
        </w:rPr>
        <w:t>30</w:t>
      </w:r>
      <w:r w:rsidRPr="00BA314C">
        <w:rPr>
          <w:rFonts w:asciiTheme="majorHAnsi" w:eastAsia="Calibri" w:hAnsiTheme="majorHAnsi" w:cs="Arial"/>
          <w:b/>
          <w:bCs/>
          <w:color w:val="000000"/>
          <w:lang w:eastAsia="en-US"/>
        </w:rPr>
        <w:t xml:space="preserve"> (Cours: 1h30)</w:t>
      </w:r>
    </w:p>
    <w:p w:rsidR="00DF1A6D" w:rsidRPr="00BA314C" w:rsidRDefault="00DF1A6D" w:rsidP="00CF523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BA314C">
        <w:rPr>
          <w:rFonts w:asciiTheme="majorHAnsi" w:hAnsiTheme="majorHAnsi" w:cs="Calibri"/>
          <w:b/>
          <w:bCs/>
          <w:iCs/>
        </w:rPr>
        <w:t>Crédits:</w:t>
      </w:r>
      <w:r w:rsidR="00CF523F">
        <w:rPr>
          <w:rFonts w:asciiTheme="majorHAnsi" w:hAnsiTheme="majorHAnsi" w:cs="Calibri"/>
          <w:b/>
          <w:bCs/>
          <w:iCs/>
        </w:rPr>
        <w:t>1</w:t>
      </w:r>
    </w:p>
    <w:p w:rsidR="00DF1A6D" w:rsidRPr="00BA314C" w:rsidRDefault="00DF1A6D" w:rsidP="00CF523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BA314C">
        <w:rPr>
          <w:rFonts w:asciiTheme="majorHAnsi" w:hAnsiTheme="majorHAnsi" w:cs="Calibri"/>
          <w:b/>
          <w:bCs/>
          <w:iCs/>
        </w:rPr>
        <w:t>Coefficient:</w:t>
      </w:r>
      <w:r w:rsidR="00CF523F">
        <w:rPr>
          <w:rFonts w:asciiTheme="majorHAnsi" w:hAnsiTheme="majorHAnsi" w:cs="Calibri"/>
          <w:b/>
          <w:bCs/>
          <w:iCs/>
        </w:rPr>
        <w:t>1</w:t>
      </w:r>
    </w:p>
    <w:p w:rsidR="00DF1A6D" w:rsidRPr="00BA314C" w:rsidRDefault="00DF1A6D" w:rsidP="00DF1A6D">
      <w:pPr>
        <w:pStyle w:val="Default"/>
        <w:rPr>
          <w:rFonts w:asciiTheme="majorHAnsi" w:hAnsiTheme="majorHAnsi" w:cstheme="majorBidi"/>
        </w:rPr>
      </w:pPr>
    </w:p>
    <w:p w:rsidR="00DF1A6D" w:rsidRPr="007C4D97" w:rsidRDefault="00DF1A6D" w:rsidP="00DF1A6D">
      <w:pPr>
        <w:jc w:val="both"/>
        <w:rPr>
          <w:rFonts w:asciiTheme="majorHAnsi" w:hAnsiTheme="majorHAnsi" w:cs="Arial"/>
          <w:b/>
          <w:u w:val="thick" w:color="F79646"/>
        </w:rPr>
      </w:pPr>
      <w:r w:rsidRPr="007C4D97">
        <w:rPr>
          <w:rFonts w:asciiTheme="majorHAnsi" w:hAnsiTheme="majorHAnsi" w:cs="Arial"/>
          <w:b/>
          <w:u w:val="thick" w:color="F79646"/>
        </w:rPr>
        <w:t xml:space="preserve">Objectifs de l’enseignement </w:t>
      </w:r>
    </w:p>
    <w:p w:rsidR="00DF1A6D" w:rsidRPr="00DF1A6D" w:rsidRDefault="00DF1A6D" w:rsidP="00DF1A6D">
      <w:pPr>
        <w:rPr>
          <w:rFonts w:asciiTheme="majorHAnsi" w:hAnsiTheme="majorHAnsi"/>
          <w:sz w:val="22"/>
          <w:szCs w:val="22"/>
        </w:rPr>
      </w:pPr>
      <w:r w:rsidRPr="00DF1A6D">
        <w:rPr>
          <w:rFonts w:asciiTheme="majorHAnsi" w:eastAsia="Times New Roman" w:hAnsiTheme="majorHAnsi" w:cstheme="majorBidi"/>
          <w:sz w:val="22"/>
          <w:szCs w:val="22"/>
          <w:lang w:eastAsia="fr-FR"/>
        </w:rPr>
        <w:t>Doter les étudiants  des bases scientifiques leur permettant d‘intégrer la communauté de la recherche scientifique dans le domaine des énergies renouvelables, des batteries et des capteurs</w:t>
      </w:r>
      <w:r w:rsidRPr="00DF1A6D">
        <w:rPr>
          <w:rFonts w:asciiTheme="majorHAnsi" w:hAnsiTheme="majorHAnsi" w:cstheme="majorBidi"/>
          <w:sz w:val="22"/>
          <w:szCs w:val="22"/>
        </w:rPr>
        <w:t xml:space="preserve"> associés à des applications d'ingénierie</w:t>
      </w:r>
      <w:r w:rsidRPr="00DF1A6D">
        <w:rPr>
          <w:rFonts w:asciiTheme="majorHAnsi" w:hAnsiTheme="majorHAnsi"/>
          <w:sz w:val="22"/>
          <w:szCs w:val="22"/>
        </w:rPr>
        <w:t>.</w:t>
      </w:r>
    </w:p>
    <w:p w:rsidR="00DF1A6D" w:rsidRPr="00BA314C" w:rsidRDefault="00DF1A6D" w:rsidP="00DF1A6D">
      <w:pPr>
        <w:pStyle w:val="Default"/>
        <w:rPr>
          <w:rFonts w:asciiTheme="majorHAnsi" w:hAnsiTheme="majorHAnsi" w:cstheme="majorBidi"/>
        </w:rPr>
      </w:pPr>
    </w:p>
    <w:p w:rsidR="00DF1A6D" w:rsidRPr="007C4D97" w:rsidRDefault="00DF1A6D" w:rsidP="00DF1A6D">
      <w:pPr>
        <w:jc w:val="both"/>
        <w:rPr>
          <w:rFonts w:asciiTheme="majorHAnsi" w:hAnsiTheme="majorHAnsi" w:cs="Arial"/>
          <w:b/>
          <w:u w:val="thick" w:color="F79646"/>
        </w:rPr>
      </w:pPr>
      <w:r w:rsidRPr="007C4D97">
        <w:rPr>
          <w:rFonts w:asciiTheme="majorHAnsi" w:hAnsiTheme="majorHAnsi" w:cs="Arial"/>
          <w:b/>
          <w:u w:val="thick" w:color="F79646"/>
        </w:rPr>
        <w:t>Connaissances préalables recommandées:</w:t>
      </w:r>
    </w:p>
    <w:p w:rsidR="00DF1A6D" w:rsidRPr="00DF1A6D" w:rsidRDefault="00DF1A6D" w:rsidP="00DF1A6D">
      <w:pPr>
        <w:rPr>
          <w:rFonts w:asciiTheme="majorHAnsi" w:eastAsia="Times New Roman" w:hAnsiTheme="majorHAnsi" w:cstheme="majorBidi"/>
          <w:sz w:val="22"/>
          <w:szCs w:val="22"/>
          <w:lang w:eastAsia="fr-FR"/>
        </w:rPr>
      </w:pPr>
      <w:r w:rsidRPr="00DF1A6D">
        <w:rPr>
          <w:rFonts w:asciiTheme="majorHAnsi" w:eastAsia="Times New Roman" w:hAnsiTheme="majorHAnsi" w:cstheme="majorBidi"/>
          <w:sz w:val="22"/>
          <w:szCs w:val="22"/>
          <w:lang w:eastAsia="fr-FR"/>
        </w:rPr>
        <w:t>Dispositifs et technologies de conv</w:t>
      </w:r>
      <w:r>
        <w:rPr>
          <w:rFonts w:asciiTheme="majorHAnsi" w:eastAsia="Times New Roman" w:hAnsiTheme="majorHAnsi" w:cstheme="majorBidi"/>
          <w:sz w:val="22"/>
          <w:szCs w:val="22"/>
          <w:lang w:eastAsia="fr-FR"/>
        </w:rPr>
        <w:t>ersion de l’énergie.</w:t>
      </w:r>
    </w:p>
    <w:p w:rsidR="00DF1A6D" w:rsidRPr="00BA314C" w:rsidRDefault="00DF1A6D" w:rsidP="00DF1A6D">
      <w:pPr>
        <w:rPr>
          <w:rFonts w:asciiTheme="majorHAnsi" w:eastAsia="Times New Roman" w:hAnsiTheme="majorHAnsi" w:cstheme="majorBidi"/>
          <w:b/>
          <w:bCs/>
          <w:lang w:eastAsia="fr-FR"/>
        </w:rPr>
      </w:pPr>
    </w:p>
    <w:p w:rsidR="00DF1A6D" w:rsidRPr="007C4D97" w:rsidRDefault="00DF1A6D" w:rsidP="00DF1A6D">
      <w:pPr>
        <w:jc w:val="both"/>
        <w:rPr>
          <w:rFonts w:asciiTheme="majorHAnsi" w:hAnsiTheme="majorHAnsi" w:cs="Arial"/>
          <w:b/>
          <w:u w:val="thick" w:color="F79646"/>
        </w:rPr>
      </w:pPr>
      <w:r w:rsidRPr="007C4D97">
        <w:rPr>
          <w:rFonts w:asciiTheme="majorHAnsi" w:hAnsiTheme="majorHAnsi" w:cs="Arial"/>
          <w:b/>
          <w:u w:val="thick" w:color="F79646"/>
        </w:rPr>
        <w:t>Contenu de la matière</w:t>
      </w:r>
    </w:p>
    <w:p w:rsidR="00DF1A6D" w:rsidRPr="00BA314C" w:rsidRDefault="00DF1A6D" w:rsidP="00DF1A6D">
      <w:pPr>
        <w:rPr>
          <w:rFonts w:asciiTheme="majorHAnsi" w:eastAsia="Times New Roman" w:hAnsiTheme="majorHAnsi" w:cstheme="majorBidi"/>
          <w:b/>
          <w:bCs/>
          <w:lang w:eastAsia="fr-FR"/>
        </w:rPr>
      </w:pPr>
    </w:p>
    <w:p w:rsidR="00DF1A6D" w:rsidRPr="00DF1A6D" w:rsidRDefault="00DF1A6D" w:rsidP="00AE346D">
      <w:pPr>
        <w:tabs>
          <w:tab w:val="right" w:pos="9638"/>
        </w:tabs>
        <w:jc w:val="both"/>
        <w:rPr>
          <w:rFonts w:asciiTheme="majorHAnsi" w:hAnsiTheme="majorHAnsi"/>
          <w:b/>
          <w:bCs/>
          <w:sz w:val="22"/>
          <w:szCs w:val="22"/>
        </w:rPr>
      </w:pPr>
      <w:r w:rsidRPr="00DF1A6D">
        <w:rPr>
          <w:rFonts w:asciiTheme="majorHAnsi" w:hAnsiTheme="majorHAnsi"/>
          <w:b/>
          <w:bCs/>
          <w:sz w:val="22"/>
          <w:szCs w:val="22"/>
        </w:rPr>
        <w:t>C</w:t>
      </w:r>
      <w:r w:rsidRPr="00DF1A6D">
        <w:rPr>
          <w:rFonts w:asciiTheme="majorHAnsi" w:hAnsiTheme="majorHAnsi" w:cs="Arial"/>
          <w:b/>
          <w:bCs/>
          <w:sz w:val="22"/>
          <w:szCs w:val="22"/>
        </w:rPr>
        <w:t>hapitre1. Introduction aux énergies renouvelables</w:t>
      </w:r>
      <w:r w:rsidR="00AE346D">
        <w:rPr>
          <w:rFonts w:asciiTheme="majorHAnsi" w:hAnsiTheme="majorHAnsi" w:cs="Arial"/>
          <w:b/>
          <w:bCs/>
          <w:sz w:val="22"/>
          <w:szCs w:val="22"/>
        </w:rPr>
        <w:tab/>
      </w:r>
      <w:r w:rsidRPr="00DF1A6D">
        <w:rPr>
          <w:rFonts w:asciiTheme="majorHAnsi" w:hAnsiTheme="majorHAnsi"/>
          <w:b/>
          <w:bCs/>
          <w:sz w:val="22"/>
          <w:szCs w:val="22"/>
        </w:rPr>
        <w:t>(04 semaines)</w:t>
      </w:r>
    </w:p>
    <w:p w:rsidR="00104931" w:rsidRDefault="00104931" w:rsidP="00AE346D">
      <w:pPr>
        <w:tabs>
          <w:tab w:val="right" w:pos="9638"/>
        </w:tabs>
        <w:rPr>
          <w:rFonts w:asciiTheme="majorHAnsi" w:hAnsiTheme="majorHAnsi"/>
          <w:b/>
          <w:bCs/>
          <w:sz w:val="22"/>
          <w:szCs w:val="22"/>
        </w:rPr>
      </w:pPr>
    </w:p>
    <w:p w:rsidR="00DF1A6D" w:rsidRPr="00DF1A6D" w:rsidRDefault="00DF1A6D" w:rsidP="00AE346D">
      <w:pPr>
        <w:tabs>
          <w:tab w:val="right" w:pos="9638"/>
        </w:tabs>
        <w:rPr>
          <w:rFonts w:asciiTheme="majorHAnsi" w:hAnsiTheme="majorHAnsi"/>
          <w:b/>
          <w:bCs/>
          <w:sz w:val="22"/>
          <w:szCs w:val="22"/>
        </w:rPr>
      </w:pPr>
      <w:r w:rsidRPr="00DF1A6D">
        <w:rPr>
          <w:rFonts w:asciiTheme="majorHAnsi" w:hAnsiTheme="majorHAnsi"/>
          <w:b/>
          <w:bCs/>
          <w:sz w:val="22"/>
          <w:szCs w:val="22"/>
        </w:rPr>
        <w:t>Chapitre 2</w:t>
      </w:r>
      <w:r w:rsidR="00AE346D">
        <w:rPr>
          <w:rFonts w:asciiTheme="majorHAnsi" w:hAnsiTheme="majorHAnsi"/>
          <w:b/>
          <w:bCs/>
          <w:sz w:val="22"/>
          <w:szCs w:val="22"/>
        </w:rPr>
        <w:t>.Exploitation de l'é</w:t>
      </w:r>
      <w:r w:rsidRPr="00DF1A6D">
        <w:rPr>
          <w:rFonts w:asciiTheme="majorHAnsi" w:hAnsiTheme="majorHAnsi"/>
          <w:b/>
          <w:bCs/>
          <w:sz w:val="22"/>
          <w:szCs w:val="22"/>
        </w:rPr>
        <w:t>nergie solaire </w:t>
      </w:r>
      <w:r w:rsidRPr="00DF1A6D">
        <w:rPr>
          <w:rFonts w:asciiTheme="majorHAnsi" w:hAnsiTheme="majorHAnsi"/>
          <w:b/>
          <w:bCs/>
          <w:sz w:val="22"/>
          <w:szCs w:val="22"/>
        </w:rPr>
        <w:tab/>
        <w:t xml:space="preserve"> (04 semaines)</w:t>
      </w:r>
    </w:p>
    <w:p w:rsidR="00104931" w:rsidRDefault="00104931" w:rsidP="00AE346D">
      <w:pPr>
        <w:tabs>
          <w:tab w:val="right" w:pos="9638"/>
        </w:tabs>
        <w:rPr>
          <w:rFonts w:asciiTheme="majorHAnsi" w:hAnsiTheme="majorHAnsi"/>
          <w:b/>
          <w:bCs/>
          <w:sz w:val="22"/>
          <w:szCs w:val="22"/>
        </w:rPr>
      </w:pPr>
    </w:p>
    <w:p w:rsidR="00DF1A6D" w:rsidRPr="00DF1A6D" w:rsidRDefault="00DF1A6D" w:rsidP="00AE346D">
      <w:pPr>
        <w:tabs>
          <w:tab w:val="right" w:pos="9638"/>
        </w:tabs>
        <w:rPr>
          <w:rFonts w:asciiTheme="majorHAnsi" w:hAnsiTheme="majorHAnsi"/>
          <w:b/>
          <w:bCs/>
          <w:sz w:val="22"/>
          <w:szCs w:val="22"/>
        </w:rPr>
      </w:pPr>
      <w:r w:rsidRPr="00DF1A6D">
        <w:rPr>
          <w:rFonts w:asciiTheme="majorHAnsi" w:hAnsiTheme="majorHAnsi"/>
          <w:b/>
          <w:bCs/>
          <w:sz w:val="22"/>
          <w:szCs w:val="22"/>
        </w:rPr>
        <w:t>Chapitre 3</w:t>
      </w:r>
      <w:r w:rsidR="00AE346D">
        <w:rPr>
          <w:rFonts w:asciiTheme="majorHAnsi" w:hAnsiTheme="majorHAnsi"/>
          <w:b/>
          <w:bCs/>
          <w:sz w:val="22"/>
          <w:szCs w:val="22"/>
        </w:rPr>
        <w:t>.Exploitation de l'é</w:t>
      </w:r>
      <w:r w:rsidR="00AE346D" w:rsidRPr="00DF1A6D">
        <w:rPr>
          <w:rFonts w:asciiTheme="majorHAnsi" w:hAnsiTheme="majorHAnsi"/>
          <w:b/>
          <w:bCs/>
          <w:sz w:val="22"/>
          <w:szCs w:val="22"/>
        </w:rPr>
        <w:t>nergie</w:t>
      </w:r>
      <w:r w:rsidR="00AE346D">
        <w:rPr>
          <w:rFonts w:asciiTheme="majorHAnsi" w:hAnsiTheme="majorHAnsi"/>
          <w:b/>
          <w:bCs/>
          <w:sz w:val="22"/>
          <w:szCs w:val="22"/>
        </w:rPr>
        <w:t xml:space="preserve"> éolienne</w:t>
      </w:r>
      <w:r w:rsidR="00AE346D">
        <w:rPr>
          <w:rFonts w:asciiTheme="majorHAnsi" w:hAnsiTheme="majorHAnsi"/>
          <w:b/>
          <w:bCs/>
          <w:sz w:val="22"/>
          <w:szCs w:val="22"/>
        </w:rPr>
        <w:tab/>
      </w:r>
      <w:r w:rsidRPr="00DF1A6D">
        <w:rPr>
          <w:rFonts w:asciiTheme="majorHAnsi" w:hAnsiTheme="majorHAnsi"/>
          <w:b/>
          <w:bCs/>
          <w:sz w:val="22"/>
          <w:szCs w:val="22"/>
        </w:rPr>
        <w:t>(03 semaines)</w:t>
      </w:r>
    </w:p>
    <w:p w:rsidR="00104931" w:rsidRDefault="00104931" w:rsidP="00AE346D">
      <w:pPr>
        <w:tabs>
          <w:tab w:val="right" w:pos="9638"/>
        </w:tabs>
        <w:ind w:left="1134" w:hanging="1134"/>
        <w:rPr>
          <w:rFonts w:asciiTheme="majorHAnsi" w:hAnsiTheme="majorHAnsi"/>
          <w:b/>
          <w:bCs/>
          <w:sz w:val="22"/>
          <w:szCs w:val="22"/>
        </w:rPr>
      </w:pPr>
    </w:p>
    <w:p w:rsidR="00AE346D" w:rsidRDefault="00DF1A6D" w:rsidP="00AE346D">
      <w:pPr>
        <w:tabs>
          <w:tab w:val="right" w:pos="9638"/>
        </w:tabs>
        <w:ind w:left="1134" w:hanging="1134"/>
        <w:rPr>
          <w:rFonts w:asciiTheme="majorHAnsi" w:hAnsiTheme="majorHAnsi"/>
          <w:b/>
          <w:bCs/>
          <w:sz w:val="22"/>
          <w:szCs w:val="22"/>
        </w:rPr>
      </w:pPr>
      <w:r w:rsidRPr="00DF1A6D">
        <w:rPr>
          <w:rFonts w:asciiTheme="majorHAnsi" w:hAnsiTheme="majorHAnsi"/>
          <w:b/>
          <w:bCs/>
          <w:sz w:val="22"/>
          <w:szCs w:val="22"/>
        </w:rPr>
        <w:t>Chapitre 4</w:t>
      </w:r>
      <w:r w:rsidR="00AE346D">
        <w:rPr>
          <w:rFonts w:asciiTheme="majorHAnsi" w:hAnsiTheme="majorHAnsi"/>
          <w:b/>
          <w:bCs/>
          <w:sz w:val="22"/>
          <w:szCs w:val="22"/>
        </w:rPr>
        <w:t>.Exploitation d'a</w:t>
      </w:r>
      <w:r w:rsidRPr="00DF1A6D">
        <w:rPr>
          <w:rFonts w:asciiTheme="majorHAnsi" w:hAnsiTheme="majorHAnsi"/>
          <w:b/>
          <w:bCs/>
          <w:sz w:val="22"/>
          <w:szCs w:val="22"/>
        </w:rPr>
        <w:t xml:space="preserve">utres sources renouvelables : hydraulique, </w:t>
      </w:r>
    </w:p>
    <w:p w:rsidR="00DF1A6D" w:rsidRPr="00DF1A6D" w:rsidRDefault="00DF1A6D" w:rsidP="00AE346D">
      <w:pPr>
        <w:tabs>
          <w:tab w:val="right" w:pos="9638"/>
        </w:tabs>
        <w:ind w:left="1134"/>
        <w:rPr>
          <w:rFonts w:asciiTheme="majorHAnsi" w:hAnsiTheme="majorHAnsi"/>
          <w:b/>
          <w:bCs/>
          <w:sz w:val="22"/>
          <w:szCs w:val="22"/>
        </w:rPr>
      </w:pPr>
      <w:r w:rsidRPr="00DF1A6D">
        <w:rPr>
          <w:rFonts w:asciiTheme="majorHAnsi" w:hAnsiTheme="majorHAnsi"/>
          <w:b/>
          <w:bCs/>
          <w:sz w:val="22"/>
          <w:szCs w:val="22"/>
        </w:rPr>
        <w:t>géothermique, biomasse …</w:t>
      </w:r>
      <w:r w:rsidR="00AE346D">
        <w:rPr>
          <w:rFonts w:asciiTheme="majorHAnsi" w:hAnsiTheme="majorHAnsi"/>
          <w:b/>
          <w:bCs/>
          <w:sz w:val="22"/>
          <w:szCs w:val="22"/>
        </w:rPr>
        <w:tab/>
      </w:r>
      <w:r w:rsidRPr="00DF1A6D">
        <w:rPr>
          <w:rFonts w:asciiTheme="majorHAnsi" w:hAnsiTheme="majorHAnsi"/>
          <w:b/>
          <w:bCs/>
          <w:sz w:val="22"/>
          <w:szCs w:val="22"/>
        </w:rPr>
        <w:t>(02 semaines)</w:t>
      </w:r>
    </w:p>
    <w:p w:rsidR="00104931" w:rsidRDefault="00104931" w:rsidP="00AE346D">
      <w:pPr>
        <w:tabs>
          <w:tab w:val="right" w:pos="9638"/>
        </w:tabs>
        <w:rPr>
          <w:rFonts w:asciiTheme="majorHAnsi" w:hAnsiTheme="majorHAnsi"/>
          <w:b/>
          <w:bCs/>
          <w:sz w:val="22"/>
          <w:szCs w:val="22"/>
        </w:rPr>
      </w:pPr>
    </w:p>
    <w:p w:rsidR="00DF1A6D" w:rsidRPr="00DF1A6D" w:rsidRDefault="00DF1A6D" w:rsidP="00AE346D">
      <w:pPr>
        <w:tabs>
          <w:tab w:val="right" w:pos="9638"/>
        </w:tabs>
        <w:rPr>
          <w:rFonts w:asciiTheme="majorHAnsi" w:hAnsiTheme="majorHAnsi"/>
          <w:b/>
          <w:bCs/>
          <w:sz w:val="22"/>
          <w:szCs w:val="22"/>
        </w:rPr>
      </w:pPr>
      <w:r w:rsidRPr="00DF1A6D">
        <w:rPr>
          <w:rFonts w:asciiTheme="majorHAnsi" w:hAnsiTheme="majorHAnsi"/>
          <w:b/>
          <w:bCs/>
          <w:sz w:val="22"/>
          <w:szCs w:val="22"/>
        </w:rPr>
        <w:t>Chapitre 5</w:t>
      </w:r>
      <w:r w:rsidR="00AE346D">
        <w:rPr>
          <w:rFonts w:asciiTheme="majorHAnsi" w:hAnsiTheme="majorHAnsi"/>
          <w:b/>
          <w:bCs/>
          <w:sz w:val="22"/>
          <w:szCs w:val="22"/>
        </w:rPr>
        <w:t>.</w:t>
      </w:r>
      <w:r w:rsidRPr="00DF1A6D">
        <w:rPr>
          <w:rFonts w:asciiTheme="majorHAnsi" w:hAnsiTheme="majorHAnsi"/>
          <w:b/>
          <w:bCs/>
          <w:sz w:val="22"/>
          <w:szCs w:val="22"/>
        </w:rPr>
        <w:t xml:space="preserve">Stockage,  pile à combustibles et hydrogène  </w:t>
      </w:r>
      <w:r w:rsidR="00AE346D">
        <w:rPr>
          <w:rFonts w:asciiTheme="majorHAnsi" w:hAnsiTheme="majorHAnsi"/>
          <w:b/>
          <w:bCs/>
          <w:sz w:val="22"/>
          <w:szCs w:val="22"/>
        </w:rPr>
        <w:tab/>
      </w:r>
      <w:r w:rsidRPr="00DF1A6D">
        <w:rPr>
          <w:rFonts w:asciiTheme="majorHAnsi" w:hAnsiTheme="majorHAnsi"/>
          <w:b/>
          <w:bCs/>
          <w:sz w:val="22"/>
          <w:szCs w:val="22"/>
        </w:rPr>
        <w:t>(02 semaines)</w:t>
      </w:r>
    </w:p>
    <w:p w:rsidR="00DF1A6D" w:rsidRPr="00BA314C" w:rsidRDefault="00DF1A6D" w:rsidP="00DF1A6D">
      <w:pPr>
        <w:tabs>
          <w:tab w:val="right" w:pos="1418"/>
        </w:tabs>
        <w:ind w:left="1418" w:hanging="1418"/>
        <w:rPr>
          <w:rFonts w:asciiTheme="majorHAnsi" w:hAnsiTheme="majorHAnsi"/>
        </w:rPr>
      </w:pPr>
    </w:p>
    <w:p w:rsidR="00DF1A6D" w:rsidRDefault="00DF1A6D" w:rsidP="00DF1A6D">
      <w:pPr>
        <w:jc w:val="both"/>
        <w:rPr>
          <w:rFonts w:asciiTheme="majorHAnsi" w:hAnsiTheme="majorHAnsi" w:cs="Arial"/>
          <w:b/>
          <w:u w:val="thick" w:color="F79646"/>
        </w:rPr>
      </w:pPr>
      <w:r w:rsidRPr="007C4D97">
        <w:rPr>
          <w:rFonts w:asciiTheme="majorHAnsi" w:hAnsiTheme="majorHAnsi" w:cs="Arial"/>
          <w:b/>
          <w:u w:val="thick" w:color="F79646"/>
        </w:rPr>
        <w:t>Mode d’évaluation : </w:t>
      </w:r>
    </w:p>
    <w:p w:rsidR="00DF1A6D" w:rsidRPr="00DF1A6D" w:rsidRDefault="00DF1A6D" w:rsidP="00CE0334">
      <w:pPr>
        <w:spacing w:line="276" w:lineRule="auto"/>
        <w:jc w:val="both"/>
        <w:rPr>
          <w:rFonts w:asciiTheme="majorHAnsi" w:hAnsiTheme="majorHAnsi" w:cstheme="majorBidi"/>
          <w:sz w:val="22"/>
          <w:szCs w:val="22"/>
        </w:rPr>
      </w:pPr>
      <w:r w:rsidRPr="00DF1A6D">
        <w:rPr>
          <w:rFonts w:asciiTheme="majorHAnsi" w:hAnsiTheme="majorHAnsi" w:cstheme="majorBidi"/>
          <w:sz w:val="22"/>
          <w:szCs w:val="22"/>
        </w:rPr>
        <w:t>Examen:</w:t>
      </w:r>
      <w:r w:rsidR="00CE0334">
        <w:rPr>
          <w:rFonts w:asciiTheme="majorHAnsi" w:hAnsiTheme="majorHAnsi" w:cstheme="majorBidi"/>
          <w:sz w:val="22"/>
          <w:szCs w:val="22"/>
        </w:rPr>
        <w:t>10</w:t>
      </w:r>
      <w:r w:rsidRPr="00DF1A6D">
        <w:rPr>
          <w:rFonts w:asciiTheme="majorHAnsi" w:hAnsiTheme="majorHAnsi" w:cstheme="majorBidi"/>
          <w:sz w:val="22"/>
          <w:szCs w:val="22"/>
        </w:rPr>
        <w:t>0%.</w:t>
      </w:r>
    </w:p>
    <w:p w:rsidR="00DF1A6D" w:rsidRPr="00BA314C" w:rsidRDefault="00DF1A6D" w:rsidP="00DF1A6D">
      <w:pPr>
        <w:spacing w:line="276" w:lineRule="auto"/>
        <w:jc w:val="both"/>
        <w:rPr>
          <w:rFonts w:asciiTheme="majorHAnsi" w:hAnsiTheme="majorHAnsi" w:cstheme="majorBidi"/>
        </w:rPr>
      </w:pPr>
    </w:p>
    <w:p w:rsidR="00DF1A6D" w:rsidRDefault="00DF1A6D" w:rsidP="00DF1A6D">
      <w:pPr>
        <w:jc w:val="both"/>
        <w:rPr>
          <w:rFonts w:asciiTheme="majorHAnsi" w:hAnsiTheme="majorHAnsi" w:cs="Arial"/>
          <w:b/>
          <w:u w:val="thick" w:color="F79646"/>
        </w:rPr>
      </w:pPr>
      <w:r w:rsidRPr="007C4D97">
        <w:rPr>
          <w:rFonts w:asciiTheme="majorHAnsi" w:hAnsiTheme="majorHAnsi" w:cs="Arial"/>
          <w:b/>
          <w:u w:val="thick" w:color="F79646"/>
        </w:rPr>
        <w:t>Références bibliographiques:</w:t>
      </w:r>
    </w:p>
    <w:p w:rsidR="00DF1A6D" w:rsidRPr="00AE346D" w:rsidRDefault="00DF1A6D" w:rsidP="004316FB">
      <w:pPr>
        <w:numPr>
          <w:ilvl w:val="0"/>
          <w:numId w:val="24"/>
        </w:numPr>
        <w:ind w:left="284" w:hanging="284"/>
        <w:jc w:val="both"/>
        <w:rPr>
          <w:rFonts w:asciiTheme="majorHAnsi" w:hAnsiTheme="majorHAnsi" w:cstheme="majorBidi"/>
          <w:sz w:val="22"/>
          <w:szCs w:val="22"/>
        </w:rPr>
      </w:pPr>
      <w:r w:rsidRPr="00AE346D">
        <w:rPr>
          <w:rFonts w:asciiTheme="majorHAnsi" w:hAnsiTheme="majorHAnsi" w:cstheme="majorBidi"/>
          <w:sz w:val="22"/>
          <w:szCs w:val="22"/>
        </w:rPr>
        <w:t>Sabonnadière Jean Claude. Nouvelles technologies de l’énergie 1: Les énergies renouvelables, Ed. Hermès.</w:t>
      </w:r>
    </w:p>
    <w:p w:rsidR="00DF1A6D" w:rsidRPr="00AE346D" w:rsidRDefault="00DF1A6D" w:rsidP="004316FB">
      <w:pPr>
        <w:numPr>
          <w:ilvl w:val="0"/>
          <w:numId w:val="24"/>
        </w:numPr>
        <w:ind w:left="284" w:hanging="284"/>
        <w:jc w:val="both"/>
        <w:rPr>
          <w:rFonts w:asciiTheme="majorHAnsi" w:hAnsiTheme="majorHAnsi" w:cstheme="majorBidi"/>
          <w:sz w:val="22"/>
          <w:szCs w:val="22"/>
        </w:rPr>
      </w:pPr>
      <w:r w:rsidRPr="00AE346D">
        <w:rPr>
          <w:rFonts w:asciiTheme="majorHAnsi" w:hAnsiTheme="majorHAnsi" w:cstheme="majorBidi"/>
          <w:sz w:val="22"/>
          <w:szCs w:val="22"/>
        </w:rPr>
        <w:t>Gide Paul. Le grand livre de l’éolien, Ed. Moniteur.</w:t>
      </w:r>
    </w:p>
    <w:p w:rsidR="00DF1A6D" w:rsidRPr="00AE346D" w:rsidRDefault="00DF1A6D" w:rsidP="004316FB">
      <w:pPr>
        <w:numPr>
          <w:ilvl w:val="0"/>
          <w:numId w:val="24"/>
        </w:numPr>
        <w:ind w:left="284" w:hanging="284"/>
        <w:jc w:val="both"/>
        <w:rPr>
          <w:rFonts w:asciiTheme="majorHAnsi" w:hAnsiTheme="majorHAnsi" w:cstheme="majorBidi"/>
          <w:sz w:val="22"/>
          <w:szCs w:val="22"/>
        </w:rPr>
      </w:pPr>
      <w:r w:rsidRPr="00AE346D">
        <w:rPr>
          <w:rFonts w:asciiTheme="majorHAnsi" w:hAnsiTheme="majorHAnsi" w:cstheme="majorBidi"/>
          <w:sz w:val="22"/>
          <w:szCs w:val="22"/>
        </w:rPr>
        <w:t>A. Labouret. Énergie Solaire photo voltaïque, Ed. Dunod.</w:t>
      </w:r>
    </w:p>
    <w:p w:rsidR="00DF1A6D" w:rsidRPr="00AE346D" w:rsidRDefault="00DF1A6D" w:rsidP="004316FB">
      <w:pPr>
        <w:numPr>
          <w:ilvl w:val="0"/>
          <w:numId w:val="24"/>
        </w:numPr>
        <w:ind w:left="284" w:hanging="284"/>
        <w:jc w:val="both"/>
        <w:rPr>
          <w:rFonts w:asciiTheme="majorHAnsi" w:hAnsiTheme="majorHAnsi" w:cstheme="majorBidi"/>
          <w:sz w:val="22"/>
          <w:szCs w:val="22"/>
        </w:rPr>
      </w:pPr>
      <w:r w:rsidRPr="00AE346D">
        <w:rPr>
          <w:rFonts w:asciiTheme="majorHAnsi" w:hAnsiTheme="majorHAnsi" w:cstheme="majorBidi"/>
          <w:sz w:val="22"/>
          <w:szCs w:val="22"/>
        </w:rPr>
        <w:t>Viollet Pierre Louis. Histoire de l’énergie hydraulique, Ed. Press ENP Chaussée.</w:t>
      </w:r>
    </w:p>
    <w:p w:rsidR="00DF1A6D" w:rsidRPr="00AE346D" w:rsidRDefault="00DF1A6D" w:rsidP="004316FB">
      <w:pPr>
        <w:numPr>
          <w:ilvl w:val="0"/>
          <w:numId w:val="24"/>
        </w:numPr>
        <w:ind w:left="284" w:hanging="284"/>
        <w:jc w:val="both"/>
        <w:rPr>
          <w:rFonts w:asciiTheme="majorHAnsi" w:hAnsiTheme="majorHAnsi" w:cstheme="majorBidi"/>
          <w:sz w:val="22"/>
          <w:szCs w:val="22"/>
        </w:rPr>
      </w:pPr>
      <w:r w:rsidRPr="00AE346D">
        <w:rPr>
          <w:rFonts w:asciiTheme="majorHAnsi" w:hAnsiTheme="majorHAnsi" w:cstheme="majorBidi"/>
          <w:sz w:val="22"/>
          <w:szCs w:val="22"/>
        </w:rPr>
        <w:t>Peser Felix A. Installations solaires thermiques: conception et mise en œuvre, Ed. Moniteur.</w:t>
      </w:r>
    </w:p>
    <w:p w:rsidR="00DF1A6D" w:rsidRDefault="00DF1A6D" w:rsidP="00DF1A6D">
      <w:pPr>
        <w:ind w:left="360"/>
        <w:rPr>
          <w:rFonts w:ascii="Cambria" w:eastAsia="Calibri" w:hAnsi="Cambria" w:cs="Calibri"/>
          <w:b/>
          <w:bCs/>
          <w:color w:val="000000"/>
          <w:u w:val="thick" w:color="F79646"/>
        </w:rPr>
      </w:pPr>
    </w:p>
    <w:p w:rsidR="00DF1A6D" w:rsidRDefault="00DF1A6D" w:rsidP="00DF1A6D"/>
    <w:p w:rsidR="00325406" w:rsidRDefault="00325406" w:rsidP="00DF1A6D"/>
    <w:p w:rsidR="00325406" w:rsidRDefault="00325406" w:rsidP="00DF1A6D"/>
    <w:p w:rsidR="00325406" w:rsidRDefault="00325406" w:rsidP="00DF1A6D"/>
    <w:p w:rsidR="00325406" w:rsidRDefault="00325406" w:rsidP="00DF1A6D"/>
    <w:p w:rsidR="00325406" w:rsidRDefault="00325406" w:rsidP="00DF1A6D"/>
    <w:p w:rsidR="00325406" w:rsidRDefault="00325406" w:rsidP="00DF1A6D"/>
    <w:p w:rsidR="00325406" w:rsidRDefault="00325406" w:rsidP="00DF1A6D"/>
    <w:p w:rsidR="00325406" w:rsidRDefault="00325406" w:rsidP="00DF1A6D"/>
    <w:p w:rsidR="00325406" w:rsidRDefault="00325406" w:rsidP="00DF1A6D"/>
    <w:p w:rsidR="00325406" w:rsidRDefault="00325406" w:rsidP="00DF1A6D"/>
    <w:p w:rsidR="00325406" w:rsidRDefault="00325406" w:rsidP="00DF1A6D"/>
    <w:p w:rsidR="00325406" w:rsidRDefault="00325406" w:rsidP="00DF1A6D"/>
    <w:p w:rsidR="00757201" w:rsidRPr="00181108"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rPr>
      </w:pPr>
      <w:r w:rsidRPr="00181108">
        <w:rPr>
          <w:rFonts w:asciiTheme="majorHAnsi" w:hAnsiTheme="majorHAnsi" w:cs="Calibri"/>
          <w:b/>
        </w:rPr>
        <w:lastRenderedPageBreak/>
        <w:t>Semestre: ..</w:t>
      </w:r>
    </w:p>
    <w:p w:rsidR="00757201" w:rsidRPr="00181108"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181108">
        <w:rPr>
          <w:rFonts w:asciiTheme="majorHAnsi" w:eastAsia="Calibri" w:hAnsiTheme="majorHAnsi" w:cs="Calibri"/>
          <w:b/>
          <w:bCs/>
          <w:color w:val="000000"/>
        </w:rPr>
        <w:t>UE Découverte</w:t>
      </w:r>
      <w:r w:rsidRPr="00181108">
        <w:rPr>
          <w:rFonts w:asciiTheme="majorHAnsi" w:hAnsiTheme="majorHAnsi" w:cs="Calibri"/>
          <w:b/>
          <w:bCs/>
          <w:iCs/>
        </w:rPr>
        <w:t>Code: UED ..</w:t>
      </w:r>
    </w:p>
    <w:p w:rsidR="00757201" w:rsidRPr="00181108"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rPr>
      </w:pPr>
      <w:r w:rsidRPr="00181108">
        <w:rPr>
          <w:rFonts w:asciiTheme="majorHAnsi" w:hAnsiTheme="majorHAnsi" w:cs="Calibri"/>
          <w:b/>
          <w:bCs/>
          <w:iCs/>
        </w:rPr>
        <w:t>Matière</w:t>
      </w:r>
      <w:r w:rsidRPr="00181108">
        <w:rPr>
          <w:rFonts w:asciiTheme="majorHAnsi" w:eastAsia="Calibri" w:hAnsiTheme="majorHAnsi" w:cs="Calibri"/>
          <w:b/>
          <w:bCs/>
          <w:color w:val="000000"/>
        </w:rPr>
        <w:t>: Traitement de signal</w:t>
      </w:r>
    </w:p>
    <w:p w:rsidR="00757201" w:rsidRPr="00181108"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181108">
        <w:rPr>
          <w:rFonts w:asciiTheme="majorHAnsi" w:eastAsia="Calibri" w:hAnsiTheme="majorHAnsi" w:cs="Arial"/>
          <w:b/>
          <w:bCs/>
          <w:color w:val="000000"/>
          <w:lang w:eastAsia="en-US"/>
        </w:rPr>
        <w:t>VHS:</w:t>
      </w:r>
      <w:r w:rsidRPr="00181108">
        <w:rPr>
          <w:rFonts w:asciiTheme="majorHAnsi" w:eastAsia="Calibri" w:hAnsiTheme="majorHAnsi"/>
          <w:b/>
          <w:bCs/>
          <w:color w:val="000000"/>
        </w:rPr>
        <w:t xml:space="preserve">22h30 </w:t>
      </w:r>
      <w:r w:rsidRPr="00181108">
        <w:rPr>
          <w:rFonts w:asciiTheme="majorHAnsi" w:eastAsia="Calibri" w:hAnsiTheme="majorHAnsi" w:cs="Arial"/>
          <w:b/>
          <w:bCs/>
          <w:color w:val="000000"/>
          <w:lang w:eastAsia="en-US"/>
        </w:rPr>
        <w:t>(Cours: 1h30)</w:t>
      </w:r>
    </w:p>
    <w:p w:rsidR="00757201" w:rsidRPr="00181108"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181108">
        <w:rPr>
          <w:rFonts w:asciiTheme="majorHAnsi" w:hAnsiTheme="majorHAnsi" w:cs="Calibri"/>
          <w:b/>
          <w:bCs/>
          <w:iCs/>
        </w:rPr>
        <w:t>Crédits: 1</w:t>
      </w:r>
    </w:p>
    <w:p w:rsidR="00757201" w:rsidRPr="00181108"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181108">
        <w:rPr>
          <w:rFonts w:asciiTheme="majorHAnsi" w:hAnsiTheme="majorHAnsi" w:cs="Calibri"/>
          <w:b/>
          <w:bCs/>
          <w:iCs/>
        </w:rPr>
        <w:t>Coefficient: 1</w:t>
      </w:r>
    </w:p>
    <w:p w:rsidR="00757201" w:rsidRDefault="00757201" w:rsidP="00757201">
      <w:pPr>
        <w:spacing w:line="276" w:lineRule="auto"/>
        <w:jc w:val="both"/>
        <w:rPr>
          <w:rFonts w:asciiTheme="majorHAnsi" w:hAnsiTheme="majorHAnsi" w:cs="Arial"/>
          <w:b/>
          <w:u w:val="thick" w:color="F79646"/>
        </w:rPr>
      </w:pPr>
    </w:p>
    <w:p w:rsidR="00757201" w:rsidRPr="00895212" w:rsidRDefault="00757201" w:rsidP="00757201">
      <w:pPr>
        <w:spacing w:line="276" w:lineRule="auto"/>
        <w:jc w:val="both"/>
        <w:rPr>
          <w:rFonts w:asciiTheme="majorHAnsi" w:hAnsiTheme="majorHAnsi" w:cs="Arial"/>
          <w:b/>
          <w:u w:val="thick" w:color="F79646"/>
        </w:rPr>
      </w:pPr>
      <w:r w:rsidRPr="00895212">
        <w:rPr>
          <w:rFonts w:asciiTheme="majorHAnsi" w:hAnsiTheme="majorHAnsi" w:cs="Arial"/>
          <w:b/>
          <w:u w:val="thick" w:color="F79646"/>
        </w:rPr>
        <w:t>Objectifs de l’enseignement:</w:t>
      </w:r>
    </w:p>
    <w:p w:rsidR="00757201" w:rsidRPr="00895212" w:rsidRDefault="00757201" w:rsidP="00757201">
      <w:pPr>
        <w:rPr>
          <w:rFonts w:asciiTheme="majorHAnsi" w:hAnsiTheme="majorHAnsi" w:cstheme="majorBidi"/>
          <w:sz w:val="22"/>
          <w:szCs w:val="22"/>
        </w:rPr>
      </w:pPr>
      <w:r w:rsidRPr="00895212">
        <w:rPr>
          <w:rFonts w:asciiTheme="majorHAnsi" w:hAnsiTheme="majorHAnsi" w:cstheme="majorBidi"/>
          <w:sz w:val="22"/>
          <w:szCs w:val="22"/>
        </w:rPr>
        <w:t>Cette matière vise à fournir aux étudiants les outils notions de base sur l’analyse des signaux et spectres dans le but d’utilisation en maintenance et détections des défauts.</w:t>
      </w:r>
    </w:p>
    <w:p w:rsidR="00757201" w:rsidRPr="00895212" w:rsidRDefault="00757201" w:rsidP="00757201">
      <w:pPr>
        <w:rPr>
          <w:rFonts w:asciiTheme="majorHAnsi" w:hAnsiTheme="majorHAnsi" w:cstheme="majorBidi"/>
          <w:b/>
          <w:sz w:val="22"/>
          <w:szCs w:val="22"/>
        </w:rPr>
      </w:pPr>
    </w:p>
    <w:p w:rsidR="00757201" w:rsidRPr="00895212" w:rsidRDefault="00757201" w:rsidP="00757201">
      <w:pPr>
        <w:spacing w:line="276" w:lineRule="auto"/>
        <w:jc w:val="both"/>
        <w:rPr>
          <w:rFonts w:asciiTheme="majorHAnsi" w:hAnsiTheme="majorHAnsi" w:cs="Arial"/>
          <w:b/>
          <w:u w:val="thick" w:color="F79646"/>
        </w:rPr>
      </w:pPr>
      <w:r w:rsidRPr="00895212">
        <w:rPr>
          <w:rFonts w:asciiTheme="majorHAnsi" w:hAnsiTheme="majorHAnsi" w:cs="Arial"/>
          <w:b/>
          <w:u w:val="thick" w:color="F79646"/>
        </w:rPr>
        <w:t>Connaissances préalables recommandées:</w:t>
      </w:r>
    </w:p>
    <w:p w:rsidR="00757201" w:rsidRPr="00895212" w:rsidRDefault="00757201" w:rsidP="00757201">
      <w:pPr>
        <w:jc w:val="both"/>
        <w:rPr>
          <w:rFonts w:asciiTheme="majorHAnsi" w:hAnsiTheme="majorHAnsi" w:cstheme="majorBidi"/>
          <w:sz w:val="22"/>
          <w:szCs w:val="22"/>
        </w:rPr>
      </w:pPr>
      <w:r w:rsidRPr="00895212">
        <w:rPr>
          <w:rFonts w:asciiTheme="majorHAnsi" w:hAnsiTheme="majorHAnsi" w:cstheme="majorBidi"/>
          <w:sz w:val="22"/>
          <w:szCs w:val="22"/>
        </w:rPr>
        <w:t>Mathématiques, Algèbre</w:t>
      </w:r>
    </w:p>
    <w:p w:rsidR="00757201" w:rsidRPr="00895212" w:rsidRDefault="00757201" w:rsidP="00757201">
      <w:pPr>
        <w:jc w:val="both"/>
        <w:rPr>
          <w:rFonts w:asciiTheme="majorHAnsi" w:hAnsiTheme="majorHAnsi" w:cstheme="majorBidi"/>
          <w:sz w:val="22"/>
          <w:szCs w:val="22"/>
        </w:rPr>
      </w:pPr>
    </w:p>
    <w:p w:rsidR="00757201" w:rsidRPr="00895212" w:rsidRDefault="00757201" w:rsidP="00757201">
      <w:pPr>
        <w:spacing w:line="276" w:lineRule="auto"/>
        <w:jc w:val="both"/>
        <w:rPr>
          <w:rFonts w:asciiTheme="majorHAnsi" w:hAnsiTheme="majorHAnsi" w:cs="Arial"/>
          <w:b/>
          <w:u w:val="thick" w:color="F79646"/>
        </w:rPr>
      </w:pPr>
      <w:r w:rsidRPr="00895212">
        <w:rPr>
          <w:rFonts w:asciiTheme="majorHAnsi" w:hAnsiTheme="majorHAnsi" w:cs="Arial"/>
          <w:b/>
          <w:u w:val="thick" w:color="F79646"/>
        </w:rPr>
        <w:t>Contenu de la matière:</w:t>
      </w:r>
    </w:p>
    <w:p w:rsidR="00757201" w:rsidRPr="00895212" w:rsidRDefault="00757201" w:rsidP="00757201">
      <w:pPr>
        <w:autoSpaceDE w:val="0"/>
        <w:autoSpaceDN w:val="0"/>
        <w:adjustRightInd w:val="0"/>
        <w:jc w:val="both"/>
        <w:rPr>
          <w:rFonts w:asciiTheme="majorHAnsi" w:hAnsiTheme="majorHAnsi"/>
          <w:sz w:val="22"/>
          <w:szCs w:val="22"/>
        </w:rPr>
      </w:pPr>
    </w:p>
    <w:p w:rsidR="00757201" w:rsidRPr="00895212" w:rsidRDefault="00757201" w:rsidP="00757201">
      <w:pPr>
        <w:tabs>
          <w:tab w:val="right" w:pos="9638"/>
        </w:tabs>
        <w:autoSpaceDE w:val="0"/>
        <w:autoSpaceDN w:val="0"/>
        <w:adjustRightInd w:val="0"/>
        <w:rPr>
          <w:rFonts w:asciiTheme="majorHAnsi" w:hAnsiTheme="majorHAnsi"/>
          <w:sz w:val="22"/>
          <w:szCs w:val="22"/>
        </w:rPr>
      </w:pPr>
      <w:r w:rsidRPr="00F97D18">
        <w:rPr>
          <w:rFonts w:asciiTheme="majorHAnsi" w:hAnsiTheme="majorHAnsi"/>
          <w:b/>
          <w:bCs/>
          <w:sz w:val="22"/>
          <w:szCs w:val="22"/>
        </w:rPr>
        <w:t>Chapitre</w:t>
      </w:r>
      <w:r w:rsidRPr="00F97D18">
        <w:rPr>
          <w:rFonts w:asciiTheme="majorHAnsi" w:hAnsiTheme="majorHAnsi"/>
          <w:b/>
          <w:bCs/>
          <w:color w:val="000000"/>
          <w:sz w:val="22"/>
          <w:szCs w:val="22"/>
        </w:rPr>
        <w:t xml:space="preserve">  01</w:t>
      </w:r>
      <w:r>
        <w:rPr>
          <w:rFonts w:asciiTheme="majorHAnsi" w:hAnsiTheme="majorHAnsi"/>
          <w:b/>
          <w:bCs/>
          <w:color w:val="000000"/>
          <w:sz w:val="22"/>
          <w:szCs w:val="22"/>
        </w:rPr>
        <w:t>.</w:t>
      </w:r>
      <w:r w:rsidRPr="00F97D18">
        <w:rPr>
          <w:rFonts w:asciiTheme="majorHAnsi" w:hAnsiTheme="majorHAnsi"/>
          <w:b/>
          <w:bCs/>
          <w:color w:val="000000"/>
          <w:sz w:val="22"/>
          <w:szCs w:val="22"/>
        </w:rPr>
        <w:t xml:space="preserve"> Généralités</w:t>
      </w:r>
      <w:r>
        <w:rPr>
          <w:rFonts w:asciiTheme="majorHAnsi" w:hAnsiTheme="majorHAnsi"/>
          <w:b/>
          <w:bCs/>
          <w:color w:val="000000"/>
          <w:sz w:val="22"/>
          <w:szCs w:val="22"/>
        </w:rPr>
        <w:tab/>
      </w:r>
      <w:r w:rsidRPr="00895212">
        <w:rPr>
          <w:rFonts w:asciiTheme="majorHAnsi" w:eastAsia="Times New Roman" w:hAnsiTheme="majorHAnsi"/>
          <w:b/>
          <w:color w:val="000000"/>
          <w:sz w:val="22"/>
          <w:szCs w:val="22"/>
        </w:rPr>
        <w:t xml:space="preserve"> (</w:t>
      </w:r>
      <w:r w:rsidR="00A23ABE">
        <w:rPr>
          <w:rFonts w:asciiTheme="majorHAnsi" w:eastAsia="Times New Roman" w:hAnsiTheme="majorHAnsi"/>
          <w:b/>
          <w:color w:val="000000"/>
          <w:sz w:val="22"/>
          <w:szCs w:val="22"/>
        </w:rPr>
        <w:t>0</w:t>
      </w:r>
      <w:r w:rsidRPr="00895212">
        <w:rPr>
          <w:rFonts w:asciiTheme="majorHAnsi" w:eastAsia="Times New Roman" w:hAnsiTheme="majorHAnsi"/>
          <w:b/>
          <w:color w:val="000000"/>
          <w:sz w:val="22"/>
          <w:szCs w:val="22"/>
        </w:rPr>
        <w:t>3 semaines)</w:t>
      </w:r>
    </w:p>
    <w:p w:rsidR="00757201" w:rsidRPr="00895212" w:rsidRDefault="00757201" w:rsidP="00757201">
      <w:pPr>
        <w:rPr>
          <w:rFonts w:asciiTheme="majorHAnsi" w:hAnsiTheme="majorHAnsi"/>
          <w:color w:val="000000"/>
          <w:sz w:val="22"/>
          <w:szCs w:val="22"/>
        </w:rPr>
      </w:pPr>
      <w:r w:rsidRPr="00895212">
        <w:rPr>
          <w:rFonts w:asciiTheme="majorHAnsi" w:hAnsiTheme="majorHAnsi"/>
          <w:color w:val="000000"/>
          <w:sz w:val="22"/>
          <w:szCs w:val="22"/>
        </w:rPr>
        <w:t>Introduction</w:t>
      </w:r>
      <w:r>
        <w:rPr>
          <w:rFonts w:asciiTheme="majorHAnsi" w:hAnsiTheme="majorHAnsi"/>
          <w:color w:val="000000"/>
          <w:sz w:val="22"/>
          <w:szCs w:val="22"/>
        </w:rPr>
        <w:t>;</w:t>
      </w:r>
      <w:r w:rsidRPr="00895212">
        <w:rPr>
          <w:rFonts w:asciiTheme="majorHAnsi" w:hAnsiTheme="majorHAnsi"/>
          <w:color w:val="000000"/>
          <w:sz w:val="22"/>
          <w:szCs w:val="22"/>
        </w:rPr>
        <w:t>Définitions</w:t>
      </w:r>
      <w:r>
        <w:rPr>
          <w:rFonts w:asciiTheme="majorHAnsi" w:hAnsiTheme="majorHAnsi"/>
          <w:color w:val="000000"/>
          <w:sz w:val="22"/>
          <w:szCs w:val="22"/>
        </w:rPr>
        <w:t xml:space="preserve">; </w:t>
      </w:r>
      <w:r w:rsidRPr="00895212">
        <w:rPr>
          <w:rFonts w:asciiTheme="majorHAnsi" w:hAnsiTheme="majorHAnsi"/>
          <w:color w:val="000000"/>
          <w:sz w:val="22"/>
          <w:szCs w:val="22"/>
        </w:rPr>
        <w:t>Classification des signaux</w:t>
      </w:r>
      <w:r>
        <w:rPr>
          <w:rFonts w:asciiTheme="majorHAnsi" w:hAnsiTheme="majorHAnsi"/>
          <w:color w:val="000000"/>
          <w:sz w:val="22"/>
          <w:szCs w:val="22"/>
        </w:rPr>
        <w:t xml:space="preserve">; </w:t>
      </w:r>
      <w:r w:rsidRPr="00895212">
        <w:rPr>
          <w:rFonts w:asciiTheme="majorHAnsi" w:hAnsiTheme="majorHAnsi"/>
          <w:color w:val="000000"/>
          <w:sz w:val="22"/>
          <w:szCs w:val="22"/>
        </w:rPr>
        <w:t>Signaux particuliers</w:t>
      </w:r>
      <w:r>
        <w:rPr>
          <w:rFonts w:asciiTheme="majorHAnsi" w:hAnsiTheme="majorHAnsi"/>
          <w:color w:val="000000"/>
          <w:sz w:val="22"/>
          <w:szCs w:val="22"/>
        </w:rPr>
        <w:t xml:space="preserve">; </w:t>
      </w:r>
      <w:r w:rsidRPr="00895212">
        <w:rPr>
          <w:rFonts w:asciiTheme="majorHAnsi" w:hAnsiTheme="majorHAnsi"/>
          <w:color w:val="000000"/>
          <w:sz w:val="22"/>
          <w:szCs w:val="22"/>
        </w:rPr>
        <w:t>Représentation fréquentielle</w:t>
      </w:r>
    </w:p>
    <w:p w:rsidR="00757201" w:rsidRDefault="00757201" w:rsidP="00757201">
      <w:pPr>
        <w:rPr>
          <w:rFonts w:asciiTheme="majorHAnsi" w:hAnsiTheme="majorHAnsi"/>
          <w:b/>
          <w:bCs/>
          <w:sz w:val="22"/>
          <w:szCs w:val="22"/>
        </w:rPr>
      </w:pPr>
    </w:p>
    <w:p w:rsidR="00757201" w:rsidRPr="00895212" w:rsidRDefault="00757201" w:rsidP="00757201">
      <w:pPr>
        <w:tabs>
          <w:tab w:val="right" w:pos="9638"/>
        </w:tabs>
        <w:rPr>
          <w:rFonts w:asciiTheme="majorHAnsi" w:hAnsiTheme="majorHAnsi"/>
          <w:color w:val="000000"/>
          <w:sz w:val="22"/>
          <w:szCs w:val="22"/>
        </w:rPr>
      </w:pPr>
      <w:r w:rsidRPr="00895212">
        <w:rPr>
          <w:rFonts w:asciiTheme="majorHAnsi" w:hAnsiTheme="majorHAnsi"/>
          <w:b/>
          <w:bCs/>
          <w:sz w:val="22"/>
          <w:szCs w:val="22"/>
        </w:rPr>
        <w:t>Chapitre</w:t>
      </w:r>
      <w:r w:rsidRPr="00895212">
        <w:rPr>
          <w:rFonts w:asciiTheme="majorHAnsi" w:hAnsiTheme="majorHAnsi"/>
          <w:b/>
          <w:bCs/>
          <w:color w:val="000000"/>
          <w:sz w:val="22"/>
          <w:szCs w:val="22"/>
        </w:rPr>
        <w:t xml:space="preserve">  02. </w:t>
      </w:r>
      <w:r w:rsidRPr="00F97D18">
        <w:rPr>
          <w:rFonts w:asciiTheme="majorHAnsi" w:hAnsiTheme="majorHAnsi"/>
          <w:b/>
          <w:bCs/>
          <w:color w:val="000000"/>
          <w:sz w:val="22"/>
          <w:szCs w:val="22"/>
        </w:rPr>
        <w:t>Traitement du signal analogique</w:t>
      </w:r>
      <w:r>
        <w:rPr>
          <w:rFonts w:asciiTheme="majorHAnsi" w:hAnsiTheme="majorHAnsi"/>
          <w:color w:val="000000"/>
          <w:sz w:val="22"/>
          <w:szCs w:val="22"/>
        </w:rPr>
        <w:tab/>
      </w:r>
      <w:r w:rsidRPr="00895212">
        <w:rPr>
          <w:rFonts w:asciiTheme="majorHAnsi" w:eastAsia="Times New Roman" w:hAnsiTheme="majorHAnsi"/>
          <w:b/>
          <w:color w:val="000000"/>
          <w:sz w:val="22"/>
          <w:szCs w:val="22"/>
        </w:rPr>
        <w:t>(</w:t>
      </w:r>
      <w:r w:rsidR="00A23ABE">
        <w:rPr>
          <w:rFonts w:asciiTheme="majorHAnsi" w:eastAsia="Times New Roman" w:hAnsiTheme="majorHAnsi"/>
          <w:b/>
          <w:color w:val="000000"/>
          <w:sz w:val="22"/>
          <w:szCs w:val="22"/>
        </w:rPr>
        <w:t>0</w:t>
      </w:r>
      <w:r w:rsidRPr="00895212">
        <w:rPr>
          <w:rFonts w:asciiTheme="majorHAnsi" w:eastAsia="Times New Roman" w:hAnsiTheme="majorHAnsi"/>
          <w:b/>
          <w:color w:val="000000"/>
          <w:sz w:val="22"/>
          <w:szCs w:val="22"/>
        </w:rPr>
        <w:t>4 semaines)</w:t>
      </w:r>
    </w:p>
    <w:p w:rsidR="00757201" w:rsidRPr="00895212" w:rsidRDefault="00757201" w:rsidP="00757201">
      <w:pPr>
        <w:rPr>
          <w:rFonts w:asciiTheme="majorHAnsi" w:hAnsiTheme="majorHAnsi"/>
          <w:color w:val="000000"/>
          <w:sz w:val="22"/>
          <w:szCs w:val="22"/>
        </w:rPr>
      </w:pPr>
      <w:r w:rsidRPr="00895212">
        <w:rPr>
          <w:rFonts w:asciiTheme="majorHAnsi" w:hAnsiTheme="majorHAnsi"/>
          <w:color w:val="000000"/>
          <w:sz w:val="22"/>
          <w:szCs w:val="22"/>
        </w:rPr>
        <w:t>Série de Fourrier</w:t>
      </w:r>
      <w:r>
        <w:rPr>
          <w:rFonts w:asciiTheme="majorHAnsi" w:hAnsiTheme="majorHAnsi"/>
          <w:color w:val="000000"/>
          <w:sz w:val="22"/>
          <w:szCs w:val="22"/>
        </w:rPr>
        <w:t>;</w:t>
      </w:r>
      <w:r w:rsidRPr="00895212">
        <w:rPr>
          <w:rFonts w:asciiTheme="majorHAnsi" w:hAnsiTheme="majorHAnsi"/>
          <w:color w:val="000000"/>
          <w:sz w:val="22"/>
          <w:szCs w:val="22"/>
        </w:rPr>
        <w:t xml:space="preserve"> Transformée de Fourrier</w:t>
      </w:r>
      <w:r>
        <w:rPr>
          <w:rFonts w:asciiTheme="majorHAnsi" w:hAnsiTheme="majorHAnsi"/>
          <w:color w:val="000000"/>
          <w:sz w:val="22"/>
          <w:szCs w:val="22"/>
        </w:rPr>
        <w:t>;</w:t>
      </w:r>
      <w:r w:rsidRPr="00895212">
        <w:rPr>
          <w:rFonts w:asciiTheme="majorHAnsi" w:hAnsiTheme="majorHAnsi"/>
          <w:color w:val="000000"/>
          <w:sz w:val="22"/>
          <w:szCs w:val="22"/>
        </w:rPr>
        <w:t xml:space="preserve"> Convolution</w:t>
      </w:r>
      <w:r>
        <w:rPr>
          <w:rFonts w:asciiTheme="majorHAnsi" w:hAnsiTheme="majorHAnsi"/>
          <w:color w:val="000000"/>
          <w:sz w:val="22"/>
          <w:szCs w:val="22"/>
        </w:rPr>
        <w:t>;</w:t>
      </w:r>
      <w:r w:rsidRPr="00895212">
        <w:rPr>
          <w:rFonts w:asciiTheme="majorHAnsi" w:hAnsiTheme="majorHAnsi"/>
          <w:color w:val="000000"/>
          <w:sz w:val="22"/>
          <w:szCs w:val="22"/>
        </w:rPr>
        <w:t xml:space="preserve"> Notion de filtrage</w:t>
      </w:r>
      <w:r>
        <w:rPr>
          <w:rFonts w:asciiTheme="majorHAnsi" w:hAnsiTheme="majorHAnsi"/>
          <w:color w:val="000000"/>
          <w:sz w:val="22"/>
          <w:szCs w:val="22"/>
        </w:rPr>
        <w:t>;</w:t>
      </w:r>
      <w:r w:rsidRPr="00895212">
        <w:rPr>
          <w:rFonts w:asciiTheme="majorHAnsi" w:hAnsiTheme="majorHAnsi"/>
          <w:color w:val="000000"/>
          <w:sz w:val="22"/>
          <w:szCs w:val="22"/>
        </w:rPr>
        <w:t xml:space="preserve"> Notion de modulation </w:t>
      </w:r>
    </w:p>
    <w:p w:rsidR="00757201" w:rsidRDefault="00757201" w:rsidP="00757201">
      <w:pPr>
        <w:rPr>
          <w:rFonts w:asciiTheme="majorHAnsi" w:hAnsiTheme="majorHAnsi"/>
          <w:b/>
          <w:bCs/>
          <w:sz w:val="22"/>
          <w:szCs w:val="22"/>
        </w:rPr>
      </w:pPr>
    </w:p>
    <w:p w:rsidR="00757201" w:rsidRPr="00895212" w:rsidRDefault="00757201" w:rsidP="00757201">
      <w:pPr>
        <w:tabs>
          <w:tab w:val="right" w:pos="9638"/>
        </w:tabs>
        <w:rPr>
          <w:rFonts w:asciiTheme="majorHAnsi" w:hAnsiTheme="majorHAnsi"/>
          <w:color w:val="000000"/>
          <w:sz w:val="22"/>
          <w:szCs w:val="22"/>
        </w:rPr>
      </w:pPr>
      <w:r w:rsidRPr="00895212">
        <w:rPr>
          <w:rFonts w:asciiTheme="majorHAnsi" w:hAnsiTheme="majorHAnsi"/>
          <w:b/>
          <w:bCs/>
          <w:sz w:val="22"/>
          <w:szCs w:val="22"/>
        </w:rPr>
        <w:t>Chapitre</w:t>
      </w:r>
      <w:r w:rsidRPr="00895212">
        <w:rPr>
          <w:rFonts w:asciiTheme="majorHAnsi" w:hAnsiTheme="majorHAnsi"/>
          <w:b/>
          <w:bCs/>
          <w:color w:val="000000"/>
          <w:sz w:val="22"/>
          <w:szCs w:val="22"/>
        </w:rPr>
        <w:t xml:space="preserve">  03.</w:t>
      </w:r>
      <w:r w:rsidRPr="00F97D18">
        <w:rPr>
          <w:rFonts w:asciiTheme="majorHAnsi" w:hAnsiTheme="majorHAnsi"/>
          <w:b/>
          <w:bCs/>
          <w:color w:val="000000"/>
          <w:sz w:val="22"/>
          <w:szCs w:val="22"/>
        </w:rPr>
        <w:t xml:space="preserve"> Numérisation</w:t>
      </w:r>
      <w:r>
        <w:rPr>
          <w:rFonts w:asciiTheme="majorHAnsi" w:hAnsiTheme="majorHAnsi"/>
          <w:color w:val="000000"/>
          <w:sz w:val="22"/>
          <w:szCs w:val="22"/>
        </w:rPr>
        <w:tab/>
      </w:r>
      <w:r w:rsidRPr="00895212">
        <w:rPr>
          <w:rFonts w:asciiTheme="majorHAnsi" w:eastAsia="Times New Roman" w:hAnsiTheme="majorHAnsi"/>
          <w:b/>
          <w:color w:val="000000"/>
          <w:sz w:val="22"/>
          <w:szCs w:val="22"/>
        </w:rPr>
        <w:t>(</w:t>
      </w:r>
      <w:r w:rsidR="00A23ABE">
        <w:rPr>
          <w:rFonts w:asciiTheme="majorHAnsi" w:eastAsia="Times New Roman" w:hAnsiTheme="majorHAnsi"/>
          <w:b/>
          <w:color w:val="000000"/>
          <w:sz w:val="22"/>
          <w:szCs w:val="22"/>
        </w:rPr>
        <w:t>0</w:t>
      </w:r>
      <w:r w:rsidRPr="00895212">
        <w:rPr>
          <w:rFonts w:asciiTheme="majorHAnsi" w:eastAsia="Times New Roman" w:hAnsiTheme="majorHAnsi"/>
          <w:b/>
          <w:color w:val="000000"/>
          <w:sz w:val="22"/>
          <w:szCs w:val="22"/>
        </w:rPr>
        <w:t>4 semaines)</w:t>
      </w:r>
    </w:p>
    <w:p w:rsidR="00757201" w:rsidRPr="00895212" w:rsidRDefault="00757201" w:rsidP="00757201">
      <w:pPr>
        <w:rPr>
          <w:rFonts w:asciiTheme="majorHAnsi" w:hAnsiTheme="majorHAnsi"/>
          <w:color w:val="000000"/>
          <w:sz w:val="22"/>
          <w:szCs w:val="22"/>
        </w:rPr>
      </w:pPr>
      <w:r w:rsidRPr="00895212">
        <w:rPr>
          <w:rFonts w:asciiTheme="majorHAnsi" w:hAnsiTheme="majorHAnsi"/>
          <w:color w:val="000000"/>
          <w:sz w:val="22"/>
          <w:szCs w:val="22"/>
        </w:rPr>
        <w:t>Echantillonnage</w:t>
      </w:r>
      <w:r>
        <w:rPr>
          <w:rFonts w:asciiTheme="majorHAnsi" w:hAnsiTheme="majorHAnsi"/>
          <w:color w:val="000000"/>
          <w:sz w:val="22"/>
          <w:szCs w:val="22"/>
        </w:rPr>
        <w:t>;</w:t>
      </w:r>
      <w:r w:rsidRPr="00895212">
        <w:rPr>
          <w:rFonts w:asciiTheme="majorHAnsi" w:hAnsiTheme="majorHAnsi"/>
          <w:color w:val="000000"/>
          <w:sz w:val="22"/>
          <w:szCs w:val="22"/>
        </w:rPr>
        <w:t>Quantification</w:t>
      </w:r>
      <w:r>
        <w:rPr>
          <w:rFonts w:asciiTheme="majorHAnsi" w:hAnsiTheme="majorHAnsi"/>
          <w:color w:val="000000"/>
          <w:sz w:val="22"/>
          <w:szCs w:val="22"/>
        </w:rPr>
        <w:t>;</w:t>
      </w:r>
      <w:r w:rsidRPr="00895212">
        <w:rPr>
          <w:rFonts w:asciiTheme="majorHAnsi" w:hAnsiTheme="majorHAnsi"/>
          <w:color w:val="000000"/>
          <w:sz w:val="22"/>
          <w:szCs w:val="22"/>
        </w:rPr>
        <w:t xml:space="preserve"> Codage </w:t>
      </w:r>
    </w:p>
    <w:p w:rsidR="00757201" w:rsidRDefault="00757201" w:rsidP="00757201">
      <w:pPr>
        <w:rPr>
          <w:rFonts w:asciiTheme="majorHAnsi" w:hAnsiTheme="majorHAnsi"/>
          <w:b/>
          <w:bCs/>
          <w:sz w:val="22"/>
          <w:szCs w:val="22"/>
        </w:rPr>
      </w:pPr>
    </w:p>
    <w:p w:rsidR="00757201" w:rsidRPr="00895212" w:rsidRDefault="00757201" w:rsidP="00757201">
      <w:pPr>
        <w:tabs>
          <w:tab w:val="right" w:pos="9638"/>
        </w:tabs>
        <w:rPr>
          <w:rFonts w:asciiTheme="majorHAnsi" w:hAnsiTheme="majorHAnsi"/>
          <w:b/>
          <w:bCs/>
          <w:color w:val="000000"/>
          <w:sz w:val="22"/>
          <w:szCs w:val="22"/>
        </w:rPr>
      </w:pPr>
      <w:r w:rsidRPr="00895212">
        <w:rPr>
          <w:rFonts w:asciiTheme="majorHAnsi" w:hAnsiTheme="majorHAnsi"/>
          <w:b/>
          <w:bCs/>
          <w:sz w:val="22"/>
          <w:szCs w:val="22"/>
        </w:rPr>
        <w:t>Chapitre</w:t>
      </w:r>
      <w:r w:rsidRPr="00895212">
        <w:rPr>
          <w:rFonts w:asciiTheme="majorHAnsi" w:hAnsiTheme="majorHAnsi"/>
          <w:b/>
          <w:bCs/>
          <w:color w:val="000000"/>
          <w:sz w:val="22"/>
          <w:szCs w:val="22"/>
        </w:rPr>
        <w:t xml:space="preserve">  04. </w:t>
      </w:r>
      <w:r w:rsidRPr="00F97D18">
        <w:rPr>
          <w:rFonts w:asciiTheme="majorHAnsi" w:hAnsiTheme="majorHAnsi"/>
          <w:b/>
          <w:bCs/>
          <w:color w:val="000000"/>
          <w:sz w:val="22"/>
          <w:szCs w:val="22"/>
        </w:rPr>
        <w:t>Traitement du signal numérique</w:t>
      </w:r>
      <w:r>
        <w:rPr>
          <w:rFonts w:asciiTheme="majorHAnsi" w:hAnsiTheme="majorHAnsi"/>
          <w:b/>
          <w:bCs/>
          <w:color w:val="000000"/>
          <w:sz w:val="22"/>
          <w:szCs w:val="22"/>
        </w:rPr>
        <w:tab/>
      </w:r>
      <w:r w:rsidRPr="00895212">
        <w:rPr>
          <w:rFonts w:asciiTheme="majorHAnsi" w:eastAsia="Times New Roman" w:hAnsiTheme="majorHAnsi"/>
          <w:b/>
          <w:color w:val="000000"/>
          <w:sz w:val="22"/>
          <w:szCs w:val="22"/>
        </w:rPr>
        <w:t>(</w:t>
      </w:r>
      <w:r w:rsidR="00A23ABE">
        <w:rPr>
          <w:rFonts w:asciiTheme="majorHAnsi" w:eastAsia="Times New Roman" w:hAnsiTheme="majorHAnsi"/>
          <w:b/>
          <w:color w:val="000000"/>
          <w:sz w:val="22"/>
          <w:szCs w:val="22"/>
        </w:rPr>
        <w:t>0</w:t>
      </w:r>
      <w:r w:rsidRPr="00895212">
        <w:rPr>
          <w:rFonts w:asciiTheme="majorHAnsi" w:eastAsia="Times New Roman" w:hAnsiTheme="majorHAnsi"/>
          <w:b/>
          <w:color w:val="000000"/>
          <w:sz w:val="22"/>
          <w:szCs w:val="22"/>
        </w:rPr>
        <w:t>4 semaines)</w:t>
      </w:r>
    </w:p>
    <w:p w:rsidR="00757201" w:rsidRPr="00895212" w:rsidRDefault="00757201" w:rsidP="00757201">
      <w:pPr>
        <w:rPr>
          <w:rFonts w:asciiTheme="majorHAnsi" w:hAnsiTheme="majorHAnsi"/>
          <w:color w:val="000000"/>
          <w:sz w:val="22"/>
          <w:szCs w:val="22"/>
        </w:rPr>
      </w:pPr>
      <w:r w:rsidRPr="00895212">
        <w:rPr>
          <w:rFonts w:asciiTheme="majorHAnsi" w:hAnsiTheme="majorHAnsi"/>
          <w:color w:val="000000"/>
          <w:sz w:val="22"/>
          <w:szCs w:val="22"/>
        </w:rPr>
        <w:t>Transformée de Fourrier d’un signal discret</w:t>
      </w:r>
      <w:r>
        <w:rPr>
          <w:rFonts w:asciiTheme="majorHAnsi" w:hAnsiTheme="majorHAnsi"/>
          <w:color w:val="000000"/>
          <w:sz w:val="22"/>
          <w:szCs w:val="22"/>
        </w:rPr>
        <w:t>;</w:t>
      </w:r>
      <w:r w:rsidRPr="00895212">
        <w:rPr>
          <w:rFonts w:asciiTheme="majorHAnsi" w:hAnsiTheme="majorHAnsi"/>
          <w:color w:val="000000"/>
          <w:sz w:val="22"/>
          <w:szCs w:val="22"/>
        </w:rPr>
        <w:t xml:space="preserve"> Transformée de Fourrier discrète</w:t>
      </w:r>
      <w:r>
        <w:rPr>
          <w:rFonts w:asciiTheme="majorHAnsi" w:hAnsiTheme="majorHAnsi"/>
          <w:color w:val="000000"/>
          <w:sz w:val="22"/>
          <w:szCs w:val="22"/>
        </w:rPr>
        <w:t>;</w:t>
      </w:r>
      <w:r w:rsidRPr="00895212">
        <w:rPr>
          <w:rFonts w:asciiTheme="majorHAnsi" w:hAnsiTheme="majorHAnsi"/>
          <w:color w:val="000000"/>
          <w:sz w:val="22"/>
          <w:szCs w:val="22"/>
        </w:rPr>
        <w:t xml:space="preserve"> Notion de transformée de Fourrier rapide</w:t>
      </w:r>
    </w:p>
    <w:p w:rsidR="00757201" w:rsidRPr="00895212" w:rsidRDefault="00757201" w:rsidP="00757201">
      <w:pPr>
        <w:jc w:val="both"/>
        <w:rPr>
          <w:rFonts w:asciiTheme="majorHAnsi" w:hAnsiTheme="majorHAnsi" w:cs="Arial"/>
          <w:b/>
          <w:sz w:val="22"/>
          <w:szCs w:val="22"/>
          <w:u w:val="thick" w:color="F79646"/>
        </w:rPr>
      </w:pPr>
    </w:p>
    <w:p w:rsidR="00757201" w:rsidRPr="00895212" w:rsidRDefault="00757201" w:rsidP="00757201">
      <w:pPr>
        <w:jc w:val="both"/>
        <w:rPr>
          <w:rFonts w:asciiTheme="majorHAnsi" w:hAnsiTheme="majorHAnsi" w:cs="Arial"/>
          <w:b/>
        </w:rPr>
      </w:pPr>
      <w:r w:rsidRPr="00895212">
        <w:rPr>
          <w:rFonts w:asciiTheme="majorHAnsi" w:hAnsiTheme="majorHAnsi" w:cs="Arial"/>
          <w:b/>
          <w:u w:val="thick" w:color="F79646"/>
        </w:rPr>
        <w:t>Mode d’évaluation:</w:t>
      </w:r>
    </w:p>
    <w:p w:rsidR="00757201" w:rsidRPr="00895212" w:rsidRDefault="00757201" w:rsidP="00757201">
      <w:pPr>
        <w:jc w:val="both"/>
        <w:rPr>
          <w:rFonts w:asciiTheme="majorHAnsi" w:hAnsiTheme="majorHAnsi" w:cs="Arial"/>
          <w:b/>
          <w:sz w:val="22"/>
          <w:szCs w:val="22"/>
          <w:u w:val="thick" w:color="F79646"/>
        </w:rPr>
      </w:pPr>
      <w:r w:rsidRPr="00895212">
        <w:rPr>
          <w:rFonts w:asciiTheme="majorHAnsi" w:hAnsiTheme="majorHAnsi" w:cs="Arial"/>
          <w:sz w:val="22"/>
          <w:szCs w:val="22"/>
        </w:rPr>
        <w:t>Examen:</w:t>
      </w:r>
      <w:r>
        <w:rPr>
          <w:rFonts w:asciiTheme="majorHAnsi" w:hAnsiTheme="majorHAnsi" w:cs="Arial"/>
          <w:sz w:val="22"/>
          <w:szCs w:val="22"/>
        </w:rPr>
        <w:t>10</w:t>
      </w:r>
      <w:r w:rsidRPr="00895212">
        <w:rPr>
          <w:rFonts w:asciiTheme="majorHAnsi" w:hAnsiTheme="majorHAnsi" w:cs="Arial"/>
          <w:sz w:val="22"/>
          <w:szCs w:val="22"/>
        </w:rPr>
        <w:t>0 %.</w:t>
      </w:r>
    </w:p>
    <w:p w:rsidR="00757201" w:rsidRPr="00895212" w:rsidRDefault="00757201" w:rsidP="00757201">
      <w:pPr>
        <w:jc w:val="both"/>
        <w:rPr>
          <w:rFonts w:asciiTheme="majorHAnsi" w:hAnsiTheme="majorHAnsi" w:cs="Arial"/>
          <w:b/>
          <w:sz w:val="22"/>
          <w:szCs w:val="22"/>
        </w:rPr>
      </w:pPr>
    </w:p>
    <w:p w:rsidR="00757201" w:rsidRPr="00895212" w:rsidRDefault="00757201" w:rsidP="00757201">
      <w:pPr>
        <w:jc w:val="both"/>
        <w:rPr>
          <w:rFonts w:asciiTheme="majorHAnsi" w:hAnsiTheme="majorHAnsi"/>
        </w:rPr>
      </w:pPr>
      <w:r w:rsidRPr="00895212">
        <w:rPr>
          <w:rFonts w:asciiTheme="majorHAnsi" w:hAnsiTheme="majorHAnsi" w:cs="Arial"/>
          <w:b/>
          <w:u w:val="thick" w:color="F79646"/>
        </w:rPr>
        <w:t>Références bibliographiques</w:t>
      </w:r>
      <w:r w:rsidRPr="00895212">
        <w:rPr>
          <w:rFonts w:asciiTheme="majorHAnsi" w:hAnsiTheme="majorHAnsi" w:cs="Arial"/>
          <w:b/>
          <w:iCs/>
          <w:u w:val="thick" w:color="F79646"/>
        </w:rPr>
        <w:t>:</w:t>
      </w:r>
    </w:p>
    <w:p w:rsidR="00757201" w:rsidRPr="00895212" w:rsidRDefault="00757201" w:rsidP="00757201">
      <w:pPr>
        <w:ind w:left="708"/>
        <w:rPr>
          <w:rFonts w:asciiTheme="majorHAnsi" w:hAnsiTheme="majorHAnsi"/>
          <w:sz w:val="22"/>
          <w:szCs w:val="22"/>
        </w:rPr>
      </w:pPr>
    </w:p>
    <w:p w:rsidR="00757201" w:rsidRPr="00895212" w:rsidRDefault="00757201" w:rsidP="00757201">
      <w:pPr>
        <w:pStyle w:val="Paragraphedeliste"/>
        <w:ind w:left="284" w:hanging="284"/>
        <w:rPr>
          <w:rFonts w:asciiTheme="majorHAnsi" w:hAnsiTheme="majorHAnsi"/>
          <w:sz w:val="22"/>
          <w:szCs w:val="22"/>
        </w:rPr>
      </w:pPr>
      <w:r>
        <w:rPr>
          <w:rFonts w:asciiTheme="majorHAnsi" w:hAnsiTheme="majorHAnsi"/>
          <w:color w:val="000000"/>
          <w:sz w:val="22"/>
          <w:szCs w:val="22"/>
        </w:rPr>
        <w:t xml:space="preserve">1. </w:t>
      </w:r>
      <w:r w:rsidRPr="00895212">
        <w:rPr>
          <w:rFonts w:asciiTheme="majorHAnsi" w:hAnsiTheme="majorHAnsi"/>
          <w:color w:val="000000"/>
          <w:sz w:val="22"/>
          <w:szCs w:val="22"/>
        </w:rPr>
        <w:t>Dominique Placko, « Mesure et instrumentation : Volume 1. De la physique du capteur au signal électrique », Editeur : Hermès – Lavoisier, Octobre 1970.</w:t>
      </w:r>
    </w:p>
    <w:p w:rsidR="00757201" w:rsidRPr="00895212" w:rsidRDefault="00757201" w:rsidP="00757201">
      <w:pPr>
        <w:pStyle w:val="Paragraphedeliste"/>
        <w:ind w:left="284" w:hanging="284"/>
        <w:rPr>
          <w:rFonts w:asciiTheme="majorHAnsi" w:hAnsiTheme="majorHAnsi"/>
          <w:sz w:val="22"/>
          <w:szCs w:val="22"/>
        </w:rPr>
      </w:pPr>
      <w:r>
        <w:rPr>
          <w:rFonts w:asciiTheme="majorHAnsi" w:hAnsiTheme="majorHAnsi"/>
          <w:color w:val="000000"/>
          <w:sz w:val="22"/>
          <w:szCs w:val="22"/>
        </w:rPr>
        <w:t xml:space="preserve">2. </w:t>
      </w:r>
      <w:r w:rsidRPr="00895212">
        <w:rPr>
          <w:rFonts w:asciiTheme="majorHAnsi" w:hAnsiTheme="majorHAnsi"/>
          <w:color w:val="000000"/>
          <w:sz w:val="22"/>
          <w:szCs w:val="22"/>
        </w:rPr>
        <w:t xml:space="preserve">MaïtineBergouniou, « Mathématiques pour le traitement du signal - Cours et exercices corrigés », SCIENCES SUP – Dunod, 2010. </w:t>
      </w:r>
    </w:p>
    <w:p w:rsidR="00757201" w:rsidRPr="00895212" w:rsidRDefault="00757201" w:rsidP="00757201">
      <w:pPr>
        <w:pStyle w:val="Default"/>
        <w:ind w:left="284" w:hanging="284"/>
        <w:rPr>
          <w:rFonts w:asciiTheme="majorBidi" w:hAnsiTheme="majorBidi" w:cstheme="majorBidi"/>
          <w:sz w:val="22"/>
          <w:szCs w:val="22"/>
        </w:rPr>
      </w:pPr>
      <w:r>
        <w:rPr>
          <w:rFonts w:asciiTheme="majorHAnsi" w:hAnsiTheme="majorHAnsi"/>
          <w:sz w:val="22"/>
          <w:szCs w:val="22"/>
        </w:rPr>
        <w:t xml:space="preserve">3. </w:t>
      </w:r>
      <w:r w:rsidRPr="00895212">
        <w:rPr>
          <w:rFonts w:asciiTheme="majorHAnsi" w:hAnsiTheme="majorHAnsi"/>
          <w:sz w:val="22"/>
          <w:szCs w:val="22"/>
        </w:rPr>
        <w:t>M. Benidir, « Théorie et traitement du signal : Tome 1 - représentation des signaux et des systèmes », Collection: Sciences Sup, Dunod, 2002.</w:t>
      </w:r>
    </w:p>
    <w:p w:rsidR="00757201" w:rsidRDefault="00757201" w:rsidP="00DF1A6D"/>
    <w:p w:rsidR="00757201" w:rsidRDefault="00757201" w:rsidP="00DF1A6D"/>
    <w:p w:rsidR="00757201" w:rsidRDefault="00757201" w:rsidP="00DF1A6D"/>
    <w:p w:rsidR="00757201" w:rsidRDefault="00757201" w:rsidP="00DF1A6D"/>
    <w:p w:rsidR="00757201" w:rsidRDefault="00757201" w:rsidP="00DF1A6D"/>
    <w:p w:rsidR="00757201" w:rsidRDefault="00757201" w:rsidP="00DF1A6D"/>
    <w:p w:rsidR="00757201" w:rsidRDefault="00757201" w:rsidP="00DF1A6D"/>
    <w:p w:rsidR="00757201" w:rsidRDefault="00757201" w:rsidP="00DF1A6D"/>
    <w:p w:rsidR="00757201" w:rsidRDefault="00757201" w:rsidP="00DF1A6D"/>
    <w:p w:rsidR="00757201" w:rsidRDefault="00757201" w:rsidP="00DF1A6D"/>
    <w:p w:rsidR="00757201" w:rsidRDefault="00757201" w:rsidP="00DF1A6D"/>
    <w:p w:rsidR="00757201" w:rsidRDefault="00757201" w:rsidP="00DF1A6D"/>
    <w:p w:rsidR="00325406" w:rsidRPr="00E76DCA" w:rsidRDefault="00325406" w:rsidP="00CE0334">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Cambria" w:hAnsi="Cambria" w:cs="Calibri"/>
        </w:rPr>
      </w:pPr>
      <w:r>
        <w:rPr>
          <w:rFonts w:ascii="Cambria" w:hAnsi="Cambria" w:cs="Calibri"/>
          <w:b/>
        </w:rPr>
        <w:lastRenderedPageBreak/>
        <w:t>Semestre: ..</w:t>
      </w:r>
    </w:p>
    <w:p w:rsidR="00325406" w:rsidRPr="00CE0334" w:rsidRDefault="00325406" w:rsidP="00CE0334">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Cambria" w:hAnsi="Cambria" w:cs="Calibri"/>
          <w:b/>
        </w:rPr>
      </w:pPr>
      <w:r w:rsidRPr="00CE0334">
        <w:rPr>
          <w:rFonts w:ascii="Cambria" w:hAnsi="Cambria" w:cs="Calibri"/>
          <w:b/>
        </w:rPr>
        <w:t>UE Transversale</w:t>
      </w:r>
      <w:r w:rsidR="00181108">
        <w:rPr>
          <w:rFonts w:ascii="Cambria" w:hAnsi="Cambria" w:cs="Calibri"/>
          <w:b/>
        </w:rPr>
        <w:t>Code</w:t>
      </w:r>
      <w:r w:rsidRPr="00CE0334">
        <w:rPr>
          <w:rFonts w:ascii="Cambria" w:hAnsi="Cambria" w:cs="Calibri"/>
          <w:b/>
        </w:rPr>
        <w:t>: UED ..</w:t>
      </w:r>
    </w:p>
    <w:p w:rsidR="00325406" w:rsidRPr="00CE0334" w:rsidRDefault="00325406" w:rsidP="00CE0334">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Cambria" w:hAnsi="Cambria" w:cs="Calibri"/>
          <w:b/>
        </w:rPr>
      </w:pPr>
      <w:r w:rsidRPr="00CE0334">
        <w:rPr>
          <w:rFonts w:ascii="Cambria" w:hAnsi="Cambria" w:cs="Calibri"/>
          <w:b/>
        </w:rPr>
        <w:t>Matière: Sécurité industrielle et habilitation</w:t>
      </w:r>
    </w:p>
    <w:p w:rsidR="00325406" w:rsidRPr="00CE0334" w:rsidRDefault="00325406" w:rsidP="00CE0334">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Cambria" w:hAnsi="Cambria" w:cs="Calibri"/>
          <w:b/>
        </w:rPr>
      </w:pPr>
      <w:r w:rsidRPr="00CE0334">
        <w:rPr>
          <w:rFonts w:ascii="Cambria" w:hAnsi="Cambria" w:cs="Calibri"/>
          <w:b/>
        </w:rPr>
        <w:t>VHS: 22h30(Cours: 1h30)</w:t>
      </w:r>
    </w:p>
    <w:p w:rsidR="00325406" w:rsidRPr="00CE0334" w:rsidRDefault="00325406" w:rsidP="00CE0334">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Cambria" w:hAnsi="Cambria" w:cs="Calibri"/>
          <w:b/>
        </w:rPr>
      </w:pPr>
      <w:r w:rsidRPr="00CE0334">
        <w:rPr>
          <w:rFonts w:ascii="Cambria" w:hAnsi="Cambria" w:cs="Calibri"/>
          <w:b/>
        </w:rPr>
        <w:t>Crédits: 1</w:t>
      </w:r>
    </w:p>
    <w:p w:rsidR="00325406" w:rsidRPr="00CE0334" w:rsidRDefault="00325406" w:rsidP="00CE0334">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Cambria" w:hAnsi="Cambria" w:cs="Calibri"/>
          <w:b/>
        </w:rPr>
      </w:pPr>
      <w:r w:rsidRPr="00CE0334">
        <w:rPr>
          <w:rFonts w:ascii="Cambria" w:hAnsi="Cambria" w:cs="Calibri"/>
          <w:b/>
        </w:rPr>
        <w:t>Coefficient: 1</w:t>
      </w:r>
    </w:p>
    <w:p w:rsidR="00325406" w:rsidRPr="00CE0334" w:rsidRDefault="00325406" w:rsidP="00CE0334">
      <w:pPr>
        <w:pStyle w:val="Default"/>
        <w:rPr>
          <w:rFonts w:asciiTheme="majorHAnsi" w:hAnsiTheme="majorHAnsi" w:cstheme="majorBidi"/>
          <w:sz w:val="22"/>
          <w:szCs w:val="22"/>
        </w:rPr>
      </w:pPr>
    </w:p>
    <w:p w:rsidR="00325406" w:rsidRPr="00CE0334" w:rsidRDefault="00325406" w:rsidP="00CE0334">
      <w:pPr>
        <w:jc w:val="both"/>
        <w:rPr>
          <w:rFonts w:asciiTheme="majorHAnsi" w:hAnsiTheme="majorHAnsi" w:cs="Arial"/>
          <w:b/>
          <w:u w:val="thick" w:color="F79646"/>
        </w:rPr>
      </w:pPr>
      <w:r w:rsidRPr="00CE0334">
        <w:rPr>
          <w:rFonts w:asciiTheme="majorHAnsi" w:hAnsiTheme="majorHAnsi" w:cs="Arial"/>
          <w:b/>
          <w:u w:val="thick" w:color="F79646"/>
        </w:rPr>
        <w:t>Objectifs de l’enseignement:</w:t>
      </w:r>
    </w:p>
    <w:p w:rsidR="00325406" w:rsidRDefault="00325406" w:rsidP="0004562F">
      <w:pPr>
        <w:jc w:val="both"/>
        <w:rPr>
          <w:rFonts w:asciiTheme="majorHAnsi" w:hAnsiTheme="majorHAnsi"/>
          <w:sz w:val="22"/>
          <w:szCs w:val="22"/>
        </w:rPr>
      </w:pPr>
      <w:r w:rsidRPr="00CE0334">
        <w:rPr>
          <w:rFonts w:asciiTheme="majorHAnsi" w:hAnsiTheme="majorHAnsi"/>
          <w:sz w:val="22"/>
          <w:szCs w:val="22"/>
        </w:rPr>
        <w:t xml:space="preserve">La matière a pour objectif d’informer le futur </w:t>
      </w:r>
      <w:r w:rsidR="0004562F">
        <w:rPr>
          <w:rFonts w:asciiTheme="majorHAnsi" w:hAnsiTheme="majorHAnsi"/>
          <w:sz w:val="22"/>
          <w:szCs w:val="22"/>
        </w:rPr>
        <w:t>m</w:t>
      </w:r>
      <w:r w:rsidRPr="00CE0334">
        <w:rPr>
          <w:rFonts w:asciiTheme="majorHAnsi" w:hAnsiTheme="majorHAnsi"/>
          <w:sz w:val="22"/>
          <w:szCs w:val="22"/>
        </w:rPr>
        <w:t>aster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p w:rsidR="00CE0334" w:rsidRPr="00CE0334" w:rsidRDefault="00CE0334" w:rsidP="00CE0334">
      <w:pPr>
        <w:jc w:val="both"/>
        <w:rPr>
          <w:rFonts w:asciiTheme="majorHAnsi" w:hAnsiTheme="majorHAnsi"/>
          <w:b/>
          <w:sz w:val="22"/>
          <w:szCs w:val="22"/>
        </w:rPr>
      </w:pPr>
    </w:p>
    <w:p w:rsidR="00325406" w:rsidRPr="00CE0334" w:rsidRDefault="00325406" w:rsidP="00CE0334">
      <w:pPr>
        <w:jc w:val="both"/>
        <w:rPr>
          <w:rFonts w:asciiTheme="majorHAnsi" w:hAnsiTheme="majorHAnsi" w:cs="Arial"/>
          <w:b/>
          <w:u w:val="thick" w:color="F79646"/>
        </w:rPr>
      </w:pPr>
      <w:r w:rsidRPr="00CE0334">
        <w:rPr>
          <w:rFonts w:asciiTheme="majorHAnsi" w:hAnsiTheme="majorHAnsi" w:cs="Arial"/>
          <w:b/>
          <w:u w:val="thick" w:color="F79646"/>
        </w:rPr>
        <w:t>Connai</w:t>
      </w:r>
      <w:r w:rsidR="00CE0334">
        <w:rPr>
          <w:rFonts w:asciiTheme="majorHAnsi" w:hAnsiTheme="majorHAnsi" w:cs="Arial"/>
          <w:b/>
          <w:u w:val="thick" w:color="F79646"/>
        </w:rPr>
        <w:t>ssances préalables recommandées</w:t>
      </w:r>
      <w:r w:rsidRPr="00CE0334">
        <w:rPr>
          <w:rFonts w:asciiTheme="majorHAnsi" w:hAnsiTheme="majorHAnsi" w:cs="Arial"/>
          <w:b/>
          <w:u w:val="thick" w:color="F79646"/>
        </w:rPr>
        <w:t>:</w:t>
      </w:r>
    </w:p>
    <w:p w:rsidR="00325406" w:rsidRPr="00CE0334" w:rsidRDefault="00325406" w:rsidP="00CE0334">
      <w:pPr>
        <w:jc w:val="both"/>
        <w:rPr>
          <w:rFonts w:asciiTheme="majorHAnsi" w:hAnsiTheme="majorHAnsi"/>
          <w:b/>
          <w:sz w:val="22"/>
          <w:szCs w:val="22"/>
        </w:rPr>
      </w:pPr>
      <w:r w:rsidRPr="00CE0334">
        <w:rPr>
          <w:rFonts w:asciiTheme="majorHAnsi" w:hAnsiTheme="majorHAnsi"/>
          <w:sz w:val="22"/>
          <w:szCs w:val="22"/>
        </w:rPr>
        <w:t>Réseaux de transport et de distribution d’énergie électrique.</w:t>
      </w:r>
    </w:p>
    <w:p w:rsidR="00CE0334" w:rsidRDefault="00CE0334" w:rsidP="00CE0334">
      <w:pPr>
        <w:jc w:val="both"/>
        <w:rPr>
          <w:rFonts w:asciiTheme="majorHAnsi" w:hAnsiTheme="majorHAnsi" w:cs="Arial"/>
          <w:b/>
          <w:sz w:val="22"/>
          <w:szCs w:val="22"/>
          <w:u w:val="thick" w:color="F79646"/>
        </w:rPr>
      </w:pPr>
    </w:p>
    <w:p w:rsidR="00325406" w:rsidRPr="00CE0334" w:rsidRDefault="00CE0334" w:rsidP="00CE0334">
      <w:pPr>
        <w:jc w:val="both"/>
        <w:rPr>
          <w:rFonts w:asciiTheme="majorHAnsi" w:hAnsiTheme="majorHAnsi" w:cs="Arial"/>
          <w:b/>
          <w:u w:val="thick" w:color="F79646"/>
        </w:rPr>
      </w:pPr>
      <w:r>
        <w:rPr>
          <w:rFonts w:asciiTheme="majorHAnsi" w:hAnsiTheme="majorHAnsi" w:cs="Arial"/>
          <w:b/>
          <w:u w:val="thick" w:color="F79646"/>
        </w:rPr>
        <w:t>Contenu de la matière</w:t>
      </w:r>
      <w:r w:rsidR="00325406" w:rsidRPr="00CE0334">
        <w:rPr>
          <w:rFonts w:asciiTheme="majorHAnsi" w:hAnsiTheme="majorHAnsi" w:cs="Arial"/>
          <w:b/>
          <w:u w:val="thick" w:color="F79646"/>
        </w:rPr>
        <w:t>: </w:t>
      </w:r>
    </w:p>
    <w:p w:rsidR="00CE0334" w:rsidRDefault="00CE0334" w:rsidP="00CE0334">
      <w:pPr>
        <w:jc w:val="both"/>
        <w:rPr>
          <w:rFonts w:asciiTheme="majorHAnsi" w:hAnsiTheme="majorHAnsi"/>
          <w:b/>
          <w:sz w:val="22"/>
          <w:szCs w:val="22"/>
        </w:rPr>
      </w:pPr>
    </w:p>
    <w:p w:rsidR="00CE0334" w:rsidRPr="00CE0334" w:rsidRDefault="00CE0334" w:rsidP="001B729E">
      <w:pPr>
        <w:tabs>
          <w:tab w:val="right" w:pos="9638"/>
        </w:tabs>
        <w:jc w:val="both"/>
        <w:rPr>
          <w:rFonts w:asciiTheme="majorHAnsi" w:hAnsiTheme="majorHAnsi"/>
          <w:b/>
          <w:sz w:val="22"/>
          <w:szCs w:val="22"/>
        </w:rPr>
      </w:pPr>
      <w:r w:rsidRPr="00CE0334">
        <w:rPr>
          <w:rFonts w:asciiTheme="majorHAnsi" w:hAnsiTheme="majorHAnsi"/>
          <w:b/>
          <w:sz w:val="22"/>
          <w:szCs w:val="22"/>
        </w:rPr>
        <w:t>Chapitre 1.</w:t>
      </w:r>
      <w:r w:rsidR="00325406" w:rsidRPr="00CE0334">
        <w:rPr>
          <w:rFonts w:asciiTheme="majorHAnsi" w:hAnsiTheme="majorHAnsi"/>
          <w:b/>
          <w:sz w:val="22"/>
          <w:szCs w:val="22"/>
        </w:rPr>
        <w:t xml:space="preserve"> Risques électriques</w:t>
      </w:r>
      <w:r w:rsidR="001B729E">
        <w:rPr>
          <w:rFonts w:asciiTheme="majorHAnsi" w:hAnsiTheme="majorHAnsi"/>
          <w:b/>
          <w:sz w:val="22"/>
          <w:szCs w:val="22"/>
        </w:rPr>
        <w:tab/>
      </w:r>
      <w:r w:rsidR="001B729E" w:rsidRPr="00DF1A6D">
        <w:rPr>
          <w:rFonts w:asciiTheme="majorHAnsi" w:hAnsiTheme="majorHAnsi"/>
          <w:b/>
          <w:bCs/>
          <w:sz w:val="22"/>
          <w:szCs w:val="22"/>
        </w:rPr>
        <w:t>(0</w:t>
      </w:r>
      <w:r w:rsidR="001B729E">
        <w:rPr>
          <w:rFonts w:asciiTheme="majorHAnsi" w:hAnsiTheme="majorHAnsi"/>
          <w:b/>
          <w:bCs/>
          <w:sz w:val="22"/>
          <w:szCs w:val="22"/>
        </w:rPr>
        <w:t>3</w:t>
      </w:r>
      <w:r w:rsidR="001B729E" w:rsidRPr="00DF1A6D">
        <w:rPr>
          <w:rFonts w:asciiTheme="majorHAnsi" w:hAnsiTheme="majorHAnsi"/>
          <w:b/>
          <w:bCs/>
          <w:sz w:val="22"/>
          <w:szCs w:val="22"/>
        </w:rPr>
        <w:t xml:space="preserve"> semaines)</w:t>
      </w:r>
    </w:p>
    <w:p w:rsidR="00325406" w:rsidRPr="00CE0334" w:rsidRDefault="00CE0334" w:rsidP="00CE0334">
      <w:pPr>
        <w:jc w:val="both"/>
        <w:rPr>
          <w:rFonts w:asciiTheme="majorHAnsi" w:hAnsiTheme="majorHAnsi"/>
          <w:sz w:val="22"/>
          <w:szCs w:val="22"/>
        </w:rPr>
      </w:pPr>
      <w:r>
        <w:rPr>
          <w:rFonts w:asciiTheme="majorHAnsi" w:hAnsiTheme="majorHAnsi"/>
          <w:sz w:val="22"/>
          <w:szCs w:val="22"/>
        </w:rPr>
        <w:t>H</w:t>
      </w:r>
      <w:r w:rsidR="00325406" w:rsidRPr="00CE0334">
        <w:rPr>
          <w:rFonts w:asciiTheme="majorHAnsi" w:hAnsiTheme="majorHAnsi"/>
          <w:sz w:val="22"/>
          <w:szCs w:val="22"/>
        </w:rPr>
        <w:t>istorique</w:t>
      </w:r>
      <w:r>
        <w:rPr>
          <w:rFonts w:asciiTheme="majorHAnsi" w:hAnsiTheme="majorHAnsi"/>
          <w:sz w:val="22"/>
          <w:szCs w:val="22"/>
        </w:rPr>
        <w:t>; N</w:t>
      </w:r>
      <w:r w:rsidR="00325406" w:rsidRPr="00CE0334">
        <w:rPr>
          <w:rFonts w:asciiTheme="majorHAnsi" w:hAnsiTheme="majorHAnsi"/>
          <w:sz w:val="22"/>
          <w:szCs w:val="22"/>
        </w:rPr>
        <w:t>ormes</w:t>
      </w:r>
      <w:r>
        <w:rPr>
          <w:rFonts w:asciiTheme="majorHAnsi" w:hAnsiTheme="majorHAnsi"/>
          <w:sz w:val="22"/>
          <w:szCs w:val="22"/>
        </w:rPr>
        <w:t>; S</w:t>
      </w:r>
      <w:r w:rsidR="00325406" w:rsidRPr="00CE0334">
        <w:rPr>
          <w:rFonts w:asciiTheme="majorHAnsi" w:hAnsiTheme="majorHAnsi"/>
          <w:sz w:val="22"/>
          <w:szCs w:val="22"/>
        </w:rPr>
        <w:t>tatistiques sur les accidents électriques</w:t>
      </w:r>
    </w:p>
    <w:p w:rsidR="00CE0334" w:rsidRDefault="00CE0334" w:rsidP="00CE0334">
      <w:pPr>
        <w:jc w:val="both"/>
        <w:rPr>
          <w:rFonts w:asciiTheme="majorHAnsi" w:hAnsiTheme="majorHAnsi"/>
          <w:b/>
          <w:sz w:val="22"/>
          <w:szCs w:val="22"/>
        </w:rPr>
      </w:pPr>
    </w:p>
    <w:p w:rsidR="00325406" w:rsidRPr="00CE0334" w:rsidRDefault="00CE0334" w:rsidP="001B729E">
      <w:pPr>
        <w:tabs>
          <w:tab w:val="right" w:pos="9638"/>
        </w:tabs>
        <w:jc w:val="both"/>
        <w:rPr>
          <w:rFonts w:asciiTheme="majorHAnsi" w:hAnsiTheme="majorHAnsi"/>
          <w:b/>
          <w:sz w:val="22"/>
          <w:szCs w:val="22"/>
        </w:rPr>
      </w:pPr>
      <w:r w:rsidRPr="00CE0334">
        <w:rPr>
          <w:rFonts w:asciiTheme="majorHAnsi" w:hAnsiTheme="majorHAnsi"/>
          <w:b/>
          <w:sz w:val="22"/>
          <w:szCs w:val="22"/>
        </w:rPr>
        <w:t xml:space="preserve">Chapitre 2. </w:t>
      </w:r>
      <w:r w:rsidR="00325406" w:rsidRPr="00CE0334">
        <w:rPr>
          <w:rFonts w:asciiTheme="majorHAnsi" w:hAnsiTheme="majorHAnsi"/>
          <w:b/>
          <w:sz w:val="22"/>
          <w:szCs w:val="22"/>
        </w:rPr>
        <w:t>Nature des accidents électrique et dangers du courant électrique </w:t>
      </w:r>
      <w:r w:rsidR="001B729E">
        <w:rPr>
          <w:rFonts w:asciiTheme="majorHAnsi" w:hAnsiTheme="majorHAnsi"/>
          <w:b/>
          <w:sz w:val="22"/>
          <w:szCs w:val="22"/>
        </w:rPr>
        <w:tab/>
      </w:r>
      <w:r w:rsidR="001B729E" w:rsidRPr="00DF1A6D">
        <w:rPr>
          <w:rFonts w:asciiTheme="majorHAnsi" w:hAnsiTheme="majorHAnsi"/>
          <w:b/>
          <w:bCs/>
          <w:sz w:val="22"/>
          <w:szCs w:val="22"/>
        </w:rPr>
        <w:t>(0</w:t>
      </w:r>
      <w:r w:rsidR="001B729E">
        <w:rPr>
          <w:rFonts w:asciiTheme="majorHAnsi" w:hAnsiTheme="majorHAnsi"/>
          <w:b/>
          <w:bCs/>
          <w:sz w:val="22"/>
          <w:szCs w:val="22"/>
        </w:rPr>
        <w:t>3</w:t>
      </w:r>
      <w:r w:rsidR="001B729E" w:rsidRPr="00DF1A6D">
        <w:rPr>
          <w:rFonts w:asciiTheme="majorHAnsi" w:hAnsiTheme="majorHAnsi"/>
          <w:b/>
          <w:bCs/>
          <w:sz w:val="22"/>
          <w:szCs w:val="22"/>
        </w:rPr>
        <w:t xml:space="preserve"> semaines)</w:t>
      </w:r>
    </w:p>
    <w:p w:rsidR="00CE0334" w:rsidRDefault="00CE0334" w:rsidP="00CE0334">
      <w:pPr>
        <w:jc w:val="both"/>
        <w:rPr>
          <w:rFonts w:asciiTheme="majorHAnsi" w:hAnsiTheme="majorHAnsi"/>
          <w:b/>
          <w:sz w:val="22"/>
          <w:szCs w:val="22"/>
        </w:rPr>
      </w:pPr>
    </w:p>
    <w:p w:rsidR="00CE0334" w:rsidRPr="00CE0334" w:rsidRDefault="00CE0334" w:rsidP="001B729E">
      <w:pPr>
        <w:tabs>
          <w:tab w:val="right" w:pos="9638"/>
        </w:tabs>
        <w:jc w:val="both"/>
        <w:rPr>
          <w:rFonts w:asciiTheme="majorHAnsi" w:hAnsiTheme="majorHAnsi"/>
          <w:b/>
          <w:sz w:val="22"/>
          <w:szCs w:val="22"/>
        </w:rPr>
      </w:pPr>
      <w:r w:rsidRPr="00CE0334">
        <w:rPr>
          <w:rFonts w:asciiTheme="majorHAnsi" w:hAnsiTheme="majorHAnsi"/>
          <w:b/>
          <w:sz w:val="22"/>
          <w:szCs w:val="22"/>
        </w:rPr>
        <w:t xml:space="preserve">Chapitre 3. </w:t>
      </w:r>
      <w:r w:rsidR="00325406" w:rsidRPr="00CE0334">
        <w:rPr>
          <w:rFonts w:asciiTheme="majorHAnsi" w:hAnsiTheme="majorHAnsi"/>
          <w:b/>
          <w:sz w:val="22"/>
          <w:szCs w:val="22"/>
        </w:rPr>
        <w:t>Mesures de protection</w:t>
      </w:r>
      <w:r w:rsidR="001B729E">
        <w:rPr>
          <w:rFonts w:asciiTheme="majorHAnsi" w:hAnsiTheme="majorHAnsi"/>
          <w:b/>
          <w:sz w:val="22"/>
          <w:szCs w:val="22"/>
        </w:rPr>
        <w:tab/>
      </w:r>
      <w:r w:rsidR="001B729E" w:rsidRPr="00DF1A6D">
        <w:rPr>
          <w:rFonts w:asciiTheme="majorHAnsi" w:hAnsiTheme="majorHAnsi"/>
          <w:b/>
          <w:bCs/>
          <w:sz w:val="22"/>
          <w:szCs w:val="22"/>
        </w:rPr>
        <w:t>(0</w:t>
      </w:r>
      <w:r w:rsidR="001B729E">
        <w:rPr>
          <w:rFonts w:asciiTheme="majorHAnsi" w:hAnsiTheme="majorHAnsi"/>
          <w:b/>
          <w:bCs/>
          <w:sz w:val="22"/>
          <w:szCs w:val="22"/>
        </w:rPr>
        <w:t>3</w:t>
      </w:r>
      <w:r w:rsidR="001B729E" w:rsidRPr="00DF1A6D">
        <w:rPr>
          <w:rFonts w:asciiTheme="majorHAnsi" w:hAnsiTheme="majorHAnsi"/>
          <w:b/>
          <w:bCs/>
          <w:sz w:val="22"/>
          <w:szCs w:val="22"/>
        </w:rPr>
        <w:t xml:space="preserve"> semaines)</w:t>
      </w:r>
    </w:p>
    <w:p w:rsidR="00325406" w:rsidRPr="00CE0334" w:rsidRDefault="00CE0334" w:rsidP="00CE0334">
      <w:pPr>
        <w:jc w:val="both"/>
        <w:rPr>
          <w:rFonts w:asciiTheme="majorHAnsi" w:hAnsiTheme="majorHAnsi"/>
          <w:sz w:val="22"/>
          <w:szCs w:val="22"/>
        </w:rPr>
      </w:pPr>
      <w:r>
        <w:rPr>
          <w:rFonts w:asciiTheme="majorHAnsi" w:hAnsiTheme="majorHAnsi"/>
          <w:sz w:val="22"/>
          <w:szCs w:val="22"/>
        </w:rPr>
        <w:t>P</w:t>
      </w:r>
      <w:r w:rsidR="00325406" w:rsidRPr="00CE0334">
        <w:rPr>
          <w:rFonts w:asciiTheme="majorHAnsi" w:hAnsiTheme="majorHAnsi"/>
          <w:sz w:val="22"/>
          <w:szCs w:val="22"/>
        </w:rPr>
        <w:t>rotecti</w:t>
      </w:r>
      <w:r>
        <w:rPr>
          <w:rFonts w:asciiTheme="majorHAnsi" w:hAnsiTheme="majorHAnsi"/>
          <w:sz w:val="22"/>
          <w:szCs w:val="22"/>
        </w:rPr>
        <w:t>on des personnes et matériels</w:t>
      </w:r>
    </w:p>
    <w:p w:rsidR="00CE0334" w:rsidRDefault="00CE0334" w:rsidP="00CE0334">
      <w:pPr>
        <w:jc w:val="both"/>
        <w:rPr>
          <w:rFonts w:asciiTheme="majorHAnsi" w:hAnsiTheme="majorHAnsi"/>
          <w:b/>
          <w:sz w:val="22"/>
          <w:szCs w:val="22"/>
        </w:rPr>
      </w:pPr>
    </w:p>
    <w:p w:rsidR="00CE0334" w:rsidRPr="00CE0334" w:rsidRDefault="00CE0334" w:rsidP="001B729E">
      <w:pPr>
        <w:tabs>
          <w:tab w:val="right" w:pos="9638"/>
        </w:tabs>
        <w:jc w:val="both"/>
        <w:rPr>
          <w:rFonts w:asciiTheme="majorHAnsi" w:hAnsiTheme="majorHAnsi"/>
          <w:b/>
          <w:sz w:val="22"/>
          <w:szCs w:val="22"/>
        </w:rPr>
      </w:pPr>
      <w:r w:rsidRPr="00CE0334">
        <w:rPr>
          <w:rFonts w:asciiTheme="majorHAnsi" w:hAnsiTheme="majorHAnsi"/>
          <w:b/>
          <w:sz w:val="22"/>
          <w:szCs w:val="22"/>
        </w:rPr>
        <w:t xml:space="preserve">Chapitre 4. </w:t>
      </w:r>
      <w:r w:rsidR="00325406" w:rsidRPr="00CE0334">
        <w:rPr>
          <w:rFonts w:asciiTheme="majorHAnsi" w:hAnsiTheme="majorHAnsi"/>
          <w:b/>
          <w:sz w:val="22"/>
          <w:szCs w:val="22"/>
        </w:rPr>
        <w:t xml:space="preserve">Mesure de sécurité contre les effets indirects du courant électrique </w:t>
      </w:r>
      <w:r w:rsidR="001B729E">
        <w:rPr>
          <w:rFonts w:asciiTheme="majorHAnsi" w:hAnsiTheme="majorHAnsi"/>
          <w:b/>
          <w:sz w:val="22"/>
          <w:szCs w:val="22"/>
        </w:rPr>
        <w:tab/>
      </w:r>
      <w:r w:rsidR="001B729E" w:rsidRPr="00DF1A6D">
        <w:rPr>
          <w:rFonts w:asciiTheme="majorHAnsi" w:hAnsiTheme="majorHAnsi"/>
          <w:b/>
          <w:bCs/>
          <w:sz w:val="22"/>
          <w:szCs w:val="22"/>
        </w:rPr>
        <w:t>(04 semaines)</w:t>
      </w:r>
    </w:p>
    <w:p w:rsidR="00325406" w:rsidRPr="00CE0334" w:rsidRDefault="00CE0334" w:rsidP="00CE0334">
      <w:pPr>
        <w:jc w:val="both"/>
        <w:rPr>
          <w:rFonts w:asciiTheme="majorHAnsi" w:hAnsiTheme="majorHAnsi"/>
          <w:sz w:val="22"/>
          <w:szCs w:val="22"/>
        </w:rPr>
      </w:pPr>
      <w:r>
        <w:rPr>
          <w:rFonts w:asciiTheme="majorHAnsi" w:hAnsiTheme="majorHAnsi"/>
          <w:sz w:val="22"/>
          <w:szCs w:val="22"/>
        </w:rPr>
        <w:t>M</w:t>
      </w:r>
      <w:r w:rsidR="00325406" w:rsidRPr="00CE0334">
        <w:rPr>
          <w:rFonts w:asciiTheme="majorHAnsi" w:hAnsiTheme="majorHAnsi"/>
          <w:sz w:val="22"/>
          <w:szCs w:val="22"/>
        </w:rPr>
        <w:t>atières nuisible</w:t>
      </w:r>
      <w:r>
        <w:rPr>
          <w:rFonts w:asciiTheme="majorHAnsi" w:hAnsiTheme="majorHAnsi"/>
          <w:sz w:val="22"/>
          <w:szCs w:val="22"/>
        </w:rPr>
        <w:t>s; Incendie; Explosions, etc</w:t>
      </w:r>
    </w:p>
    <w:p w:rsidR="00CE0334" w:rsidRDefault="00CE0334" w:rsidP="00CE0334">
      <w:pPr>
        <w:jc w:val="both"/>
        <w:rPr>
          <w:rFonts w:asciiTheme="majorHAnsi" w:hAnsiTheme="majorHAnsi"/>
          <w:b/>
          <w:sz w:val="22"/>
          <w:szCs w:val="22"/>
        </w:rPr>
      </w:pPr>
    </w:p>
    <w:p w:rsidR="00325406" w:rsidRPr="00CE0334" w:rsidRDefault="00CE0334" w:rsidP="001B729E">
      <w:pPr>
        <w:tabs>
          <w:tab w:val="right" w:pos="9638"/>
        </w:tabs>
        <w:jc w:val="both"/>
        <w:rPr>
          <w:rFonts w:asciiTheme="majorHAnsi" w:hAnsiTheme="majorHAnsi"/>
          <w:b/>
          <w:sz w:val="22"/>
          <w:szCs w:val="22"/>
        </w:rPr>
      </w:pPr>
      <w:r w:rsidRPr="00CE0334">
        <w:rPr>
          <w:rFonts w:asciiTheme="majorHAnsi" w:hAnsiTheme="majorHAnsi"/>
          <w:b/>
          <w:sz w:val="22"/>
          <w:szCs w:val="22"/>
        </w:rPr>
        <w:t xml:space="preserve">Chapitre 5. </w:t>
      </w:r>
      <w:r w:rsidR="00325406" w:rsidRPr="00CE0334">
        <w:rPr>
          <w:rFonts w:asciiTheme="majorHAnsi" w:hAnsiTheme="majorHAnsi"/>
          <w:b/>
          <w:sz w:val="22"/>
          <w:szCs w:val="22"/>
        </w:rPr>
        <w:t>Mesure de secours et soins</w:t>
      </w:r>
      <w:r w:rsidR="001B729E">
        <w:rPr>
          <w:rFonts w:asciiTheme="majorHAnsi" w:hAnsiTheme="majorHAnsi"/>
          <w:b/>
          <w:sz w:val="22"/>
          <w:szCs w:val="22"/>
        </w:rPr>
        <w:tab/>
      </w:r>
      <w:r w:rsidR="001B729E" w:rsidRPr="00DF1A6D">
        <w:rPr>
          <w:rFonts w:asciiTheme="majorHAnsi" w:hAnsiTheme="majorHAnsi"/>
          <w:b/>
          <w:bCs/>
          <w:sz w:val="22"/>
          <w:szCs w:val="22"/>
        </w:rPr>
        <w:t>(0</w:t>
      </w:r>
      <w:r w:rsidR="001B729E">
        <w:rPr>
          <w:rFonts w:asciiTheme="majorHAnsi" w:hAnsiTheme="majorHAnsi"/>
          <w:b/>
          <w:bCs/>
          <w:sz w:val="22"/>
          <w:szCs w:val="22"/>
        </w:rPr>
        <w:t>2</w:t>
      </w:r>
      <w:r w:rsidR="001B729E" w:rsidRPr="00DF1A6D">
        <w:rPr>
          <w:rFonts w:asciiTheme="majorHAnsi" w:hAnsiTheme="majorHAnsi"/>
          <w:b/>
          <w:bCs/>
          <w:sz w:val="22"/>
          <w:szCs w:val="22"/>
        </w:rPr>
        <w:t xml:space="preserve"> semaines)</w:t>
      </w:r>
    </w:p>
    <w:p w:rsidR="00325406" w:rsidRPr="00CE0334" w:rsidRDefault="00325406" w:rsidP="00CE0334">
      <w:pPr>
        <w:rPr>
          <w:rFonts w:asciiTheme="majorHAnsi" w:hAnsiTheme="majorHAnsi"/>
          <w:sz w:val="22"/>
          <w:szCs w:val="22"/>
        </w:rPr>
      </w:pPr>
    </w:p>
    <w:p w:rsidR="00325406" w:rsidRPr="00CE0334" w:rsidRDefault="00325406" w:rsidP="00CE0334">
      <w:pPr>
        <w:rPr>
          <w:rFonts w:asciiTheme="majorHAnsi" w:hAnsiTheme="majorHAnsi" w:cs="Arial"/>
          <w:lang w:eastAsia="fr-FR"/>
        </w:rPr>
      </w:pPr>
      <w:r w:rsidRPr="00CE0334">
        <w:rPr>
          <w:rFonts w:asciiTheme="majorHAnsi" w:hAnsiTheme="majorHAnsi" w:cs="Arial"/>
          <w:b/>
          <w:u w:val="thick" w:color="F79646"/>
        </w:rPr>
        <w:t>Mode d’évaluation:</w:t>
      </w:r>
    </w:p>
    <w:p w:rsidR="00CE0334" w:rsidRPr="00CE0334" w:rsidRDefault="00CE0334" w:rsidP="00CE0334">
      <w:pPr>
        <w:jc w:val="both"/>
        <w:rPr>
          <w:rFonts w:asciiTheme="majorHAnsi" w:hAnsiTheme="majorHAnsi" w:cstheme="majorBidi"/>
          <w:sz w:val="22"/>
          <w:szCs w:val="22"/>
        </w:rPr>
      </w:pPr>
      <w:r w:rsidRPr="00CE0334">
        <w:rPr>
          <w:rFonts w:asciiTheme="majorHAnsi" w:hAnsiTheme="majorHAnsi" w:cstheme="majorBidi"/>
          <w:sz w:val="22"/>
          <w:szCs w:val="22"/>
        </w:rPr>
        <w:t>Examen: 100%.</w:t>
      </w:r>
    </w:p>
    <w:p w:rsidR="00325406" w:rsidRPr="00B55680" w:rsidRDefault="00325406" w:rsidP="00DF1A6D">
      <w:pPr>
        <w:rPr>
          <w:sz w:val="22"/>
          <w:szCs w:val="22"/>
        </w:rPr>
      </w:pPr>
    </w:p>
    <w:p w:rsidR="00B55680" w:rsidRDefault="00B55680" w:rsidP="00B55680">
      <w:pPr>
        <w:jc w:val="both"/>
        <w:rPr>
          <w:rFonts w:asciiTheme="majorHAnsi" w:hAnsiTheme="majorHAnsi" w:cs="Arial"/>
          <w:b/>
          <w:u w:val="thick" w:color="F79646"/>
        </w:rPr>
      </w:pPr>
      <w:r w:rsidRPr="007C4D97">
        <w:rPr>
          <w:rFonts w:asciiTheme="majorHAnsi" w:hAnsiTheme="majorHAnsi" w:cs="Arial"/>
          <w:b/>
          <w:u w:val="thick" w:color="F79646"/>
        </w:rPr>
        <w:t>Références bibliographiques:</w:t>
      </w:r>
    </w:p>
    <w:p w:rsidR="00B22BCD" w:rsidRPr="00B22BCD" w:rsidRDefault="00B22BCD" w:rsidP="004316FB">
      <w:pPr>
        <w:pStyle w:val="NormalWeb"/>
        <w:numPr>
          <w:ilvl w:val="0"/>
          <w:numId w:val="25"/>
        </w:numPr>
        <w:spacing w:before="0" w:beforeAutospacing="0" w:after="0" w:afterAutospacing="0"/>
        <w:ind w:left="284" w:hanging="284"/>
        <w:rPr>
          <w:rFonts w:asciiTheme="majorHAnsi" w:hAnsiTheme="majorHAnsi"/>
          <w:sz w:val="22"/>
          <w:szCs w:val="22"/>
        </w:rPr>
      </w:pPr>
      <w:r w:rsidRPr="00B22BCD">
        <w:rPr>
          <w:rFonts w:asciiTheme="majorHAnsi" w:hAnsiTheme="majorHAnsi"/>
          <w:sz w:val="22"/>
          <w:szCs w:val="22"/>
        </w:rPr>
        <w:t>Détection, extinction et plans de consignes, Editions CNPP-France, 15</w:t>
      </w:r>
      <w:r w:rsidRPr="00B22BCD">
        <w:rPr>
          <w:rFonts w:asciiTheme="majorHAnsi" w:hAnsiTheme="majorHAnsi"/>
          <w:sz w:val="22"/>
          <w:szCs w:val="22"/>
          <w:vertAlign w:val="superscript"/>
        </w:rPr>
        <w:t>ème</w:t>
      </w:r>
      <w:r w:rsidRPr="00B22BCD">
        <w:rPr>
          <w:rFonts w:asciiTheme="majorHAnsi" w:hAnsiTheme="majorHAnsi"/>
          <w:sz w:val="22"/>
          <w:szCs w:val="22"/>
        </w:rPr>
        <w:t xml:space="preserve"> édition, 2014, 224 pages.</w:t>
      </w:r>
    </w:p>
    <w:p w:rsidR="00B22BCD" w:rsidRPr="00B22BCD" w:rsidRDefault="00B22BCD" w:rsidP="004316FB">
      <w:pPr>
        <w:pStyle w:val="NormalWeb"/>
        <w:numPr>
          <w:ilvl w:val="0"/>
          <w:numId w:val="25"/>
        </w:numPr>
        <w:spacing w:before="0" w:beforeAutospacing="0" w:after="0" w:afterAutospacing="0"/>
        <w:ind w:left="284" w:hanging="284"/>
        <w:rPr>
          <w:rFonts w:asciiTheme="majorHAnsi" w:hAnsiTheme="majorHAnsi"/>
          <w:sz w:val="22"/>
          <w:szCs w:val="22"/>
        </w:rPr>
      </w:pPr>
      <w:r w:rsidRPr="00B22BCD">
        <w:rPr>
          <w:rFonts w:asciiTheme="majorHAnsi" w:hAnsiTheme="majorHAnsi"/>
          <w:sz w:val="22"/>
          <w:szCs w:val="22"/>
        </w:rPr>
        <w:t>Notice de sécurité incendie : mode d’emploi. Editions CSTB-France, 2013, 218 pages.</w:t>
      </w:r>
    </w:p>
    <w:p w:rsidR="00B22BCD" w:rsidRPr="00B22BCD" w:rsidRDefault="00B22BCD" w:rsidP="004316FB">
      <w:pPr>
        <w:pStyle w:val="NormalWeb"/>
        <w:numPr>
          <w:ilvl w:val="0"/>
          <w:numId w:val="25"/>
        </w:numPr>
        <w:spacing w:before="0" w:beforeAutospacing="0" w:after="0" w:afterAutospacing="0"/>
        <w:ind w:left="284" w:hanging="284"/>
        <w:jc w:val="both"/>
        <w:rPr>
          <w:rFonts w:asciiTheme="majorHAnsi" w:hAnsiTheme="majorHAnsi" w:cstheme="majorBidi"/>
          <w:sz w:val="22"/>
          <w:szCs w:val="22"/>
        </w:rPr>
      </w:pPr>
      <w:r w:rsidRPr="00B22BCD">
        <w:rPr>
          <w:rFonts w:asciiTheme="majorHAnsi" w:eastAsia="Calibri" w:hAnsiTheme="majorHAnsi" w:cstheme="majorBidi"/>
          <w:sz w:val="22"/>
          <w:szCs w:val="22"/>
        </w:rPr>
        <w:t>Nichan Margossian, Risques et accidents industriels majeurs, L’usine nouvelle, 2006,  Dunod</w:t>
      </w:r>
    </w:p>
    <w:p w:rsidR="00B22BCD" w:rsidRPr="00B22BCD" w:rsidRDefault="00B22BCD" w:rsidP="004316FB">
      <w:pPr>
        <w:pStyle w:val="NormalWeb"/>
        <w:numPr>
          <w:ilvl w:val="0"/>
          <w:numId w:val="25"/>
        </w:numPr>
        <w:spacing w:before="0" w:beforeAutospacing="0" w:after="0" w:afterAutospacing="0"/>
        <w:ind w:left="284" w:hanging="284"/>
        <w:jc w:val="both"/>
        <w:rPr>
          <w:rFonts w:asciiTheme="majorHAnsi" w:hAnsiTheme="majorHAnsi" w:cstheme="majorBidi"/>
          <w:sz w:val="22"/>
          <w:szCs w:val="22"/>
        </w:rPr>
      </w:pPr>
      <w:r w:rsidRPr="00B22BCD">
        <w:rPr>
          <w:rFonts w:asciiTheme="majorHAnsi" w:hAnsiTheme="majorHAnsi" w:cstheme="majorBidi"/>
          <w:sz w:val="22"/>
          <w:szCs w:val="22"/>
        </w:rPr>
        <w:t>CHOQUET. R. La sécurité électrique. Techniques de prévention. DUNOD.</w:t>
      </w:r>
    </w:p>
    <w:p w:rsidR="00B22BCD" w:rsidRPr="00B22BCD" w:rsidRDefault="00B22BCD" w:rsidP="004316FB">
      <w:pPr>
        <w:pStyle w:val="NormalWeb"/>
        <w:numPr>
          <w:ilvl w:val="0"/>
          <w:numId w:val="25"/>
        </w:numPr>
        <w:spacing w:before="0" w:beforeAutospacing="0" w:after="0" w:afterAutospacing="0"/>
        <w:ind w:left="284" w:hanging="284"/>
        <w:jc w:val="both"/>
        <w:rPr>
          <w:rFonts w:asciiTheme="majorHAnsi" w:hAnsiTheme="majorHAnsi" w:cstheme="majorBidi"/>
          <w:sz w:val="22"/>
          <w:szCs w:val="22"/>
          <w:u w:val="single"/>
        </w:rPr>
      </w:pPr>
      <w:r w:rsidRPr="00B22BCD">
        <w:rPr>
          <w:rFonts w:asciiTheme="majorHAnsi" w:hAnsiTheme="majorHAnsi" w:cstheme="majorBidi"/>
          <w:sz w:val="22"/>
          <w:szCs w:val="22"/>
        </w:rPr>
        <w:t>FOLLIOT. D. Les accidents d’origine électrique et leur prévention. MASSON.</w:t>
      </w:r>
    </w:p>
    <w:p w:rsidR="00B22BCD" w:rsidRPr="00B22BCD" w:rsidRDefault="00B22BCD" w:rsidP="004316FB">
      <w:pPr>
        <w:pStyle w:val="NormalWeb"/>
        <w:numPr>
          <w:ilvl w:val="0"/>
          <w:numId w:val="25"/>
        </w:numPr>
        <w:autoSpaceDE w:val="0"/>
        <w:autoSpaceDN w:val="0"/>
        <w:adjustRightInd w:val="0"/>
        <w:spacing w:before="0" w:beforeAutospacing="0" w:after="0" w:afterAutospacing="0"/>
        <w:ind w:left="284" w:hanging="284"/>
        <w:jc w:val="both"/>
        <w:rPr>
          <w:rFonts w:asciiTheme="majorHAnsi" w:hAnsiTheme="majorHAnsi"/>
          <w:sz w:val="22"/>
          <w:szCs w:val="22"/>
        </w:rPr>
      </w:pPr>
      <w:r w:rsidRPr="00B22BCD">
        <w:rPr>
          <w:rFonts w:asciiTheme="majorHAnsi" w:hAnsiTheme="majorHAnsi"/>
          <w:sz w:val="22"/>
          <w:szCs w:val="22"/>
        </w:rPr>
        <w:t>VILLEMEUR A., « Sûreté de fonctionnement des systèmes industriels », Collection de la  Direction des Études et Recherches d'Électricité de France N° 67, Eyrolles, 1988.</w:t>
      </w:r>
    </w:p>
    <w:p w:rsidR="00325406" w:rsidRDefault="00325406" w:rsidP="00DF1A6D"/>
    <w:p w:rsidR="00181108" w:rsidRDefault="00181108" w:rsidP="00DF1A6D"/>
    <w:p w:rsidR="00181108" w:rsidRDefault="00181108" w:rsidP="00DF1A6D"/>
    <w:p w:rsidR="00181108" w:rsidRDefault="00181108" w:rsidP="00DF1A6D"/>
    <w:p w:rsidR="00181108" w:rsidRDefault="00181108" w:rsidP="00DF1A6D"/>
    <w:p w:rsidR="00181108" w:rsidRDefault="00181108" w:rsidP="00DF1A6D"/>
    <w:p w:rsidR="00181108" w:rsidRDefault="00181108" w:rsidP="00DF1A6D"/>
    <w:p w:rsidR="0089628A" w:rsidRDefault="0089628A" w:rsidP="00DF1A6D"/>
    <w:p w:rsidR="00181108" w:rsidRDefault="00181108" w:rsidP="00DF1A6D"/>
    <w:p w:rsidR="00181108" w:rsidRDefault="00181108" w:rsidP="00DF1A6D"/>
    <w:p w:rsidR="00181108" w:rsidRDefault="00181108" w:rsidP="00DF1A6D"/>
    <w:p w:rsidR="00757201" w:rsidRPr="00D665B2"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rPr>
      </w:pPr>
      <w:r w:rsidRPr="00D665B2">
        <w:rPr>
          <w:rFonts w:asciiTheme="majorHAnsi" w:hAnsiTheme="majorHAnsi" w:cs="Calibri"/>
          <w:b/>
        </w:rPr>
        <w:lastRenderedPageBreak/>
        <w:t xml:space="preserve">Semestre: </w:t>
      </w:r>
      <w:r>
        <w:rPr>
          <w:rFonts w:asciiTheme="majorHAnsi" w:hAnsiTheme="majorHAnsi" w:cs="Calibri"/>
          <w:b/>
        </w:rPr>
        <w:t>..</w:t>
      </w:r>
    </w:p>
    <w:p w:rsidR="00757201" w:rsidRPr="00D665B2"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D665B2">
        <w:rPr>
          <w:rFonts w:asciiTheme="majorHAnsi" w:hAnsiTheme="majorHAnsi" w:cs="Calibri"/>
          <w:b/>
          <w:bCs/>
          <w:iCs/>
        </w:rPr>
        <w:t>UE Découverte Code:</w:t>
      </w:r>
      <w:r w:rsidRPr="00D665B2">
        <w:rPr>
          <w:rFonts w:asciiTheme="majorHAnsi" w:hAnsiTheme="majorHAnsi" w:cs="Calibri"/>
          <w:b/>
          <w:bCs/>
          <w:color w:val="000000"/>
        </w:rPr>
        <w:t xml:space="preserve">UED </w:t>
      </w:r>
      <w:r>
        <w:rPr>
          <w:rFonts w:asciiTheme="majorHAnsi" w:hAnsiTheme="majorHAnsi" w:cs="Calibri"/>
          <w:b/>
          <w:bCs/>
          <w:color w:val="000000"/>
        </w:rPr>
        <w:t>..</w:t>
      </w:r>
    </w:p>
    <w:p w:rsidR="00757201" w:rsidRPr="00D665B2"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eastAsia="Times New Roman" w:hAnsiTheme="majorHAnsi"/>
          <w:b/>
          <w:bCs/>
          <w:color w:val="000000"/>
          <w:lang w:eastAsia="en-US"/>
        </w:rPr>
      </w:pPr>
      <w:r w:rsidRPr="00D665B2">
        <w:rPr>
          <w:rFonts w:asciiTheme="majorHAnsi" w:hAnsiTheme="majorHAnsi"/>
          <w:b/>
          <w:bCs/>
          <w:iCs/>
        </w:rPr>
        <w:t>Matière:</w:t>
      </w:r>
      <w:r w:rsidR="006249C2">
        <w:rPr>
          <w:rFonts w:asciiTheme="majorHAnsi" w:hAnsiTheme="majorHAnsi"/>
          <w:b/>
          <w:bCs/>
          <w:iCs/>
        </w:rPr>
        <w:t xml:space="preserve"> </w:t>
      </w:r>
      <w:r w:rsidRPr="00D665B2">
        <w:rPr>
          <w:rFonts w:asciiTheme="majorHAnsi" w:hAnsiTheme="majorHAnsi"/>
          <w:b/>
        </w:rPr>
        <w:t>Informatique Industrielle</w:t>
      </w:r>
    </w:p>
    <w:p w:rsidR="00757201" w:rsidRPr="00D665B2"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D665B2">
        <w:rPr>
          <w:rFonts w:asciiTheme="majorHAnsi" w:hAnsiTheme="majorHAnsi" w:cs="Arial"/>
          <w:b/>
          <w:bCs/>
          <w:color w:val="000000"/>
          <w:lang w:eastAsia="en-US"/>
        </w:rPr>
        <w:t>VHS: 22h30 (Cours: 1h30)</w:t>
      </w:r>
    </w:p>
    <w:p w:rsidR="00757201" w:rsidRPr="00D665B2"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D665B2">
        <w:rPr>
          <w:rFonts w:asciiTheme="majorHAnsi" w:hAnsiTheme="majorHAnsi" w:cs="Calibri"/>
          <w:b/>
          <w:bCs/>
          <w:iCs/>
        </w:rPr>
        <w:t>Crédits: 1</w:t>
      </w:r>
    </w:p>
    <w:p w:rsidR="00757201" w:rsidRPr="00D665B2" w:rsidRDefault="00757201" w:rsidP="00757201">
      <w:pPr>
        <w:pBdr>
          <w:top w:val="single" w:sz="12" w:space="1"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D665B2">
        <w:rPr>
          <w:rFonts w:asciiTheme="majorHAnsi" w:hAnsiTheme="majorHAnsi" w:cs="Calibri"/>
          <w:b/>
          <w:bCs/>
          <w:iCs/>
        </w:rPr>
        <w:t>Coefficient: 1</w:t>
      </w:r>
    </w:p>
    <w:p w:rsidR="00757201" w:rsidRDefault="00757201" w:rsidP="00757201">
      <w:pPr>
        <w:jc w:val="both"/>
        <w:rPr>
          <w:rFonts w:asciiTheme="majorHAnsi" w:hAnsiTheme="majorHAnsi" w:cs="Calibri"/>
          <w:b/>
          <w:u w:val="thick" w:color="F79646"/>
        </w:rPr>
      </w:pPr>
    </w:p>
    <w:p w:rsidR="00757201" w:rsidRPr="00E30E10" w:rsidRDefault="00757201" w:rsidP="00757201">
      <w:pPr>
        <w:jc w:val="both"/>
        <w:rPr>
          <w:rFonts w:asciiTheme="majorHAnsi" w:hAnsiTheme="majorHAnsi" w:cs="Calibri"/>
          <w:b/>
          <w:u w:val="thick" w:color="F79646"/>
        </w:rPr>
      </w:pPr>
      <w:r w:rsidRPr="00E30E10">
        <w:rPr>
          <w:rFonts w:asciiTheme="majorHAnsi" w:hAnsiTheme="majorHAnsi" w:cs="Calibri"/>
          <w:b/>
          <w:u w:val="thick" w:color="F79646"/>
        </w:rPr>
        <w:t>Objectifs de l’enseignement:</w:t>
      </w:r>
    </w:p>
    <w:p w:rsidR="00757201" w:rsidRPr="00E30E10" w:rsidRDefault="00757201" w:rsidP="00757201">
      <w:pPr>
        <w:rPr>
          <w:rFonts w:asciiTheme="majorHAnsi" w:hAnsiTheme="majorHAnsi"/>
          <w:sz w:val="22"/>
          <w:szCs w:val="22"/>
        </w:rPr>
      </w:pPr>
      <w:r w:rsidRPr="00E30E10">
        <w:rPr>
          <w:rFonts w:asciiTheme="majorHAnsi" w:hAnsiTheme="majorHAnsi"/>
          <w:sz w:val="22"/>
          <w:szCs w:val="22"/>
        </w:rPr>
        <w:t>Cette matière permet aux étudiants de ce master de se familiarisé avec le domaine de l’informatique industrielle. Ils acquerront les notions des protocoles de communication.</w:t>
      </w:r>
    </w:p>
    <w:p w:rsidR="00757201" w:rsidRPr="009F0228" w:rsidRDefault="00757201" w:rsidP="00757201">
      <w:pPr>
        <w:jc w:val="both"/>
        <w:rPr>
          <w:rFonts w:asciiTheme="majorHAnsi" w:hAnsiTheme="majorHAnsi" w:cs="Calibri"/>
          <w:b/>
          <w:sz w:val="22"/>
          <w:szCs w:val="22"/>
          <w:u w:val="thick" w:color="F79646"/>
        </w:rPr>
      </w:pPr>
    </w:p>
    <w:p w:rsidR="00757201" w:rsidRPr="00E30E10" w:rsidRDefault="00757201" w:rsidP="00757201">
      <w:pPr>
        <w:jc w:val="both"/>
        <w:rPr>
          <w:rFonts w:asciiTheme="majorHAnsi" w:hAnsiTheme="majorHAnsi" w:cs="Calibri"/>
          <w:b/>
          <w:u w:val="thick" w:color="F79646"/>
        </w:rPr>
      </w:pPr>
      <w:r w:rsidRPr="00E30E10">
        <w:rPr>
          <w:rFonts w:asciiTheme="majorHAnsi" w:hAnsiTheme="majorHAnsi" w:cs="Calibri"/>
          <w:b/>
          <w:u w:val="thick" w:color="F79646"/>
        </w:rPr>
        <w:t>Connaissances préalables recommandées:</w:t>
      </w:r>
    </w:p>
    <w:p w:rsidR="00757201" w:rsidRPr="00E30E10" w:rsidRDefault="00757201" w:rsidP="00757201">
      <w:pPr>
        <w:rPr>
          <w:rFonts w:asciiTheme="majorHAnsi" w:hAnsiTheme="majorHAnsi"/>
          <w:sz w:val="22"/>
          <w:szCs w:val="22"/>
        </w:rPr>
      </w:pPr>
      <w:r w:rsidRPr="00E30E10">
        <w:rPr>
          <w:rFonts w:asciiTheme="majorHAnsi" w:hAnsiTheme="majorHAnsi"/>
          <w:sz w:val="22"/>
          <w:szCs w:val="22"/>
        </w:rPr>
        <w:t>Logique combinatoire et séquentielle, µ-processeurs et µ-contrôleurs, informatique.</w:t>
      </w:r>
    </w:p>
    <w:p w:rsidR="00757201" w:rsidRPr="009F0228" w:rsidRDefault="00757201" w:rsidP="00757201">
      <w:pPr>
        <w:jc w:val="both"/>
        <w:rPr>
          <w:rFonts w:asciiTheme="majorHAnsi" w:hAnsiTheme="majorHAnsi" w:cs="Calibri"/>
          <w:b/>
          <w:sz w:val="22"/>
          <w:szCs w:val="22"/>
          <w:u w:val="thick" w:color="F79646"/>
        </w:rPr>
      </w:pPr>
    </w:p>
    <w:p w:rsidR="00757201" w:rsidRDefault="00757201" w:rsidP="00757201">
      <w:pPr>
        <w:jc w:val="both"/>
        <w:rPr>
          <w:rFonts w:asciiTheme="majorHAnsi" w:hAnsiTheme="majorHAnsi" w:cs="Calibri"/>
          <w:b/>
          <w:u w:val="thick" w:color="F79646"/>
        </w:rPr>
      </w:pPr>
      <w:r w:rsidRPr="00E30E10">
        <w:rPr>
          <w:rFonts w:asciiTheme="majorHAnsi" w:hAnsiTheme="majorHAnsi" w:cs="Calibri"/>
          <w:b/>
          <w:u w:val="thick" w:color="F79646"/>
        </w:rPr>
        <w:t>Contenu de la matière:</w:t>
      </w:r>
    </w:p>
    <w:p w:rsidR="00757201" w:rsidRPr="009F0228" w:rsidRDefault="00757201" w:rsidP="00757201">
      <w:pPr>
        <w:jc w:val="both"/>
        <w:rPr>
          <w:rFonts w:asciiTheme="majorHAnsi" w:hAnsiTheme="majorHAnsi" w:cs="Calibri"/>
          <w:b/>
          <w:sz w:val="22"/>
          <w:szCs w:val="22"/>
          <w:u w:val="thick" w:color="F79646"/>
        </w:rPr>
      </w:pPr>
    </w:p>
    <w:p w:rsidR="00757201" w:rsidRPr="00E30E10" w:rsidRDefault="00757201" w:rsidP="00757201">
      <w:pPr>
        <w:rPr>
          <w:rFonts w:asciiTheme="majorHAnsi" w:hAnsiTheme="majorHAnsi"/>
          <w:sz w:val="22"/>
          <w:szCs w:val="22"/>
        </w:rPr>
      </w:pPr>
      <w:r w:rsidRPr="009F0228">
        <w:rPr>
          <w:rFonts w:asciiTheme="majorHAnsi" w:hAnsiTheme="majorHAnsi"/>
          <w:b/>
          <w:bCs/>
          <w:sz w:val="22"/>
          <w:szCs w:val="22"/>
        </w:rPr>
        <w:t>Chapitre 1. Introduction à l’informatique industrielle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E30E10">
        <w:rPr>
          <w:rFonts w:asciiTheme="majorHAnsi" w:hAnsiTheme="majorHAnsi"/>
          <w:b/>
          <w:bCs/>
          <w:sz w:val="22"/>
          <w:szCs w:val="22"/>
        </w:rPr>
        <w:t>(</w:t>
      </w:r>
      <w:r>
        <w:rPr>
          <w:rFonts w:asciiTheme="majorHAnsi" w:hAnsiTheme="majorHAnsi"/>
          <w:b/>
          <w:bCs/>
          <w:sz w:val="22"/>
          <w:szCs w:val="22"/>
        </w:rPr>
        <w:t>0</w:t>
      </w:r>
      <w:r w:rsidRPr="00E30E10">
        <w:rPr>
          <w:rFonts w:asciiTheme="majorHAnsi" w:hAnsiTheme="majorHAnsi"/>
          <w:b/>
          <w:bCs/>
          <w:sz w:val="22"/>
          <w:szCs w:val="22"/>
        </w:rPr>
        <w:t>2 semaines)</w:t>
      </w:r>
    </w:p>
    <w:p w:rsidR="00757201" w:rsidRDefault="00757201" w:rsidP="00757201">
      <w:pPr>
        <w:rPr>
          <w:rFonts w:asciiTheme="majorHAnsi" w:hAnsiTheme="majorHAnsi"/>
          <w:b/>
          <w:bCs/>
          <w:sz w:val="22"/>
          <w:szCs w:val="22"/>
        </w:rPr>
      </w:pPr>
    </w:p>
    <w:p w:rsidR="00757201" w:rsidRPr="009F0228" w:rsidRDefault="00757201" w:rsidP="00757201">
      <w:pPr>
        <w:rPr>
          <w:rFonts w:asciiTheme="majorHAnsi" w:hAnsiTheme="majorHAnsi"/>
          <w:b/>
          <w:bCs/>
          <w:sz w:val="22"/>
          <w:szCs w:val="22"/>
        </w:rPr>
      </w:pPr>
      <w:r w:rsidRPr="009F0228">
        <w:rPr>
          <w:rFonts w:asciiTheme="majorHAnsi" w:hAnsiTheme="majorHAnsi"/>
          <w:b/>
          <w:bCs/>
          <w:sz w:val="22"/>
          <w:szCs w:val="22"/>
        </w:rPr>
        <w:t>Chapitre 2. Branchement du matériel à un µP </w:t>
      </w:r>
      <w:r w:rsidRPr="009F0228">
        <w:rPr>
          <w:rFonts w:asciiTheme="majorHAnsi" w:hAnsiTheme="majorHAnsi"/>
          <w:b/>
          <w:bCs/>
          <w:sz w:val="22"/>
          <w:szCs w:val="22"/>
        </w:rPr>
        <w:tab/>
      </w:r>
      <w:r w:rsidRPr="009F0228">
        <w:rPr>
          <w:rFonts w:asciiTheme="majorHAnsi" w:hAnsiTheme="majorHAnsi"/>
          <w:b/>
          <w:bCs/>
          <w:sz w:val="22"/>
          <w:szCs w:val="22"/>
        </w:rPr>
        <w:tab/>
      </w:r>
      <w:r w:rsidRPr="009F0228">
        <w:rPr>
          <w:rFonts w:asciiTheme="majorHAnsi" w:hAnsiTheme="majorHAnsi"/>
          <w:b/>
          <w:bCs/>
          <w:sz w:val="22"/>
          <w:szCs w:val="22"/>
        </w:rPr>
        <w:tab/>
      </w:r>
      <w:r w:rsidRPr="009F0228">
        <w:rPr>
          <w:rFonts w:asciiTheme="majorHAnsi" w:hAnsiTheme="majorHAnsi"/>
          <w:b/>
          <w:bCs/>
          <w:sz w:val="22"/>
          <w:szCs w:val="22"/>
        </w:rPr>
        <w:tab/>
        <w:t xml:space="preserve">   (02 semaines)</w:t>
      </w:r>
    </w:p>
    <w:p w:rsidR="00757201" w:rsidRPr="009F0228" w:rsidRDefault="00757201" w:rsidP="00757201">
      <w:pPr>
        <w:rPr>
          <w:rFonts w:asciiTheme="majorHAnsi" w:hAnsiTheme="majorHAnsi"/>
          <w:b/>
          <w:bCs/>
          <w:sz w:val="22"/>
          <w:szCs w:val="22"/>
        </w:rPr>
      </w:pPr>
    </w:p>
    <w:p w:rsidR="00757201" w:rsidRPr="009F0228" w:rsidRDefault="00757201" w:rsidP="00757201">
      <w:pPr>
        <w:rPr>
          <w:rFonts w:asciiTheme="majorHAnsi" w:hAnsiTheme="majorHAnsi"/>
          <w:b/>
          <w:bCs/>
          <w:sz w:val="22"/>
          <w:szCs w:val="22"/>
        </w:rPr>
      </w:pPr>
      <w:r w:rsidRPr="009F0228">
        <w:rPr>
          <w:rFonts w:asciiTheme="majorHAnsi" w:hAnsiTheme="majorHAnsi"/>
          <w:b/>
          <w:bCs/>
          <w:sz w:val="22"/>
          <w:szCs w:val="22"/>
        </w:rPr>
        <w:t>Chapitre 3. Périphériques et interfaces (Ports, Timers, …etc) </w:t>
      </w:r>
      <w:r w:rsidRPr="009F0228">
        <w:rPr>
          <w:rFonts w:asciiTheme="majorHAnsi" w:hAnsiTheme="majorHAnsi"/>
          <w:b/>
          <w:bCs/>
          <w:sz w:val="22"/>
          <w:szCs w:val="22"/>
        </w:rPr>
        <w:tab/>
      </w:r>
      <w:r w:rsidRPr="009F0228">
        <w:rPr>
          <w:rFonts w:asciiTheme="majorHAnsi" w:hAnsiTheme="majorHAnsi"/>
          <w:b/>
          <w:bCs/>
          <w:sz w:val="22"/>
          <w:szCs w:val="22"/>
        </w:rPr>
        <w:tab/>
        <w:t xml:space="preserve">   (04 semaines)</w:t>
      </w:r>
    </w:p>
    <w:p w:rsidR="00757201" w:rsidRPr="009F0228" w:rsidRDefault="00757201" w:rsidP="00757201">
      <w:pPr>
        <w:rPr>
          <w:rFonts w:asciiTheme="majorHAnsi" w:hAnsiTheme="majorHAnsi"/>
          <w:b/>
          <w:bCs/>
          <w:sz w:val="22"/>
          <w:szCs w:val="22"/>
        </w:rPr>
      </w:pPr>
    </w:p>
    <w:p w:rsidR="00757201" w:rsidRPr="009F0228" w:rsidRDefault="00757201" w:rsidP="00757201">
      <w:pPr>
        <w:rPr>
          <w:rFonts w:asciiTheme="majorHAnsi" w:hAnsiTheme="majorHAnsi"/>
          <w:b/>
          <w:bCs/>
          <w:sz w:val="22"/>
          <w:szCs w:val="22"/>
        </w:rPr>
      </w:pPr>
      <w:r w:rsidRPr="009F0228">
        <w:rPr>
          <w:rFonts w:asciiTheme="majorHAnsi" w:hAnsiTheme="majorHAnsi"/>
          <w:b/>
          <w:bCs/>
          <w:sz w:val="22"/>
          <w:szCs w:val="22"/>
        </w:rPr>
        <w:t>Chapitre 4. Bus de communication série (RS-232, DHCP, MODBUS, I2C)                       (05 semaines)</w:t>
      </w:r>
    </w:p>
    <w:p w:rsidR="00757201" w:rsidRPr="009F0228" w:rsidRDefault="00757201" w:rsidP="00757201">
      <w:pPr>
        <w:rPr>
          <w:rFonts w:asciiTheme="majorHAnsi" w:hAnsiTheme="majorHAnsi"/>
          <w:b/>
          <w:bCs/>
          <w:sz w:val="22"/>
          <w:szCs w:val="22"/>
        </w:rPr>
      </w:pPr>
    </w:p>
    <w:p w:rsidR="00757201" w:rsidRPr="009F0228" w:rsidRDefault="00757201" w:rsidP="00757201">
      <w:pPr>
        <w:rPr>
          <w:rFonts w:asciiTheme="majorHAnsi" w:hAnsiTheme="majorHAnsi"/>
          <w:b/>
          <w:bCs/>
          <w:sz w:val="22"/>
          <w:szCs w:val="22"/>
        </w:rPr>
      </w:pPr>
      <w:r w:rsidRPr="009F0228">
        <w:rPr>
          <w:rFonts w:asciiTheme="majorHAnsi" w:hAnsiTheme="majorHAnsi"/>
          <w:b/>
          <w:bCs/>
          <w:sz w:val="22"/>
          <w:szCs w:val="22"/>
        </w:rPr>
        <w:t>Chapitre 5</w:t>
      </w:r>
      <w:r>
        <w:rPr>
          <w:rFonts w:asciiTheme="majorHAnsi" w:hAnsiTheme="majorHAnsi"/>
          <w:b/>
          <w:bCs/>
          <w:sz w:val="22"/>
          <w:szCs w:val="22"/>
        </w:rPr>
        <w:t>. Acquisition de données</w:t>
      </w:r>
      <w:r w:rsidRPr="009F0228">
        <w:rPr>
          <w:rFonts w:asciiTheme="majorHAnsi" w:hAnsiTheme="majorHAnsi"/>
          <w:b/>
          <w:bCs/>
          <w:sz w:val="22"/>
          <w:szCs w:val="22"/>
        </w:rPr>
        <w:t xml:space="preserve">: les périphériques CAN et CNA </w:t>
      </w:r>
      <w:r w:rsidRPr="009F0228">
        <w:rPr>
          <w:rFonts w:asciiTheme="majorHAnsi" w:hAnsiTheme="majorHAnsi"/>
          <w:b/>
          <w:bCs/>
          <w:sz w:val="22"/>
          <w:szCs w:val="22"/>
        </w:rPr>
        <w:tab/>
        <w:t xml:space="preserve">                       (02 semaines)</w:t>
      </w:r>
    </w:p>
    <w:p w:rsidR="00757201" w:rsidRPr="00E30E10" w:rsidRDefault="00757201" w:rsidP="00757201">
      <w:pPr>
        <w:jc w:val="both"/>
        <w:rPr>
          <w:rFonts w:asciiTheme="majorHAnsi" w:hAnsiTheme="majorHAnsi" w:cs="Calibri"/>
          <w:b/>
          <w:u w:val="thick" w:color="F79646"/>
        </w:rPr>
      </w:pPr>
    </w:p>
    <w:p w:rsidR="00757201" w:rsidRDefault="00757201" w:rsidP="00757201">
      <w:pPr>
        <w:jc w:val="both"/>
        <w:rPr>
          <w:rFonts w:asciiTheme="majorHAnsi" w:hAnsiTheme="majorHAnsi" w:cs="Calibri"/>
          <w:b/>
        </w:rPr>
      </w:pPr>
      <w:r w:rsidRPr="00E30E10">
        <w:rPr>
          <w:rFonts w:asciiTheme="majorHAnsi" w:hAnsiTheme="majorHAnsi" w:cs="Calibri"/>
          <w:b/>
          <w:u w:val="thick" w:color="F79646"/>
        </w:rPr>
        <w:t>Mode d’évaluation:</w:t>
      </w:r>
    </w:p>
    <w:p w:rsidR="00757201" w:rsidRPr="00F91C03" w:rsidRDefault="00757201" w:rsidP="00757201">
      <w:pPr>
        <w:jc w:val="both"/>
        <w:rPr>
          <w:rFonts w:ascii="Cambria" w:hAnsi="Cambria" w:cs="Arial"/>
          <w:b/>
          <w:sz w:val="22"/>
          <w:szCs w:val="22"/>
          <w:u w:val="thick" w:color="F79646"/>
        </w:rPr>
      </w:pPr>
      <w:r w:rsidRPr="00F91C03">
        <w:rPr>
          <w:rFonts w:ascii="Cambria" w:hAnsi="Cambria" w:cs="Arial"/>
          <w:sz w:val="22"/>
          <w:szCs w:val="22"/>
        </w:rPr>
        <w:t>Examen:</w:t>
      </w:r>
      <w:r>
        <w:rPr>
          <w:rFonts w:ascii="Cambria" w:hAnsi="Cambria" w:cs="Arial"/>
          <w:sz w:val="22"/>
          <w:szCs w:val="22"/>
        </w:rPr>
        <w:t xml:space="preserve"> 100 </w:t>
      </w:r>
      <w:r w:rsidRPr="00F91C03">
        <w:rPr>
          <w:rFonts w:ascii="Cambria" w:hAnsi="Cambria" w:cs="Arial"/>
          <w:sz w:val="22"/>
          <w:szCs w:val="22"/>
        </w:rPr>
        <w:t>%.</w:t>
      </w:r>
    </w:p>
    <w:p w:rsidR="00757201" w:rsidRPr="00E30E10" w:rsidRDefault="00757201" w:rsidP="00757201">
      <w:pPr>
        <w:jc w:val="both"/>
        <w:rPr>
          <w:rFonts w:asciiTheme="majorHAnsi" w:hAnsiTheme="majorHAnsi" w:cs="Calibri"/>
          <w:b/>
          <w:u w:val="thick" w:color="F79646"/>
        </w:rPr>
      </w:pPr>
    </w:p>
    <w:p w:rsidR="00757201" w:rsidRPr="00E30E10" w:rsidRDefault="00757201" w:rsidP="00757201">
      <w:pPr>
        <w:jc w:val="both"/>
        <w:rPr>
          <w:rFonts w:asciiTheme="majorHAnsi" w:hAnsiTheme="majorHAnsi" w:cs="Calibri"/>
          <w:b/>
          <w:u w:val="thick" w:color="F79646"/>
        </w:rPr>
      </w:pPr>
      <w:r w:rsidRPr="00E30E10">
        <w:rPr>
          <w:rFonts w:asciiTheme="majorHAnsi" w:hAnsiTheme="majorHAnsi" w:cs="Calibri"/>
          <w:b/>
          <w:u w:val="thick" w:color="F79646"/>
        </w:rPr>
        <w:t xml:space="preserve">Références </w:t>
      </w:r>
      <w:r>
        <w:rPr>
          <w:rFonts w:asciiTheme="majorHAnsi" w:hAnsiTheme="majorHAnsi" w:cs="Calibri"/>
          <w:b/>
          <w:u w:val="thick" w:color="F79646"/>
        </w:rPr>
        <w:t>bibliographiques</w:t>
      </w:r>
      <w:r w:rsidRPr="00E30E10">
        <w:rPr>
          <w:rFonts w:asciiTheme="majorHAnsi" w:hAnsiTheme="majorHAnsi" w:cs="Calibri"/>
          <w:b/>
          <w:u w:val="thick" w:color="F79646"/>
        </w:rPr>
        <w:t>:</w:t>
      </w:r>
    </w:p>
    <w:p w:rsidR="00757201" w:rsidRPr="009F0228" w:rsidRDefault="00757201" w:rsidP="004316FB">
      <w:pPr>
        <w:pStyle w:val="Paragraphedeliste"/>
        <w:numPr>
          <w:ilvl w:val="0"/>
          <w:numId w:val="23"/>
        </w:numPr>
        <w:ind w:left="284" w:hanging="284"/>
        <w:contextualSpacing w:val="0"/>
        <w:rPr>
          <w:rFonts w:asciiTheme="majorHAnsi" w:hAnsiTheme="majorHAnsi"/>
          <w:sz w:val="22"/>
          <w:szCs w:val="22"/>
          <w:lang w:eastAsia="fr-FR"/>
        </w:rPr>
      </w:pPr>
      <w:r w:rsidRPr="009F0228">
        <w:rPr>
          <w:rFonts w:asciiTheme="majorHAnsi" w:hAnsiTheme="majorHAnsi"/>
          <w:sz w:val="22"/>
          <w:szCs w:val="22"/>
          <w:lang w:eastAsia="fr-FR"/>
        </w:rPr>
        <w:t>Baudoin, Geneviève &amp;Virolleau, Férial, « Les DSP famille, TMS 320C54X [texte imprimé] : développement d'applications », Paris : Francis Lefebvre, 2000, ISBN : 2100046462.</w:t>
      </w:r>
    </w:p>
    <w:p w:rsidR="00757201" w:rsidRPr="009F0228" w:rsidRDefault="00757201" w:rsidP="004316FB">
      <w:pPr>
        <w:pStyle w:val="Paragraphedeliste"/>
        <w:numPr>
          <w:ilvl w:val="0"/>
          <w:numId w:val="23"/>
        </w:numPr>
        <w:ind w:left="284" w:hanging="284"/>
        <w:contextualSpacing w:val="0"/>
        <w:rPr>
          <w:rFonts w:asciiTheme="majorHAnsi" w:hAnsiTheme="majorHAnsi"/>
          <w:sz w:val="22"/>
          <w:szCs w:val="22"/>
          <w:lang w:eastAsia="fr-FR"/>
        </w:rPr>
      </w:pPr>
      <w:r w:rsidRPr="009F0228">
        <w:rPr>
          <w:rFonts w:asciiTheme="majorHAnsi" w:hAnsiTheme="majorHAnsi"/>
          <w:sz w:val="22"/>
          <w:szCs w:val="22"/>
          <w:lang w:eastAsia="fr-FR"/>
        </w:rPr>
        <w:t>Pinard, Michel, « Les DSP, famille ADSP218x [texte imprimé] : principes et applications », Paris : Francis Lefebvre, 2000, ISBN : 2100043439</w:t>
      </w:r>
      <w:r w:rsidR="008C57BD">
        <w:rPr>
          <w:rFonts w:asciiTheme="majorHAnsi" w:hAnsiTheme="majorHAnsi"/>
          <w:sz w:val="22"/>
          <w:szCs w:val="22"/>
          <w:lang w:eastAsia="fr-FR"/>
        </w:rPr>
        <w:t>.</w:t>
      </w:r>
    </w:p>
    <w:p w:rsidR="00757201" w:rsidRPr="009F0228" w:rsidRDefault="00757201" w:rsidP="004316FB">
      <w:pPr>
        <w:pStyle w:val="Paragraphedeliste"/>
        <w:numPr>
          <w:ilvl w:val="0"/>
          <w:numId w:val="23"/>
        </w:numPr>
        <w:ind w:left="284" w:hanging="284"/>
        <w:contextualSpacing w:val="0"/>
        <w:rPr>
          <w:rFonts w:asciiTheme="majorHAnsi" w:hAnsiTheme="majorHAnsi"/>
          <w:sz w:val="22"/>
          <w:szCs w:val="22"/>
          <w:lang w:eastAsia="fr-FR"/>
        </w:rPr>
      </w:pPr>
      <w:r w:rsidRPr="009F0228">
        <w:rPr>
          <w:rFonts w:asciiTheme="majorHAnsi" w:hAnsiTheme="majorHAnsi"/>
          <w:sz w:val="22"/>
          <w:szCs w:val="22"/>
          <w:lang w:eastAsia="fr-FR"/>
        </w:rPr>
        <w:t>Tavernier, Ch., « Les microcontrôleurs PIC : applications », Paris : Francis Lefebvre, 2000, ISBN : 2100059572</w:t>
      </w:r>
      <w:r w:rsidR="008C57BD">
        <w:rPr>
          <w:rFonts w:asciiTheme="majorHAnsi" w:hAnsiTheme="majorHAnsi"/>
          <w:sz w:val="22"/>
          <w:szCs w:val="22"/>
          <w:lang w:eastAsia="fr-FR"/>
        </w:rPr>
        <w:t>.</w:t>
      </w:r>
    </w:p>
    <w:p w:rsidR="00757201" w:rsidRPr="009F0228" w:rsidRDefault="00757201" w:rsidP="004316FB">
      <w:pPr>
        <w:pStyle w:val="Paragraphedeliste"/>
        <w:numPr>
          <w:ilvl w:val="0"/>
          <w:numId w:val="23"/>
        </w:numPr>
        <w:ind w:left="284" w:hanging="284"/>
        <w:contextualSpacing w:val="0"/>
        <w:rPr>
          <w:rFonts w:asciiTheme="majorHAnsi" w:hAnsiTheme="majorHAnsi"/>
          <w:sz w:val="22"/>
          <w:szCs w:val="22"/>
          <w:lang w:eastAsia="fr-FR"/>
        </w:rPr>
      </w:pPr>
      <w:r w:rsidRPr="009F0228">
        <w:rPr>
          <w:rFonts w:asciiTheme="majorHAnsi" w:hAnsiTheme="majorHAnsi"/>
          <w:sz w:val="22"/>
          <w:szCs w:val="22"/>
          <w:lang w:eastAsia="fr-FR"/>
        </w:rPr>
        <w:t>Tavernier, Ch., « Les microcontrôleurs PIC : description et mise en œuvre », Paris : Francis Lefebvre, 2004, ISBN : 2100067222</w:t>
      </w:r>
      <w:r w:rsidR="008C57BD">
        <w:rPr>
          <w:rFonts w:asciiTheme="majorHAnsi" w:hAnsiTheme="majorHAnsi"/>
          <w:sz w:val="22"/>
          <w:szCs w:val="22"/>
          <w:lang w:eastAsia="fr-FR"/>
        </w:rPr>
        <w:t>.</w:t>
      </w:r>
    </w:p>
    <w:p w:rsidR="00757201" w:rsidRPr="009F0228" w:rsidRDefault="00757201" w:rsidP="004316FB">
      <w:pPr>
        <w:pStyle w:val="Paragraphedeliste"/>
        <w:numPr>
          <w:ilvl w:val="0"/>
          <w:numId w:val="23"/>
        </w:numPr>
        <w:ind w:left="284" w:hanging="284"/>
        <w:contextualSpacing w:val="0"/>
        <w:rPr>
          <w:rFonts w:asciiTheme="majorHAnsi" w:hAnsiTheme="majorHAnsi"/>
          <w:sz w:val="22"/>
          <w:szCs w:val="22"/>
          <w:lang w:eastAsia="fr-FR"/>
        </w:rPr>
      </w:pPr>
      <w:r w:rsidRPr="009F0228">
        <w:rPr>
          <w:rFonts w:asciiTheme="majorHAnsi" w:hAnsiTheme="majorHAnsi"/>
          <w:sz w:val="22"/>
          <w:szCs w:val="22"/>
          <w:lang w:eastAsia="fr-FR"/>
        </w:rPr>
        <w:t>Cazaubon ,christian, « Les microcontrôleurs HC11 et leur programmation », Paris : Masson, [s.d], ISBN : 2225855277</w:t>
      </w:r>
      <w:r w:rsidR="008C57BD">
        <w:rPr>
          <w:rFonts w:asciiTheme="majorHAnsi" w:hAnsiTheme="majorHAnsi"/>
          <w:sz w:val="22"/>
          <w:szCs w:val="22"/>
          <w:lang w:eastAsia="fr-FR"/>
        </w:rPr>
        <w:t>.</w:t>
      </w:r>
    </w:p>
    <w:p w:rsidR="00757201" w:rsidRPr="009F0228" w:rsidRDefault="00757201" w:rsidP="004316FB">
      <w:pPr>
        <w:pStyle w:val="Paragraphedeliste"/>
        <w:numPr>
          <w:ilvl w:val="0"/>
          <w:numId w:val="23"/>
        </w:numPr>
        <w:ind w:left="284" w:hanging="284"/>
        <w:contextualSpacing w:val="0"/>
        <w:rPr>
          <w:rFonts w:asciiTheme="majorHAnsi" w:hAnsiTheme="majorHAnsi"/>
          <w:sz w:val="22"/>
          <w:szCs w:val="22"/>
          <w:lang w:eastAsia="fr-FR"/>
        </w:rPr>
      </w:pPr>
      <w:r w:rsidRPr="009F0228">
        <w:rPr>
          <w:rFonts w:asciiTheme="majorHAnsi" w:hAnsiTheme="majorHAnsi"/>
          <w:sz w:val="22"/>
          <w:szCs w:val="22"/>
          <w:lang w:eastAsia="fr-FR"/>
        </w:rPr>
        <w:t>Tavernier, Christian, « Les microcontrôleurs AVR : description et mise en œuvre », Paris : Francis Lefebvre, 2001, ISBN : 2100055798</w:t>
      </w:r>
      <w:r w:rsidR="008C57BD">
        <w:rPr>
          <w:rFonts w:asciiTheme="majorHAnsi" w:hAnsiTheme="majorHAnsi"/>
          <w:sz w:val="22"/>
          <w:szCs w:val="22"/>
          <w:lang w:eastAsia="fr-FR"/>
        </w:rPr>
        <w:t>.</w:t>
      </w:r>
    </w:p>
    <w:p w:rsidR="00757201" w:rsidRDefault="00757201" w:rsidP="004316FB">
      <w:pPr>
        <w:pStyle w:val="Paragraphedeliste"/>
        <w:numPr>
          <w:ilvl w:val="0"/>
          <w:numId w:val="23"/>
        </w:numPr>
        <w:ind w:left="284" w:hanging="284"/>
        <w:contextualSpacing w:val="0"/>
        <w:rPr>
          <w:rFonts w:asciiTheme="majorHAnsi" w:hAnsiTheme="majorHAnsi" w:cs="Calibri"/>
          <w:sz w:val="22"/>
          <w:szCs w:val="22"/>
        </w:rPr>
      </w:pPr>
      <w:r w:rsidRPr="009F0228">
        <w:rPr>
          <w:rFonts w:asciiTheme="majorHAnsi" w:hAnsiTheme="majorHAnsi"/>
          <w:sz w:val="22"/>
          <w:szCs w:val="22"/>
          <w:lang w:eastAsia="fr-FR"/>
        </w:rPr>
        <w:t>Dumas, Patrick, « Informatique industrielle : 28 problèmes pratiques avec rappel de cours », Paris : Francis Lefebvre, 2004, ISBN : 2100077074.</w:t>
      </w:r>
    </w:p>
    <w:p w:rsidR="00181108" w:rsidRDefault="00181108" w:rsidP="00DF1A6D"/>
    <w:p w:rsidR="009D4687" w:rsidRDefault="009D4687" w:rsidP="00DF1A6D"/>
    <w:p w:rsidR="009D4687" w:rsidRDefault="009D4687" w:rsidP="00DF1A6D"/>
    <w:p w:rsidR="009D4687" w:rsidRDefault="009D4687" w:rsidP="00DF1A6D"/>
    <w:p w:rsidR="009D4687" w:rsidRDefault="009D4687" w:rsidP="00DF1A6D"/>
    <w:p w:rsidR="009D4687" w:rsidRDefault="009D4687" w:rsidP="00DF1A6D"/>
    <w:p w:rsidR="009D4687" w:rsidRDefault="009D4687" w:rsidP="00DF1A6D"/>
    <w:p w:rsidR="009D4687" w:rsidRDefault="009D4687" w:rsidP="00DF1A6D"/>
    <w:p w:rsidR="009D4687" w:rsidRDefault="009D4687" w:rsidP="00DF1A6D"/>
    <w:sectPr w:rsidR="009D4687" w:rsidSect="008A0921">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0D1" w:rsidRDefault="00AD00D1" w:rsidP="0003174A">
      <w:r>
        <w:separator/>
      </w:r>
    </w:p>
  </w:endnote>
  <w:endnote w:type="continuationSeparator" w:id="1">
    <w:p w:rsidR="00AD00D1" w:rsidRDefault="00AD00D1" w:rsidP="000317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Univers-Black">
    <w:altName w:val="Times New Roman"/>
    <w:panose1 w:val="00000000000000000000"/>
    <w:charset w:val="00"/>
    <w:family w:val="auto"/>
    <w:notTrueType/>
    <w:pitch w:val="default"/>
    <w:sig w:usb0="00000003" w:usb1="00000000" w:usb2="00000000" w:usb3="00000000" w:csb0="00000001" w:csb1="00000000"/>
  </w:font>
  <w:font w:name="Andalus">
    <w:altName w:val="Arial"/>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adea">
    <w:altName w:val="Calibr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0D1" w:rsidRDefault="00AD00D1" w:rsidP="0003174A">
      <w:r>
        <w:separator/>
      </w:r>
    </w:p>
  </w:footnote>
  <w:footnote w:type="continuationSeparator" w:id="1">
    <w:p w:rsidR="00AD00D1" w:rsidRDefault="00AD00D1"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012CC9" w:rsidRDefault="00012CC9">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Pr="00B531FE">
          <w:fldChar w:fldCharType="begin"/>
        </w:r>
        <w:r>
          <w:instrText>PAGE   \* MERGEFORMAT</w:instrText>
        </w:r>
        <w:r w:rsidRPr="00B531FE">
          <w:fldChar w:fldCharType="separate"/>
        </w:r>
        <w:r w:rsidR="00375FCA" w:rsidRPr="00375FCA">
          <w:rPr>
            <w:b/>
            <w:bCs/>
            <w:noProof/>
          </w:rPr>
          <w:t>3</w:t>
        </w:r>
        <w:r>
          <w:rPr>
            <w:b/>
            <w:bCs/>
          </w:rPr>
          <w:fldChar w:fldCharType="end"/>
        </w:r>
      </w:p>
    </w:sdtContent>
  </w:sdt>
  <w:p w:rsidR="00012CC9" w:rsidRDefault="00012CC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012CC9" w:rsidRPr="00F26680" w:rsidRDefault="00012CC9"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Pr="00B531FE">
          <w:fldChar w:fldCharType="begin"/>
        </w:r>
        <w:r>
          <w:instrText xml:space="preserve"> PAGE   \* MERGEFORMAT </w:instrText>
        </w:r>
        <w:r w:rsidRPr="00B531FE">
          <w:fldChar w:fldCharType="separate"/>
        </w:r>
        <w:r w:rsidR="009F008C" w:rsidRPr="009F008C">
          <w:rPr>
            <w:b/>
            <w:noProof/>
          </w:rPr>
          <w:t>61</w:t>
        </w:r>
        <w:r>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8AB307B"/>
    <w:multiLevelType w:val="hybridMultilevel"/>
    <w:tmpl w:val="188C142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C0EBC"/>
    <w:multiLevelType w:val="hybridMultilevel"/>
    <w:tmpl w:val="CE94B45A"/>
    <w:lvl w:ilvl="0" w:tplc="BB9CECC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6F44AF"/>
    <w:multiLevelType w:val="hybridMultilevel"/>
    <w:tmpl w:val="6D0E5534"/>
    <w:lvl w:ilvl="0" w:tplc="06BA648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150C1B20"/>
    <w:multiLevelType w:val="hybridMultilevel"/>
    <w:tmpl w:val="7E50555C"/>
    <w:lvl w:ilvl="0" w:tplc="0DDC03C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160660"/>
    <w:multiLevelType w:val="hybridMultilevel"/>
    <w:tmpl w:val="6F78B798"/>
    <w:lvl w:ilvl="0" w:tplc="BB9CECC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FA3906"/>
    <w:multiLevelType w:val="hybridMultilevel"/>
    <w:tmpl w:val="B02E58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394CB1"/>
    <w:multiLevelType w:val="hybridMultilevel"/>
    <w:tmpl w:val="CA64E988"/>
    <w:lvl w:ilvl="0" w:tplc="A68AABD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F3D2E41"/>
    <w:multiLevelType w:val="hybridMultilevel"/>
    <w:tmpl w:val="52226B22"/>
    <w:lvl w:ilvl="0" w:tplc="BB9CECC0">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28922B8A"/>
    <w:multiLevelType w:val="hybridMultilevel"/>
    <w:tmpl w:val="FEF82F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EB816B7"/>
    <w:multiLevelType w:val="hybridMultilevel"/>
    <w:tmpl w:val="4F3297AC"/>
    <w:lvl w:ilvl="0" w:tplc="BB9CECC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4B6B23"/>
    <w:multiLevelType w:val="hybridMultilevel"/>
    <w:tmpl w:val="CAB4E450"/>
    <w:lvl w:ilvl="0" w:tplc="BB9CECC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0D0D06"/>
    <w:multiLevelType w:val="hybridMultilevel"/>
    <w:tmpl w:val="2FF2CBE6"/>
    <w:lvl w:ilvl="0" w:tplc="BDEEDFB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AD7CD7"/>
    <w:multiLevelType w:val="hybridMultilevel"/>
    <w:tmpl w:val="7FCC5A4C"/>
    <w:lvl w:ilvl="0" w:tplc="9536CBF8">
      <w:start w:val="1"/>
      <w:numFmt w:val="decimal"/>
      <w:lvlText w:val="%1."/>
      <w:lvlJc w:val="left"/>
      <w:pPr>
        <w:ind w:left="720" w:hanging="360"/>
      </w:pPr>
      <w:rPr>
        <w:b/>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37E04429"/>
    <w:multiLevelType w:val="hybridMultilevel"/>
    <w:tmpl w:val="44607BD4"/>
    <w:lvl w:ilvl="0" w:tplc="BB9CECC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A24B01"/>
    <w:multiLevelType w:val="hybridMultilevel"/>
    <w:tmpl w:val="7F38F858"/>
    <w:lvl w:ilvl="0" w:tplc="097C443E">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91B0838"/>
    <w:multiLevelType w:val="hybridMultilevel"/>
    <w:tmpl w:val="3462209C"/>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nsid w:val="3A103C8D"/>
    <w:multiLevelType w:val="hybridMultilevel"/>
    <w:tmpl w:val="3E0E148E"/>
    <w:lvl w:ilvl="0" w:tplc="077C85B0">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6F288C"/>
    <w:multiLevelType w:val="hybridMultilevel"/>
    <w:tmpl w:val="702E16F0"/>
    <w:lvl w:ilvl="0" w:tplc="BB9CECC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hint="default"/>
      </w:rPr>
    </w:lvl>
    <w:lvl w:ilvl="1" w:tplc="73587540">
      <w:start w:val="1"/>
      <w:numFmt w:val="bullet"/>
      <w:lvlText w:val="-"/>
      <w:lvlJc w:val="left"/>
      <w:pPr>
        <w:tabs>
          <w:tab w:val="num" w:pos="2496"/>
        </w:tabs>
        <w:ind w:left="2496" w:hanging="360"/>
      </w:pPr>
      <w:rPr>
        <w:rFonts w:ascii="Times New Roman" w:hAnsi="Times New Roman" w:hint="default"/>
      </w:rPr>
    </w:lvl>
    <w:lvl w:ilvl="2" w:tplc="83A2791A">
      <w:start w:val="1"/>
      <w:numFmt w:val="bullet"/>
      <w:lvlText w:val="-"/>
      <w:lvlJc w:val="left"/>
      <w:pPr>
        <w:tabs>
          <w:tab w:val="num" w:pos="3216"/>
        </w:tabs>
        <w:ind w:left="3216" w:hanging="360"/>
      </w:pPr>
      <w:rPr>
        <w:rFonts w:ascii="Times New Roman" w:hAnsi="Times New Roman" w:hint="default"/>
      </w:rPr>
    </w:lvl>
    <w:lvl w:ilvl="3" w:tplc="3AB20DF4" w:tentative="1">
      <w:start w:val="1"/>
      <w:numFmt w:val="bullet"/>
      <w:lvlText w:val="-"/>
      <w:lvlJc w:val="left"/>
      <w:pPr>
        <w:tabs>
          <w:tab w:val="num" w:pos="3936"/>
        </w:tabs>
        <w:ind w:left="3936" w:hanging="360"/>
      </w:pPr>
      <w:rPr>
        <w:rFonts w:ascii="Times New Roman" w:hAnsi="Times New Roman" w:hint="default"/>
      </w:rPr>
    </w:lvl>
    <w:lvl w:ilvl="4" w:tplc="AA0C0B98" w:tentative="1">
      <w:start w:val="1"/>
      <w:numFmt w:val="bullet"/>
      <w:lvlText w:val="-"/>
      <w:lvlJc w:val="left"/>
      <w:pPr>
        <w:tabs>
          <w:tab w:val="num" w:pos="4656"/>
        </w:tabs>
        <w:ind w:left="4656" w:hanging="360"/>
      </w:pPr>
      <w:rPr>
        <w:rFonts w:ascii="Times New Roman" w:hAnsi="Times New Roman" w:hint="default"/>
      </w:rPr>
    </w:lvl>
    <w:lvl w:ilvl="5" w:tplc="35B4AAC2" w:tentative="1">
      <w:start w:val="1"/>
      <w:numFmt w:val="bullet"/>
      <w:lvlText w:val="-"/>
      <w:lvlJc w:val="left"/>
      <w:pPr>
        <w:tabs>
          <w:tab w:val="num" w:pos="5376"/>
        </w:tabs>
        <w:ind w:left="5376" w:hanging="360"/>
      </w:pPr>
      <w:rPr>
        <w:rFonts w:ascii="Times New Roman" w:hAnsi="Times New Roman" w:hint="default"/>
      </w:rPr>
    </w:lvl>
    <w:lvl w:ilvl="6" w:tplc="86969638" w:tentative="1">
      <w:start w:val="1"/>
      <w:numFmt w:val="bullet"/>
      <w:lvlText w:val="-"/>
      <w:lvlJc w:val="left"/>
      <w:pPr>
        <w:tabs>
          <w:tab w:val="num" w:pos="6096"/>
        </w:tabs>
        <w:ind w:left="6096" w:hanging="360"/>
      </w:pPr>
      <w:rPr>
        <w:rFonts w:ascii="Times New Roman" w:hAnsi="Times New Roman" w:hint="default"/>
      </w:rPr>
    </w:lvl>
    <w:lvl w:ilvl="7" w:tplc="6FBCEA24" w:tentative="1">
      <w:start w:val="1"/>
      <w:numFmt w:val="bullet"/>
      <w:lvlText w:val="-"/>
      <w:lvlJc w:val="left"/>
      <w:pPr>
        <w:tabs>
          <w:tab w:val="num" w:pos="6816"/>
        </w:tabs>
        <w:ind w:left="6816" w:hanging="360"/>
      </w:pPr>
      <w:rPr>
        <w:rFonts w:ascii="Times New Roman" w:hAnsi="Times New Roman" w:hint="default"/>
      </w:rPr>
    </w:lvl>
    <w:lvl w:ilvl="8" w:tplc="F3EAF514" w:tentative="1">
      <w:start w:val="1"/>
      <w:numFmt w:val="bullet"/>
      <w:lvlText w:val="-"/>
      <w:lvlJc w:val="left"/>
      <w:pPr>
        <w:tabs>
          <w:tab w:val="num" w:pos="7536"/>
        </w:tabs>
        <w:ind w:left="7536" w:hanging="360"/>
      </w:pPr>
      <w:rPr>
        <w:rFonts w:ascii="Times New Roman" w:hAnsi="Times New Roman" w:hint="default"/>
      </w:rPr>
    </w:lvl>
  </w:abstractNum>
  <w:abstractNum w:abstractNumId="26">
    <w:nsid w:val="3D2579F6"/>
    <w:multiLevelType w:val="hybridMultilevel"/>
    <w:tmpl w:val="67AA6A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36A7BB2"/>
    <w:multiLevelType w:val="hybridMultilevel"/>
    <w:tmpl w:val="6DF0F8F6"/>
    <w:lvl w:ilvl="0" w:tplc="A7DE7C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C719BB"/>
    <w:multiLevelType w:val="hybridMultilevel"/>
    <w:tmpl w:val="86446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192F1C"/>
    <w:multiLevelType w:val="hybridMultilevel"/>
    <w:tmpl w:val="EDD00B46"/>
    <w:lvl w:ilvl="0" w:tplc="6E1A778A">
      <w:start w:val="4"/>
      <w:numFmt w:val="bullet"/>
      <w:lvlText w:val="-"/>
      <w:lvlJc w:val="left"/>
      <w:pPr>
        <w:ind w:left="952" w:hanging="360"/>
      </w:pPr>
      <w:rPr>
        <w:rFonts w:ascii="Arial" w:hAnsi="Arial" w:cs="Times New Roman" w:hint="default"/>
      </w:rPr>
    </w:lvl>
    <w:lvl w:ilvl="1" w:tplc="040C0003">
      <w:start w:val="1"/>
      <w:numFmt w:val="bullet"/>
      <w:lvlText w:val="o"/>
      <w:lvlJc w:val="left"/>
      <w:pPr>
        <w:ind w:left="1672" w:hanging="360"/>
      </w:pPr>
      <w:rPr>
        <w:rFonts w:ascii="Courier New" w:hAnsi="Courier New" w:cs="Courier New" w:hint="default"/>
      </w:rPr>
    </w:lvl>
    <w:lvl w:ilvl="2" w:tplc="040C0005">
      <w:start w:val="1"/>
      <w:numFmt w:val="bullet"/>
      <w:lvlText w:val=""/>
      <w:lvlJc w:val="left"/>
      <w:pPr>
        <w:ind w:left="2392" w:hanging="360"/>
      </w:pPr>
      <w:rPr>
        <w:rFonts w:ascii="Wingdings" w:hAnsi="Wingdings" w:hint="default"/>
      </w:rPr>
    </w:lvl>
    <w:lvl w:ilvl="3" w:tplc="040C0001">
      <w:start w:val="1"/>
      <w:numFmt w:val="bullet"/>
      <w:lvlText w:val=""/>
      <w:lvlJc w:val="left"/>
      <w:pPr>
        <w:ind w:left="3112" w:hanging="360"/>
      </w:pPr>
      <w:rPr>
        <w:rFonts w:ascii="Symbol" w:hAnsi="Symbol" w:hint="default"/>
      </w:rPr>
    </w:lvl>
    <w:lvl w:ilvl="4" w:tplc="040C0003">
      <w:start w:val="1"/>
      <w:numFmt w:val="bullet"/>
      <w:lvlText w:val="o"/>
      <w:lvlJc w:val="left"/>
      <w:pPr>
        <w:ind w:left="3832" w:hanging="360"/>
      </w:pPr>
      <w:rPr>
        <w:rFonts w:ascii="Courier New" w:hAnsi="Courier New" w:cs="Courier New" w:hint="default"/>
      </w:rPr>
    </w:lvl>
    <w:lvl w:ilvl="5" w:tplc="040C0005">
      <w:start w:val="1"/>
      <w:numFmt w:val="bullet"/>
      <w:lvlText w:val=""/>
      <w:lvlJc w:val="left"/>
      <w:pPr>
        <w:ind w:left="4552" w:hanging="360"/>
      </w:pPr>
      <w:rPr>
        <w:rFonts w:ascii="Wingdings" w:hAnsi="Wingdings" w:hint="default"/>
      </w:rPr>
    </w:lvl>
    <w:lvl w:ilvl="6" w:tplc="040C0001">
      <w:start w:val="1"/>
      <w:numFmt w:val="bullet"/>
      <w:lvlText w:val=""/>
      <w:lvlJc w:val="left"/>
      <w:pPr>
        <w:ind w:left="5272" w:hanging="360"/>
      </w:pPr>
      <w:rPr>
        <w:rFonts w:ascii="Symbol" w:hAnsi="Symbol" w:hint="default"/>
      </w:rPr>
    </w:lvl>
    <w:lvl w:ilvl="7" w:tplc="040C0003">
      <w:start w:val="1"/>
      <w:numFmt w:val="bullet"/>
      <w:lvlText w:val="o"/>
      <w:lvlJc w:val="left"/>
      <w:pPr>
        <w:ind w:left="5992" w:hanging="360"/>
      </w:pPr>
      <w:rPr>
        <w:rFonts w:ascii="Courier New" w:hAnsi="Courier New" w:cs="Courier New" w:hint="default"/>
      </w:rPr>
    </w:lvl>
    <w:lvl w:ilvl="8" w:tplc="040C0005">
      <w:start w:val="1"/>
      <w:numFmt w:val="bullet"/>
      <w:lvlText w:val=""/>
      <w:lvlJc w:val="left"/>
      <w:pPr>
        <w:ind w:left="6712" w:hanging="360"/>
      </w:pPr>
      <w:rPr>
        <w:rFonts w:ascii="Wingdings" w:hAnsi="Wingdings" w:hint="default"/>
      </w:rPr>
    </w:lvl>
  </w:abstractNum>
  <w:abstractNum w:abstractNumId="32">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0050984"/>
    <w:multiLevelType w:val="hybridMultilevel"/>
    <w:tmpl w:val="0F2A3F2C"/>
    <w:lvl w:ilvl="0" w:tplc="BB9CECC0">
      <w:numFmt w:val="bullet"/>
      <w:lvlText w:val="-"/>
      <w:lvlJc w:val="left"/>
      <w:pPr>
        <w:tabs>
          <w:tab w:val="num" w:pos="720"/>
        </w:tabs>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3703193"/>
    <w:multiLevelType w:val="hybridMultilevel"/>
    <w:tmpl w:val="EC9A50E4"/>
    <w:lvl w:ilvl="0" w:tplc="9536CBF8">
      <w:start w:val="1"/>
      <w:numFmt w:val="decimal"/>
      <w:lvlText w:val="%1."/>
      <w:lvlJc w:val="left"/>
      <w:pPr>
        <w:ind w:left="720" w:hanging="360"/>
      </w:pPr>
      <w:rPr>
        <w:b/>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nsid w:val="556A0135"/>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5A14BC8"/>
    <w:multiLevelType w:val="hybridMultilevel"/>
    <w:tmpl w:val="6D0E5534"/>
    <w:lvl w:ilvl="0" w:tplc="06BA648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5D553F27"/>
    <w:multiLevelType w:val="hybridMultilevel"/>
    <w:tmpl w:val="10FACD14"/>
    <w:lvl w:ilvl="0" w:tplc="F1828C3A">
      <w:start w:val="1"/>
      <w:numFmt w:val="decimal"/>
      <w:lvlText w:val="%1."/>
      <w:lvlJc w:val="left"/>
      <w:pPr>
        <w:ind w:left="720" w:hanging="360"/>
      </w:pPr>
      <w:rPr>
        <w:rFonts w:hint="default"/>
        <w:sz w:val="22"/>
        <w:szCs w:val="22"/>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60A84D91"/>
    <w:multiLevelType w:val="hybridMultilevel"/>
    <w:tmpl w:val="B19EAC8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nsid w:val="61705FEA"/>
    <w:multiLevelType w:val="hybridMultilevel"/>
    <w:tmpl w:val="D4EE6482"/>
    <w:lvl w:ilvl="0" w:tplc="BB9CECC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8D04B3E"/>
    <w:multiLevelType w:val="hybridMultilevel"/>
    <w:tmpl w:val="B32C42BE"/>
    <w:lvl w:ilvl="0" w:tplc="BB9CECC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E4800F5"/>
    <w:multiLevelType w:val="hybridMultilevel"/>
    <w:tmpl w:val="C614630E"/>
    <w:lvl w:ilvl="0" w:tplc="6E1A778A">
      <w:start w:val="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EB678E0"/>
    <w:multiLevelType w:val="hybridMultilevel"/>
    <w:tmpl w:val="F7F4FDFA"/>
    <w:lvl w:ilvl="0" w:tplc="24ECD74C">
      <w:start w:val="1"/>
      <w:numFmt w:val="bullet"/>
      <w:lvlText w:val=""/>
      <w:lvlJc w:val="left"/>
      <w:pPr>
        <w:ind w:left="1571" w:hanging="360"/>
      </w:pPr>
      <w:rPr>
        <w:rFonts w:ascii="Symbol" w:hAnsi="Symbol" w:hint="default"/>
        <w:sz w:val="16"/>
        <w:szCs w:val="16"/>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6">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7">
    <w:nsid w:val="793F3CDB"/>
    <w:multiLevelType w:val="hybridMultilevel"/>
    <w:tmpl w:val="EB3600B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8"/>
  </w:num>
  <w:num w:numId="2">
    <w:abstractNumId w:val="2"/>
  </w:num>
  <w:num w:numId="3">
    <w:abstractNumId w:val="33"/>
  </w:num>
  <w:num w:numId="4">
    <w:abstractNumId w:val="36"/>
  </w:num>
  <w:num w:numId="5">
    <w:abstractNumId w:val="37"/>
  </w:num>
  <w:num w:numId="6">
    <w:abstractNumId w:val="3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7"/>
  </w:num>
  <w:num w:numId="14">
    <w:abstractNumId w:val="20"/>
  </w:num>
  <w:num w:numId="15">
    <w:abstractNumId w:val="6"/>
  </w:num>
  <w:num w:numId="16">
    <w:abstractNumId w:val="42"/>
  </w:num>
  <w:num w:numId="17">
    <w:abstractNumId w:val="3"/>
  </w:num>
  <w:num w:numId="18">
    <w:abstractNumId w:val="16"/>
  </w:num>
  <w:num w:numId="19">
    <w:abstractNumId w:val="11"/>
  </w:num>
  <w:num w:numId="20">
    <w:abstractNumId w:val="15"/>
  </w:num>
  <w:num w:numId="21">
    <w:abstractNumId w:val="24"/>
  </w:num>
  <w:num w:numId="22">
    <w:abstractNumId w:val="4"/>
  </w:num>
  <w:num w:numId="23">
    <w:abstractNumId w:val="40"/>
  </w:num>
  <w:num w:numId="24">
    <w:abstractNumId w:val="21"/>
  </w:num>
  <w:num w:numId="25">
    <w:abstractNumId w:val="47"/>
  </w:num>
  <w:num w:numId="26">
    <w:abstractNumId w:val="23"/>
  </w:num>
  <w:num w:numId="27">
    <w:abstractNumId w:val="30"/>
  </w:num>
  <w:num w:numId="28">
    <w:abstractNumId w:val="45"/>
  </w:num>
  <w:num w:numId="29">
    <w:abstractNumId w:val="8"/>
  </w:num>
  <w:num w:numId="30">
    <w:abstractNumId w:val="1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0"/>
  </w:num>
  <w:num w:numId="43">
    <w:abstractNumId w:val="34"/>
  </w:num>
  <w:num w:numId="44">
    <w:abstractNumId w:val="41"/>
  </w:num>
  <w:num w:numId="45">
    <w:abstractNumId w:val="46"/>
  </w:num>
  <w:num w:numId="46">
    <w:abstractNumId w:val="25"/>
  </w:num>
  <w:num w:numId="47">
    <w:abstractNumId w:val="29"/>
  </w:num>
  <w:num w:numId="48">
    <w:abstractNumId w:val="12"/>
  </w:num>
  <w:num w:numId="49">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2B26EB"/>
    <w:rsid w:val="0000740F"/>
    <w:rsid w:val="00012CC9"/>
    <w:rsid w:val="00020C53"/>
    <w:rsid w:val="000211A4"/>
    <w:rsid w:val="00026FE1"/>
    <w:rsid w:val="0002799B"/>
    <w:rsid w:val="00027B29"/>
    <w:rsid w:val="000310C5"/>
    <w:rsid w:val="0003174A"/>
    <w:rsid w:val="0003313E"/>
    <w:rsid w:val="00033FA1"/>
    <w:rsid w:val="00041192"/>
    <w:rsid w:val="000420FE"/>
    <w:rsid w:val="0004562F"/>
    <w:rsid w:val="00053740"/>
    <w:rsid w:val="0005465D"/>
    <w:rsid w:val="00056BDD"/>
    <w:rsid w:val="00057CDC"/>
    <w:rsid w:val="000618E0"/>
    <w:rsid w:val="000635BD"/>
    <w:rsid w:val="00063A7B"/>
    <w:rsid w:val="000670FF"/>
    <w:rsid w:val="0007163C"/>
    <w:rsid w:val="00071806"/>
    <w:rsid w:val="00075808"/>
    <w:rsid w:val="00075DF1"/>
    <w:rsid w:val="0008247B"/>
    <w:rsid w:val="00084DA0"/>
    <w:rsid w:val="00084F07"/>
    <w:rsid w:val="00090ED2"/>
    <w:rsid w:val="000921C0"/>
    <w:rsid w:val="0009258F"/>
    <w:rsid w:val="0009323C"/>
    <w:rsid w:val="000966EF"/>
    <w:rsid w:val="00096D1F"/>
    <w:rsid w:val="00097B53"/>
    <w:rsid w:val="000A0379"/>
    <w:rsid w:val="000A126D"/>
    <w:rsid w:val="000A21B7"/>
    <w:rsid w:val="000A26BB"/>
    <w:rsid w:val="000A6EC4"/>
    <w:rsid w:val="000A7B8B"/>
    <w:rsid w:val="000A7C14"/>
    <w:rsid w:val="000B0498"/>
    <w:rsid w:val="000B13F5"/>
    <w:rsid w:val="000B1A04"/>
    <w:rsid w:val="000B5106"/>
    <w:rsid w:val="000C07AA"/>
    <w:rsid w:val="000C16C5"/>
    <w:rsid w:val="000C32EE"/>
    <w:rsid w:val="000D0757"/>
    <w:rsid w:val="000D3725"/>
    <w:rsid w:val="000D5D09"/>
    <w:rsid w:val="000D6492"/>
    <w:rsid w:val="000E0D37"/>
    <w:rsid w:val="000E0D8C"/>
    <w:rsid w:val="000E10E6"/>
    <w:rsid w:val="000E1C9D"/>
    <w:rsid w:val="000E1FF9"/>
    <w:rsid w:val="000E31FC"/>
    <w:rsid w:val="000E3C4E"/>
    <w:rsid w:val="000E3E11"/>
    <w:rsid w:val="000E6D9D"/>
    <w:rsid w:val="000F042C"/>
    <w:rsid w:val="000F1828"/>
    <w:rsid w:val="000F313E"/>
    <w:rsid w:val="000F780C"/>
    <w:rsid w:val="00104931"/>
    <w:rsid w:val="0010601E"/>
    <w:rsid w:val="00106631"/>
    <w:rsid w:val="001105CF"/>
    <w:rsid w:val="00112E44"/>
    <w:rsid w:val="00114CD1"/>
    <w:rsid w:val="001203F1"/>
    <w:rsid w:val="001213B8"/>
    <w:rsid w:val="00121F4D"/>
    <w:rsid w:val="00123FC6"/>
    <w:rsid w:val="00124704"/>
    <w:rsid w:val="00126497"/>
    <w:rsid w:val="001264A0"/>
    <w:rsid w:val="00130097"/>
    <w:rsid w:val="00131420"/>
    <w:rsid w:val="00132112"/>
    <w:rsid w:val="0013329E"/>
    <w:rsid w:val="0013400A"/>
    <w:rsid w:val="00135BCE"/>
    <w:rsid w:val="00142DA1"/>
    <w:rsid w:val="001436B4"/>
    <w:rsid w:val="00144D86"/>
    <w:rsid w:val="0014572B"/>
    <w:rsid w:val="00145A76"/>
    <w:rsid w:val="00145D2B"/>
    <w:rsid w:val="00147A65"/>
    <w:rsid w:val="00156CC7"/>
    <w:rsid w:val="001661C1"/>
    <w:rsid w:val="001727D3"/>
    <w:rsid w:val="00181108"/>
    <w:rsid w:val="00181A7B"/>
    <w:rsid w:val="001824DB"/>
    <w:rsid w:val="001847C4"/>
    <w:rsid w:val="00191F6E"/>
    <w:rsid w:val="001929C0"/>
    <w:rsid w:val="001957B0"/>
    <w:rsid w:val="00195E9A"/>
    <w:rsid w:val="001974AE"/>
    <w:rsid w:val="001A14DA"/>
    <w:rsid w:val="001A1DBB"/>
    <w:rsid w:val="001A2805"/>
    <w:rsid w:val="001B20F9"/>
    <w:rsid w:val="001B4551"/>
    <w:rsid w:val="001B532D"/>
    <w:rsid w:val="001B5AF3"/>
    <w:rsid w:val="001B729E"/>
    <w:rsid w:val="001B78FE"/>
    <w:rsid w:val="001C0916"/>
    <w:rsid w:val="001C2CCD"/>
    <w:rsid w:val="001C64FA"/>
    <w:rsid w:val="001C6C09"/>
    <w:rsid w:val="001C793D"/>
    <w:rsid w:val="001D42A8"/>
    <w:rsid w:val="001D44E6"/>
    <w:rsid w:val="001D774A"/>
    <w:rsid w:val="001E1197"/>
    <w:rsid w:val="001E264A"/>
    <w:rsid w:val="001E2EBF"/>
    <w:rsid w:val="001E41E0"/>
    <w:rsid w:val="001E4668"/>
    <w:rsid w:val="001E6DDE"/>
    <w:rsid w:val="001F2DE1"/>
    <w:rsid w:val="001F4B25"/>
    <w:rsid w:val="001F5D03"/>
    <w:rsid w:val="002005A3"/>
    <w:rsid w:val="00202355"/>
    <w:rsid w:val="00203FEA"/>
    <w:rsid w:val="00205DF3"/>
    <w:rsid w:val="00207056"/>
    <w:rsid w:val="00210F6E"/>
    <w:rsid w:val="00213360"/>
    <w:rsid w:val="00214532"/>
    <w:rsid w:val="00215BA9"/>
    <w:rsid w:val="00216110"/>
    <w:rsid w:val="00216AB4"/>
    <w:rsid w:val="00221F3F"/>
    <w:rsid w:val="00222002"/>
    <w:rsid w:val="00222226"/>
    <w:rsid w:val="00223CB4"/>
    <w:rsid w:val="00232D69"/>
    <w:rsid w:val="00237F37"/>
    <w:rsid w:val="00240054"/>
    <w:rsid w:val="002406B5"/>
    <w:rsid w:val="002445A0"/>
    <w:rsid w:val="0024475D"/>
    <w:rsid w:val="00246A19"/>
    <w:rsid w:val="00251564"/>
    <w:rsid w:val="002541F1"/>
    <w:rsid w:val="002542F0"/>
    <w:rsid w:val="002557A8"/>
    <w:rsid w:val="002569FF"/>
    <w:rsid w:val="0025744A"/>
    <w:rsid w:val="002609B3"/>
    <w:rsid w:val="00262D3B"/>
    <w:rsid w:val="00267F9A"/>
    <w:rsid w:val="00271842"/>
    <w:rsid w:val="0027453F"/>
    <w:rsid w:val="00274791"/>
    <w:rsid w:val="00274FD8"/>
    <w:rsid w:val="0027589C"/>
    <w:rsid w:val="00276C2C"/>
    <w:rsid w:val="00277126"/>
    <w:rsid w:val="00282776"/>
    <w:rsid w:val="0028279D"/>
    <w:rsid w:val="00282E66"/>
    <w:rsid w:val="00283899"/>
    <w:rsid w:val="00295C47"/>
    <w:rsid w:val="002968B0"/>
    <w:rsid w:val="002A00DC"/>
    <w:rsid w:val="002A068F"/>
    <w:rsid w:val="002A0BDE"/>
    <w:rsid w:val="002A32D8"/>
    <w:rsid w:val="002A4F97"/>
    <w:rsid w:val="002A58B1"/>
    <w:rsid w:val="002A5B8E"/>
    <w:rsid w:val="002A6484"/>
    <w:rsid w:val="002B0F43"/>
    <w:rsid w:val="002B26EB"/>
    <w:rsid w:val="002B2EDE"/>
    <w:rsid w:val="002B3642"/>
    <w:rsid w:val="002B496D"/>
    <w:rsid w:val="002B6690"/>
    <w:rsid w:val="002B6DF0"/>
    <w:rsid w:val="002C05A9"/>
    <w:rsid w:val="002C1927"/>
    <w:rsid w:val="002C5D02"/>
    <w:rsid w:val="002D184F"/>
    <w:rsid w:val="002D4EB8"/>
    <w:rsid w:val="002D6289"/>
    <w:rsid w:val="002D74AB"/>
    <w:rsid w:val="002E0972"/>
    <w:rsid w:val="002E14B1"/>
    <w:rsid w:val="002E5D05"/>
    <w:rsid w:val="002F04DA"/>
    <w:rsid w:val="002F4248"/>
    <w:rsid w:val="002F5979"/>
    <w:rsid w:val="003021C7"/>
    <w:rsid w:val="003037E5"/>
    <w:rsid w:val="003053C2"/>
    <w:rsid w:val="003069DF"/>
    <w:rsid w:val="0031004F"/>
    <w:rsid w:val="0031127C"/>
    <w:rsid w:val="00314269"/>
    <w:rsid w:val="00315797"/>
    <w:rsid w:val="00315FC4"/>
    <w:rsid w:val="00316D81"/>
    <w:rsid w:val="00321C6E"/>
    <w:rsid w:val="00323B92"/>
    <w:rsid w:val="00325406"/>
    <w:rsid w:val="00326420"/>
    <w:rsid w:val="00331CDF"/>
    <w:rsid w:val="0033408E"/>
    <w:rsid w:val="0033622B"/>
    <w:rsid w:val="00343154"/>
    <w:rsid w:val="00344A34"/>
    <w:rsid w:val="00344A3B"/>
    <w:rsid w:val="003467F8"/>
    <w:rsid w:val="00350EFC"/>
    <w:rsid w:val="00353918"/>
    <w:rsid w:val="00354AD4"/>
    <w:rsid w:val="00360DED"/>
    <w:rsid w:val="00360F74"/>
    <w:rsid w:val="0036104A"/>
    <w:rsid w:val="00363128"/>
    <w:rsid w:val="00363ED6"/>
    <w:rsid w:val="00365089"/>
    <w:rsid w:val="00372B0C"/>
    <w:rsid w:val="003738C0"/>
    <w:rsid w:val="00375FCA"/>
    <w:rsid w:val="003765F1"/>
    <w:rsid w:val="00376DD9"/>
    <w:rsid w:val="00380EDB"/>
    <w:rsid w:val="0038135A"/>
    <w:rsid w:val="00381603"/>
    <w:rsid w:val="00384AEA"/>
    <w:rsid w:val="00384C9B"/>
    <w:rsid w:val="003873C7"/>
    <w:rsid w:val="00387799"/>
    <w:rsid w:val="00390E5A"/>
    <w:rsid w:val="00393B9D"/>
    <w:rsid w:val="00393D0B"/>
    <w:rsid w:val="00394F86"/>
    <w:rsid w:val="003951F3"/>
    <w:rsid w:val="00397BD4"/>
    <w:rsid w:val="003A1332"/>
    <w:rsid w:val="003A290F"/>
    <w:rsid w:val="003B5E2C"/>
    <w:rsid w:val="003B6F2C"/>
    <w:rsid w:val="003B7E63"/>
    <w:rsid w:val="003C3657"/>
    <w:rsid w:val="003C36FA"/>
    <w:rsid w:val="003C3C9A"/>
    <w:rsid w:val="003C793F"/>
    <w:rsid w:val="003D16F5"/>
    <w:rsid w:val="003D689A"/>
    <w:rsid w:val="003D7953"/>
    <w:rsid w:val="003E2320"/>
    <w:rsid w:val="003E337C"/>
    <w:rsid w:val="003E3E87"/>
    <w:rsid w:val="003E5029"/>
    <w:rsid w:val="003F0FF8"/>
    <w:rsid w:val="003F4796"/>
    <w:rsid w:val="003F4E6A"/>
    <w:rsid w:val="003F5AEB"/>
    <w:rsid w:val="00401169"/>
    <w:rsid w:val="004014ED"/>
    <w:rsid w:val="00402162"/>
    <w:rsid w:val="0040385D"/>
    <w:rsid w:val="00406A37"/>
    <w:rsid w:val="004138F0"/>
    <w:rsid w:val="00415B20"/>
    <w:rsid w:val="004164AF"/>
    <w:rsid w:val="00425DB4"/>
    <w:rsid w:val="004261A9"/>
    <w:rsid w:val="00427C94"/>
    <w:rsid w:val="004316FB"/>
    <w:rsid w:val="00431B01"/>
    <w:rsid w:val="0043388E"/>
    <w:rsid w:val="00434908"/>
    <w:rsid w:val="0043550B"/>
    <w:rsid w:val="0043721C"/>
    <w:rsid w:val="00437B3E"/>
    <w:rsid w:val="004407E8"/>
    <w:rsid w:val="00442C7E"/>
    <w:rsid w:val="00444797"/>
    <w:rsid w:val="00446006"/>
    <w:rsid w:val="00450EE9"/>
    <w:rsid w:val="00450F00"/>
    <w:rsid w:val="004511C5"/>
    <w:rsid w:val="0045209B"/>
    <w:rsid w:val="00453158"/>
    <w:rsid w:val="0045409C"/>
    <w:rsid w:val="00461609"/>
    <w:rsid w:val="00462271"/>
    <w:rsid w:val="004643E2"/>
    <w:rsid w:val="0046694D"/>
    <w:rsid w:val="00466AA8"/>
    <w:rsid w:val="00470F5D"/>
    <w:rsid w:val="004727A7"/>
    <w:rsid w:val="00474B44"/>
    <w:rsid w:val="00475792"/>
    <w:rsid w:val="00475B90"/>
    <w:rsid w:val="00477BCF"/>
    <w:rsid w:val="00486087"/>
    <w:rsid w:val="00487366"/>
    <w:rsid w:val="00491BD3"/>
    <w:rsid w:val="0049372E"/>
    <w:rsid w:val="004A04C2"/>
    <w:rsid w:val="004A382E"/>
    <w:rsid w:val="004A4E6F"/>
    <w:rsid w:val="004B0470"/>
    <w:rsid w:val="004B12AA"/>
    <w:rsid w:val="004B1C4E"/>
    <w:rsid w:val="004B3E55"/>
    <w:rsid w:val="004B4484"/>
    <w:rsid w:val="004B7433"/>
    <w:rsid w:val="004C20A8"/>
    <w:rsid w:val="004C2139"/>
    <w:rsid w:val="004C256F"/>
    <w:rsid w:val="004C291D"/>
    <w:rsid w:val="004C3F46"/>
    <w:rsid w:val="004C4D1A"/>
    <w:rsid w:val="004C7F56"/>
    <w:rsid w:val="004D299B"/>
    <w:rsid w:val="004D3075"/>
    <w:rsid w:val="004D4E42"/>
    <w:rsid w:val="004D6964"/>
    <w:rsid w:val="004E26E1"/>
    <w:rsid w:val="004E4505"/>
    <w:rsid w:val="004E6570"/>
    <w:rsid w:val="004E6F5B"/>
    <w:rsid w:val="004E7A9C"/>
    <w:rsid w:val="004F1A5E"/>
    <w:rsid w:val="004F7F53"/>
    <w:rsid w:val="00506D81"/>
    <w:rsid w:val="00507E12"/>
    <w:rsid w:val="00512577"/>
    <w:rsid w:val="005128BD"/>
    <w:rsid w:val="00512DA4"/>
    <w:rsid w:val="00513085"/>
    <w:rsid w:val="005221EA"/>
    <w:rsid w:val="00523FD4"/>
    <w:rsid w:val="005269FD"/>
    <w:rsid w:val="00530F42"/>
    <w:rsid w:val="0053146C"/>
    <w:rsid w:val="00534E30"/>
    <w:rsid w:val="00535CC0"/>
    <w:rsid w:val="0053683C"/>
    <w:rsid w:val="00537A97"/>
    <w:rsid w:val="00537D73"/>
    <w:rsid w:val="00540D36"/>
    <w:rsid w:val="005441C5"/>
    <w:rsid w:val="00550345"/>
    <w:rsid w:val="00551107"/>
    <w:rsid w:val="005526A4"/>
    <w:rsid w:val="0055283E"/>
    <w:rsid w:val="00555D21"/>
    <w:rsid w:val="00555F96"/>
    <w:rsid w:val="0056144A"/>
    <w:rsid w:val="005618F8"/>
    <w:rsid w:val="005707EA"/>
    <w:rsid w:val="005722A9"/>
    <w:rsid w:val="005767F1"/>
    <w:rsid w:val="00576CDD"/>
    <w:rsid w:val="00583FC9"/>
    <w:rsid w:val="0059010C"/>
    <w:rsid w:val="00590294"/>
    <w:rsid w:val="005926B7"/>
    <w:rsid w:val="005964FB"/>
    <w:rsid w:val="00597355"/>
    <w:rsid w:val="005A0CEF"/>
    <w:rsid w:val="005A0DE7"/>
    <w:rsid w:val="005A1616"/>
    <w:rsid w:val="005A5872"/>
    <w:rsid w:val="005A72F7"/>
    <w:rsid w:val="005A763D"/>
    <w:rsid w:val="005B1890"/>
    <w:rsid w:val="005B1B8F"/>
    <w:rsid w:val="005B4114"/>
    <w:rsid w:val="005B4ECB"/>
    <w:rsid w:val="005B5E4E"/>
    <w:rsid w:val="005C39FB"/>
    <w:rsid w:val="005C45E2"/>
    <w:rsid w:val="005C51A3"/>
    <w:rsid w:val="005C5EAB"/>
    <w:rsid w:val="005D0070"/>
    <w:rsid w:val="005D0636"/>
    <w:rsid w:val="005D3D1F"/>
    <w:rsid w:val="005D3E90"/>
    <w:rsid w:val="005D3F04"/>
    <w:rsid w:val="005E052E"/>
    <w:rsid w:val="005E0AA4"/>
    <w:rsid w:val="005E0F97"/>
    <w:rsid w:val="005E392A"/>
    <w:rsid w:val="005E3947"/>
    <w:rsid w:val="005E70C9"/>
    <w:rsid w:val="005F10D2"/>
    <w:rsid w:val="005F266B"/>
    <w:rsid w:val="005F6932"/>
    <w:rsid w:val="0060134D"/>
    <w:rsid w:val="006013B1"/>
    <w:rsid w:val="006028E9"/>
    <w:rsid w:val="00602A64"/>
    <w:rsid w:val="00602E5D"/>
    <w:rsid w:val="00603BB1"/>
    <w:rsid w:val="00603CE1"/>
    <w:rsid w:val="00604128"/>
    <w:rsid w:val="00604D80"/>
    <w:rsid w:val="006107F8"/>
    <w:rsid w:val="00611664"/>
    <w:rsid w:val="00616C95"/>
    <w:rsid w:val="00617CB7"/>
    <w:rsid w:val="0062194E"/>
    <w:rsid w:val="00621A24"/>
    <w:rsid w:val="0062316F"/>
    <w:rsid w:val="006249C2"/>
    <w:rsid w:val="00625E70"/>
    <w:rsid w:val="00626100"/>
    <w:rsid w:val="00627B67"/>
    <w:rsid w:val="00633A7B"/>
    <w:rsid w:val="00636C1B"/>
    <w:rsid w:val="0063752A"/>
    <w:rsid w:val="00641A4C"/>
    <w:rsid w:val="00642822"/>
    <w:rsid w:val="00642F5B"/>
    <w:rsid w:val="006430AE"/>
    <w:rsid w:val="00643550"/>
    <w:rsid w:val="0064647F"/>
    <w:rsid w:val="00647DDA"/>
    <w:rsid w:val="00650634"/>
    <w:rsid w:val="0065499D"/>
    <w:rsid w:val="00656350"/>
    <w:rsid w:val="00657CCF"/>
    <w:rsid w:val="00657F6A"/>
    <w:rsid w:val="00662532"/>
    <w:rsid w:val="00670421"/>
    <w:rsid w:val="00672BC7"/>
    <w:rsid w:val="00673569"/>
    <w:rsid w:val="00674048"/>
    <w:rsid w:val="00675E58"/>
    <w:rsid w:val="00675F9B"/>
    <w:rsid w:val="00682CD8"/>
    <w:rsid w:val="00682F97"/>
    <w:rsid w:val="00684B13"/>
    <w:rsid w:val="00684D92"/>
    <w:rsid w:val="0068704D"/>
    <w:rsid w:val="006905AF"/>
    <w:rsid w:val="00690C6D"/>
    <w:rsid w:val="00691396"/>
    <w:rsid w:val="00691A46"/>
    <w:rsid w:val="00693200"/>
    <w:rsid w:val="00697314"/>
    <w:rsid w:val="006A1DD8"/>
    <w:rsid w:val="006A2253"/>
    <w:rsid w:val="006A3D35"/>
    <w:rsid w:val="006A5609"/>
    <w:rsid w:val="006A7519"/>
    <w:rsid w:val="006B11B9"/>
    <w:rsid w:val="006B11F1"/>
    <w:rsid w:val="006B5385"/>
    <w:rsid w:val="006C0670"/>
    <w:rsid w:val="006C1A77"/>
    <w:rsid w:val="006C405F"/>
    <w:rsid w:val="006C4672"/>
    <w:rsid w:val="006C4C82"/>
    <w:rsid w:val="006D185D"/>
    <w:rsid w:val="006D2F32"/>
    <w:rsid w:val="006D32AC"/>
    <w:rsid w:val="006E1B18"/>
    <w:rsid w:val="006E31DA"/>
    <w:rsid w:val="006E42E3"/>
    <w:rsid w:val="006E65AA"/>
    <w:rsid w:val="006E6BA4"/>
    <w:rsid w:val="006F178E"/>
    <w:rsid w:val="006F2B8D"/>
    <w:rsid w:val="006F2F8C"/>
    <w:rsid w:val="006F3DD1"/>
    <w:rsid w:val="006F4014"/>
    <w:rsid w:val="00702C19"/>
    <w:rsid w:val="00703071"/>
    <w:rsid w:val="00710A39"/>
    <w:rsid w:val="0071115A"/>
    <w:rsid w:val="007113D1"/>
    <w:rsid w:val="007147FB"/>
    <w:rsid w:val="00714DFC"/>
    <w:rsid w:val="00715458"/>
    <w:rsid w:val="007214B7"/>
    <w:rsid w:val="00722C11"/>
    <w:rsid w:val="00723700"/>
    <w:rsid w:val="00725537"/>
    <w:rsid w:val="00727A2D"/>
    <w:rsid w:val="00733CF9"/>
    <w:rsid w:val="00735898"/>
    <w:rsid w:val="00737B9B"/>
    <w:rsid w:val="00737CD1"/>
    <w:rsid w:val="00741C96"/>
    <w:rsid w:val="0074406C"/>
    <w:rsid w:val="00745BA1"/>
    <w:rsid w:val="00745C0F"/>
    <w:rsid w:val="007465B8"/>
    <w:rsid w:val="00747DCB"/>
    <w:rsid w:val="007502F2"/>
    <w:rsid w:val="00753110"/>
    <w:rsid w:val="00753436"/>
    <w:rsid w:val="00757201"/>
    <w:rsid w:val="007619B1"/>
    <w:rsid w:val="007621FD"/>
    <w:rsid w:val="00763200"/>
    <w:rsid w:val="00764911"/>
    <w:rsid w:val="00765040"/>
    <w:rsid w:val="00770345"/>
    <w:rsid w:val="00770FAF"/>
    <w:rsid w:val="00773D34"/>
    <w:rsid w:val="007742C1"/>
    <w:rsid w:val="00774C9C"/>
    <w:rsid w:val="0077555C"/>
    <w:rsid w:val="00775B2D"/>
    <w:rsid w:val="00775CBE"/>
    <w:rsid w:val="00780B74"/>
    <w:rsid w:val="007831FE"/>
    <w:rsid w:val="007836DC"/>
    <w:rsid w:val="0078383B"/>
    <w:rsid w:val="007843F5"/>
    <w:rsid w:val="0078517F"/>
    <w:rsid w:val="00786C6F"/>
    <w:rsid w:val="0079090A"/>
    <w:rsid w:val="00791845"/>
    <w:rsid w:val="00791856"/>
    <w:rsid w:val="00792640"/>
    <w:rsid w:val="00793181"/>
    <w:rsid w:val="00793F42"/>
    <w:rsid w:val="0079405E"/>
    <w:rsid w:val="007944A5"/>
    <w:rsid w:val="00797078"/>
    <w:rsid w:val="007A0DF4"/>
    <w:rsid w:val="007A1225"/>
    <w:rsid w:val="007A2417"/>
    <w:rsid w:val="007A4068"/>
    <w:rsid w:val="007A7BF2"/>
    <w:rsid w:val="007B2141"/>
    <w:rsid w:val="007B3D6D"/>
    <w:rsid w:val="007B3EEF"/>
    <w:rsid w:val="007B44BF"/>
    <w:rsid w:val="007B5768"/>
    <w:rsid w:val="007B734D"/>
    <w:rsid w:val="007B7A8A"/>
    <w:rsid w:val="007C017A"/>
    <w:rsid w:val="007C1EE6"/>
    <w:rsid w:val="007C28FD"/>
    <w:rsid w:val="007C3A4F"/>
    <w:rsid w:val="007C3EE5"/>
    <w:rsid w:val="007C5473"/>
    <w:rsid w:val="007D0FA2"/>
    <w:rsid w:val="007D1FF8"/>
    <w:rsid w:val="007D37B2"/>
    <w:rsid w:val="007D440F"/>
    <w:rsid w:val="007D4876"/>
    <w:rsid w:val="007D4BCF"/>
    <w:rsid w:val="007D5F3A"/>
    <w:rsid w:val="007D6230"/>
    <w:rsid w:val="007D6C91"/>
    <w:rsid w:val="007D778B"/>
    <w:rsid w:val="007E091E"/>
    <w:rsid w:val="007E2D44"/>
    <w:rsid w:val="007E3536"/>
    <w:rsid w:val="007E5A59"/>
    <w:rsid w:val="007E6BBC"/>
    <w:rsid w:val="007F220B"/>
    <w:rsid w:val="007F7641"/>
    <w:rsid w:val="0081156D"/>
    <w:rsid w:val="0081498B"/>
    <w:rsid w:val="00825C7A"/>
    <w:rsid w:val="00825CBE"/>
    <w:rsid w:val="00830C13"/>
    <w:rsid w:val="00832029"/>
    <w:rsid w:val="00833EAC"/>
    <w:rsid w:val="00845461"/>
    <w:rsid w:val="00845AB3"/>
    <w:rsid w:val="008472CF"/>
    <w:rsid w:val="00847F92"/>
    <w:rsid w:val="00851904"/>
    <w:rsid w:val="00854BD5"/>
    <w:rsid w:val="00857762"/>
    <w:rsid w:val="00860078"/>
    <w:rsid w:val="00860BFC"/>
    <w:rsid w:val="008615FF"/>
    <w:rsid w:val="00861E42"/>
    <w:rsid w:val="00862520"/>
    <w:rsid w:val="00862E91"/>
    <w:rsid w:val="0086333E"/>
    <w:rsid w:val="00863C5E"/>
    <w:rsid w:val="00865386"/>
    <w:rsid w:val="00867259"/>
    <w:rsid w:val="00872E56"/>
    <w:rsid w:val="00873820"/>
    <w:rsid w:val="00873E55"/>
    <w:rsid w:val="00876555"/>
    <w:rsid w:val="0087750A"/>
    <w:rsid w:val="008776DC"/>
    <w:rsid w:val="00881BAC"/>
    <w:rsid w:val="00883118"/>
    <w:rsid w:val="00887301"/>
    <w:rsid w:val="008938B5"/>
    <w:rsid w:val="00895212"/>
    <w:rsid w:val="0089628A"/>
    <w:rsid w:val="008963C8"/>
    <w:rsid w:val="008A0921"/>
    <w:rsid w:val="008A139F"/>
    <w:rsid w:val="008A30D3"/>
    <w:rsid w:val="008A4610"/>
    <w:rsid w:val="008B10EF"/>
    <w:rsid w:val="008B179F"/>
    <w:rsid w:val="008B61DE"/>
    <w:rsid w:val="008C351B"/>
    <w:rsid w:val="008C37B3"/>
    <w:rsid w:val="008C4AE9"/>
    <w:rsid w:val="008C57BD"/>
    <w:rsid w:val="008D255E"/>
    <w:rsid w:val="008D2E76"/>
    <w:rsid w:val="008D2FB5"/>
    <w:rsid w:val="008D58C0"/>
    <w:rsid w:val="008D6B1B"/>
    <w:rsid w:val="008D7308"/>
    <w:rsid w:val="008E44A9"/>
    <w:rsid w:val="008E4C22"/>
    <w:rsid w:val="008E7104"/>
    <w:rsid w:val="008F0AD0"/>
    <w:rsid w:val="008F1842"/>
    <w:rsid w:val="008F2346"/>
    <w:rsid w:val="00900353"/>
    <w:rsid w:val="00901795"/>
    <w:rsid w:val="009019C9"/>
    <w:rsid w:val="00905104"/>
    <w:rsid w:val="00905B06"/>
    <w:rsid w:val="00907C5C"/>
    <w:rsid w:val="009102D3"/>
    <w:rsid w:val="0091253E"/>
    <w:rsid w:val="00912A80"/>
    <w:rsid w:val="00921E85"/>
    <w:rsid w:val="0092325F"/>
    <w:rsid w:val="00927EE8"/>
    <w:rsid w:val="00927FDC"/>
    <w:rsid w:val="00930413"/>
    <w:rsid w:val="0093164E"/>
    <w:rsid w:val="00932004"/>
    <w:rsid w:val="00933BC3"/>
    <w:rsid w:val="00933FB7"/>
    <w:rsid w:val="0093758B"/>
    <w:rsid w:val="00941639"/>
    <w:rsid w:val="009447A6"/>
    <w:rsid w:val="00945DA7"/>
    <w:rsid w:val="00951B48"/>
    <w:rsid w:val="00953928"/>
    <w:rsid w:val="00961AC2"/>
    <w:rsid w:val="0096613F"/>
    <w:rsid w:val="00966C87"/>
    <w:rsid w:val="00966F2A"/>
    <w:rsid w:val="00974897"/>
    <w:rsid w:val="00974EFC"/>
    <w:rsid w:val="009769D3"/>
    <w:rsid w:val="00976B86"/>
    <w:rsid w:val="00982768"/>
    <w:rsid w:val="00983E9F"/>
    <w:rsid w:val="00987DEE"/>
    <w:rsid w:val="0099225E"/>
    <w:rsid w:val="00992798"/>
    <w:rsid w:val="0099470D"/>
    <w:rsid w:val="00994BAE"/>
    <w:rsid w:val="00995CAB"/>
    <w:rsid w:val="00996FA7"/>
    <w:rsid w:val="009A09DE"/>
    <w:rsid w:val="009A3032"/>
    <w:rsid w:val="009A3EA4"/>
    <w:rsid w:val="009A4D1C"/>
    <w:rsid w:val="009A549C"/>
    <w:rsid w:val="009B158A"/>
    <w:rsid w:val="009B38FF"/>
    <w:rsid w:val="009B55E6"/>
    <w:rsid w:val="009C0B97"/>
    <w:rsid w:val="009C0D9C"/>
    <w:rsid w:val="009C15D2"/>
    <w:rsid w:val="009C178E"/>
    <w:rsid w:val="009C1F46"/>
    <w:rsid w:val="009C3B3A"/>
    <w:rsid w:val="009C56DD"/>
    <w:rsid w:val="009D3089"/>
    <w:rsid w:val="009D4687"/>
    <w:rsid w:val="009D537B"/>
    <w:rsid w:val="009D5B04"/>
    <w:rsid w:val="009D76AB"/>
    <w:rsid w:val="009D76ED"/>
    <w:rsid w:val="009E1E86"/>
    <w:rsid w:val="009E3E4E"/>
    <w:rsid w:val="009E4C5E"/>
    <w:rsid w:val="009F008C"/>
    <w:rsid w:val="009F0228"/>
    <w:rsid w:val="009F2787"/>
    <w:rsid w:val="009F2DB7"/>
    <w:rsid w:val="009F2E17"/>
    <w:rsid w:val="009F506E"/>
    <w:rsid w:val="009F6205"/>
    <w:rsid w:val="009F7A1E"/>
    <w:rsid w:val="00A0006F"/>
    <w:rsid w:val="00A01ACA"/>
    <w:rsid w:val="00A063A6"/>
    <w:rsid w:val="00A11AA0"/>
    <w:rsid w:val="00A133C4"/>
    <w:rsid w:val="00A13868"/>
    <w:rsid w:val="00A153EB"/>
    <w:rsid w:val="00A17142"/>
    <w:rsid w:val="00A20A51"/>
    <w:rsid w:val="00A21A74"/>
    <w:rsid w:val="00A227AF"/>
    <w:rsid w:val="00A23142"/>
    <w:rsid w:val="00A23ABE"/>
    <w:rsid w:val="00A26662"/>
    <w:rsid w:val="00A274CE"/>
    <w:rsid w:val="00A44991"/>
    <w:rsid w:val="00A45005"/>
    <w:rsid w:val="00A46E0D"/>
    <w:rsid w:val="00A47EC4"/>
    <w:rsid w:val="00A50071"/>
    <w:rsid w:val="00A55147"/>
    <w:rsid w:val="00A55E47"/>
    <w:rsid w:val="00A67550"/>
    <w:rsid w:val="00A67567"/>
    <w:rsid w:val="00A736D8"/>
    <w:rsid w:val="00A74505"/>
    <w:rsid w:val="00A755BB"/>
    <w:rsid w:val="00A7602C"/>
    <w:rsid w:val="00A8026E"/>
    <w:rsid w:val="00A80BC0"/>
    <w:rsid w:val="00A8498F"/>
    <w:rsid w:val="00A86D73"/>
    <w:rsid w:val="00A970C9"/>
    <w:rsid w:val="00A9765A"/>
    <w:rsid w:val="00AA39C6"/>
    <w:rsid w:val="00AA7628"/>
    <w:rsid w:val="00AB0013"/>
    <w:rsid w:val="00AB2BC7"/>
    <w:rsid w:val="00AB5E81"/>
    <w:rsid w:val="00AB74D1"/>
    <w:rsid w:val="00AC1971"/>
    <w:rsid w:val="00AC1C8E"/>
    <w:rsid w:val="00AC2190"/>
    <w:rsid w:val="00AC251B"/>
    <w:rsid w:val="00AC5F77"/>
    <w:rsid w:val="00AC677F"/>
    <w:rsid w:val="00AC779E"/>
    <w:rsid w:val="00AD00D1"/>
    <w:rsid w:val="00AD2DD1"/>
    <w:rsid w:val="00AD2FBA"/>
    <w:rsid w:val="00AD3332"/>
    <w:rsid w:val="00AD47D6"/>
    <w:rsid w:val="00AD4965"/>
    <w:rsid w:val="00AD506D"/>
    <w:rsid w:val="00AD666F"/>
    <w:rsid w:val="00AE329F"/>
    <w:rsid w:val="00AE346D"/>
    <w:rsid w:val="00AE366A"/>
    <w:rsid w:val="00AE477D"/>
    <w:rsid w:val="00AE5D25"/>
    <w:rsid w:val="00AE6585"/>
    <w:rsid w:val="00AF01BD"/>
    <w:rsid w:val="00AF21CE"/>
    <w:rsid w:val="00AF4A52"/>
    <w:rsid w:val="00AF5FE1"/>
    <w:rsid w:val="00AF7869"/>
    <w:rsid w:val="00AF7CDE"/>
    <w:rsid w:val="00B00349"/>
    <w:rsid w:val="00B02013"/>
    <w:rsid w:val="00B0432C"/>
    <w:rsid w:val="00B07EA7"/>
    <w:rsid w:val="00B12C10"/>
    <w:rsid w:val="00B13233"/>
    <w:rsid w:val="00B1421A"/>
    <w:rsid w:val="00B16489"/>
    <w:rsid w:val="00B16492"/>
    <w:rsid w:val="00B16FFE"/>
    <w:rsid w:val="00B22BCD"/>
    <w:rsid w:val="00B2466D"/>
    <w:rsid w:val="00B24945"/>
    <w:rsid w:val="00B307CE"/>
    <w:rsid w:val="00B31381"/>
    <w:rsid w:val="00B328A8"/>
    <w:rsid w:val="00B333AC"/>
    <w:rsid w:val="00B40697"/>
    <w:rsid w:val="00B4252E"/>
    <w:rsid w:val="00B43163"/>
    <w:rsid w:val="00B45041"/>
    <w:rsid w:val="00B45725"/>
    <w:rsid w:val="00B46433"/>
    <w:rsid w:val="00B531FE"/>
    <w:rsid w:val="00B5340F"/>
    <w:rsid w:val="00B53A17"/>
    <w:rsid w:val="00B54336"/>
    <w:rsid w:val="00B5504A"/>
    <w:rsid w:val="00B55680"/>
    <w:rsid w:val="00B575CF"/>
    <w:rsid w:val="00B6287B"/>
    <w:rsid w:val="00B62F3D"/>
    <w:rsid w:val="00B6428D"/>
    <w:rsid w:val="00B64D3A"/>
    <w:rsid w:val="00B679A0"/>
    <w:rsid w:val="00B709CB"/>
    <w:rsid w:val="00B7194A"/>
    <w:rsid w:val="00B71BD7"/>
    <w:rsid w:val="00B729AC"/>
    <w:rsid w:val="00B73480"/>
    <w:rsid w:val="00B735DF"/>
    <w:rsid w:val="00B74BAF"/>
    <w:rsid w:val="00B80558"/>
    <w:rsid w:val="00B81D33"/>
    <w:rsid w:val="00B827A3"/>
    <w:rsid w:val="00B85522"/>
    <w:rsid w:val="00B9106D"/>
    <w:rsid w:val="00B91A6D"/>
    <w:rsid w:val="00B928E9"/>
    <w:rsid w:val="00B95870"/>
    <w:rsid w:val="00B96064"/>
    <w:rsid w:val="00B969C7"/>
    <w:rsid w:val="00BA138B"/>
    <w:rsid w:val="00BA21CD"/>
    <w:rsid w:val="00BA6F0B"/>
    <w:rsid w:val="00BB12DF"/>
    <w:rsid w:val="00BB14B6"/>
    <w:rsid w:val="00BB1C3D"/>
    <w:rsid w:val="00BB2F79"/>
    <w:rsid w:val="00BB6000"/>
    <w:rsid w:val="00BB6A83"/>
    <w:rsid w:val="00BB7941"/>
    <w:rsid w:val="00BC24AC"/>
    <w:rsid w:val="00BC2A47"/>
    <w:rsid w:val="00BD2DD2"/>
    <w:rsid w:val="00BD37E2"/>
    <w:rsid w:val="00BD4127"/>
    <w:rsid w:val="00BD4C0A"/>
    <w:rsid w:val="00BE0D28"/>
    <w:rsid w:val="00BE76D7"/>
    <w:rsid w:val="00BF05CA"/>
    <w:rsid w:val="00BF2C51"/>
    <w:rsid w:val="00BF4FFA"/>
    <w:rsid w:val="00BF76F7"/>
    <w:rsid w:val="00C03E54"/>
    <w:rsid w:val="00C116C8"/>
    <w:rsid w:val="00C11E7E"/>
    <w:rsid w:val="00C15871"/>
    <w:rsid w:val="00C1781E"/>
    <w:rsid w:val="00C20614"/>
    <w:rsid w:val="00C20909"/>
    <w:rsid w:val="00C20BF9"/>
    <w:rsid w:val="00C20FC2"/>
    <w:rsid w:val="00C21F58"/>
    <w:rsid w:val="00C21F5B"/>
    <w:rsid w:val="00C233F9"/>
    <w:rsid w:val="00C24348"/>
    <w:rsid w:val="00C36FBF"/>
    <w:rsid w:val="00C429C9"/>
    <w:rsid w:val="00C44DEE"/>
    <w:rsid w:val="00C46D2D"/>
    <w:rsid w:val="00C514EF"/>
    <w:rsid w:val="00C521FD"/>
    <w:rsid w:val="00C52B4C"/>
    <w:rsid w:val="00C5379C"/>
    <w:rsid w:val="00C5381C"/>
    <w:rsid w:val="00C5437A"/>
    <w:rsid w:val="00C57324"/>
    <w:rsid w:val="00C61DB6"/>
    <w:rsid w:val="00C63089"/>
    <w:rsid w:val="00C634B3"/>
    <w:rsid w:val="00C706E1"/>
    <w:rsid w:val="00C70C6A"/>
    <w:rsid w:val="00C714C9"/>
    <w:rsid w:val="00C71550"/>
    <w:rsid w:val="00C726AA"/>
    <w:rsid w:val="00C73349"/>
    <w:rsid w:val="00C734C5"/>
    <w:rsid w:val="00C748B6"/>
    <w:rsid w:val="00C758A2"/>
    <w:rsid w:val="00C7622B"/>
    <w:rsid w:val="00C76F45"/>
    <w:rsid w:val="00C81635"/>
    <w:rsid w:val="00C81937"/>
    <w:rsid w:val="00C832D2"/>
    <w:rsid w:val="00C85633"/>
    <w:rsid w:val="00C9250F"/>
    <w:rsid w:val="00C95565"/>
    <w:rsid w:val="00CA08D2"/>
    <w:rsid w:val="00CA1BF0"/>
    <w:rsid w:val="00CA2735"/>
    <w:rsid w:val="00CA3FB3"/>
    <w:rsid w:val="00CA42C9"/>
    <w:rsid w:val="00CA44D7"/>
    <w:rsid w:val="00CA79CC"/>
    <w:rsid w:val="00CB0054"/>
    <w:rsid w:val="00CB3CF8"/>
    <w:rsid w:val="00CB4992"/>
    <w:rsid w:val="00CB4D42"/>
    <w:rsid w:val="00CB5858"/>
    <w:rsid w:val="00CB5CCF"/>
    <w:rsid w:val="00CB71DF"/>
    <w:rsid w:val="00CB77B9"/>
    <w:rsid w:val="00CC007D"/>
    <w:rsid w:val="00CC2EFB"/>
    <w:rsid w:val="00CC67CC"/>
    <w:rsid w:val="00CD459B"/>
    <w:rsid w:val="00CD497A"/>
    <w:rsid w:val="00CD7FEF"/>
    <w:rsid w:val="00CE0334"/>
    <w:rsid w:val="00CE120E"/>
    <w:rsid w:val="00CE3334"/>
    <w:rsid w:val="00CF1410"/>
    <w:rsid w:val="00CF3F83"/>
    <w:rsid w:val="00CF523F"/>
    <w:rsid w:val="00CF70B1"/>
    <w:rsid w:val="00CF7AE8"/>
    <w:rsid w:val="00D01955"/>
    <w:rsid w:val="00D023EB"/>
    <w:rsid w:val="00D033F4"/>
    <w:rsid w:val="00D04E8C"/>
    <w:rsid w:val="00D0687F"/>
    <w:rsid w:val="00D134F5"/>
    <w:rsid w:val="00D172CF"/>
    <w:rsid w:val="00D206A0"/>
    <w:rsid w:val="00D214DF"/>
    <w:rsid w:val="00D22225"/>
    <w:rsid w:val="00D23A87"/>
    <w:rsid w:val="00D23AB2"/>
    <w:rsid w:val="00D243BC"/>
    <w:rsid w:val="00D2466E"/>
    <w:rsid w:val="00D24905"/>
    <w:rsid w:val="00D3079E"/>
    <w:rsid w:val="00D34F90"/>
    <w:rsid w:val="00D422A0"/>
    <w:rsid w:val="00D42D6B"/>
    <w:rsid w:val="00D435B9"/>
    <w:rsid w:val="00D44A97"/>
    <w:rsid w:val="00D460CA"/>
    <w:rsid w:val="00D47B10"/>
    <w:rsid w:val="00D51F8E"/>
    <w:rsid w:val="00D52611"/>
    <w:rsid w:val="00D52E34"/>
    <w:rsid w:val="00D54CBD"/>
    <w:rsid w:val="00D63645"/>
    <w:rsid w:val="00D63987"/>
    <w:rsid w:val="00D63C01"/>
    <w:rsid w:val="00D66E99"/>
    <w:rsid w:val="00D72212"/>
    <w:rsid w:val="00D77461"/>
    <w:rsid w:val="00D776DC"/>
    <w:rsid w:val="00D828A1"/>
    <w:rsid w:val="00D8488F"/>
    <w:rsid w:val="00D864FE"/>
    <w:rsid w:val="00D87384"/>
    <w:rsid w:val="00D907BD"/>
    <w:rsid w:val="00D912C2"/>
    <w:rsid w:val="00D950EF"/>
    <w:rsid w:val="00D9520E"/>
    <w:rsid w:val="00DA0ABE"/>
    <w:rsid w:val="00DA2C5E"/>
    <w:rsid w:val="00DA618D"/>
    <w:rsid w:val="00DB281F"/>
    <w:rsid w:val="00DB47D6"/>
    <w:rsid w:val="00DB4E4A"/>
    <w:rsid w:val="00DB5889"/>
    <w:rsid w:val="00DC02E6"/>
    <w:rsid w:val="00DC08D4"/>
    <w:rsid w:val="00DC0BA8"/>
    <w:rsid w:val="00DC4050"/>
    <w:rsid w:val="00DC527F"/>
    <w:rsid w:val="00DC6BDE"/>
    <w:rsid w:val="00DD17A4"/>
    <w:rsid w:val="00DD5DC2"/>
    <w:rsid w:val="00DD6130"/>
    <w:rsid w:val="00DE2895"/>
    <w:rsid w:val="00DE596C"/>
    <w:rsid w:val="00DF005D"/>
    <w:rsid w:val="00DF0C26"/>
    <w:rsid w:val="00DF1A6D"/>
    <w:rsid w:val="00DF7830"/>
    <w:rsid w:val="00E01A19"/>
    <w:rsid w:val="00E03C0E"/>
    <w:rsid w:val="00E10059"/>
    <w:rsid w:val="00E10376"/>
    <w:rsid w:val="00E10D0C"/>
    <w:rsid w:val="00E11D88"/>
    <w:rsid w:val="00E11DD5"/>
    <w:rsid w:val="00E13B6F"/>
    <w:rsid w:val="00E17050"/>
    <w:rsid w:val="00E23742"/>
    <w:rsid w:val="00E257DE"/>
    <w:rsid w:val="00E305C1"/>
    <w:rsid w:val="00E30C4A"/>
    <w:rsid w:val="00E3111E"/>
    <w:rsid w:val="00E34BB5"/>
    <w:rsid w:val="00E35CD9"/>
    <w:rsid w:val="00E35FB3"/>
    <w:rsid w:val="00E36F55"/>
    <w:rsid w:val="00E40173"/>
    <w:rsid w:val="00E42495"/>
    <w:rsid w:val="00E425E6"/>
    <w:rsid w:val="00E44EA4"/>
    <w:rsid w:val="00E46247"/>
    <w:rsid w:val="00E465FE"/>
    <w:rsid w:val="00E4688A"/>
    <w:rsid w:val="00E52623"/>
    <w:rsid w:val="00E62FC3"/>
    <w:rsid w:val="00E63B94"/>
    <w:rsid w:val="00E6442D"/>
    <w:rsid w:val="00E672A0"/>
    <w:rsid w:val="00E723BC"/>
    <w:rsid w:val="00E724DD"/>
    <w:rsid w:val="00E734D5"/>
    <w:rsid w:val="00E76E5F"/>
    <w:rsid w:val="00E836BF"/>
    <w:rsid w:val="00E9192C"/>
    <w:rsid w:val="00E93278"/>
    <w:rsid w:val="00EA0D17"/>
    <w:rsid w:val="00EA2C72"/>
    <w:rsid w:val="00EA577C"/>
    <w:rsid w:val="00EB57A9"/>
    <w:rsid w:val="00EC2221"/>
    <w:rsid w:val="00EC5242"/>
    <w:rsid w:val="00EC70A1"/>
    <w:rsid w:val="00ED1E30"/>
    <w:rsid w:val="00ED2108"/>
    <w:rsid w:val="00ED379B"/>
    <w:rsid w:val="00ED77ED"/>
    <w:rsid w:val="00EE0BC4"/>
    <w:rsid w:val="00EE4CBA"/>
    <w:rsid w:val="00EE5DBA"/>
    <w:rsid w:val="00EF0485"/>
    <w:rsid w:val="00EF1267"/>
    <w:rsid w:val="00EF171E"/>
    <w:rsid w:val="00EF3CA5"/>
    <w:rsid w:val="00EF4F26"/>
    <w:rsid w:val="00EF6F6B"/>
    <w:rsid w:val="00F009CF"/>
    <w:rsid w:val="00F03510"/>
    <w:rsid w:val="00F041B1"/>
    <w:rsid w:val="00F06820"/>
    <w:rsid w:val="00F10071"/>
    <w:rsid w:val="00F1640A"/>
    <w:rsid w:val="00F16567"/>
    <w:rsid w:val="00F16E06"/>
    <w:rsid w:val="00F21403"/>
    <w:rsid w:val="00F22CDE"/>
    <w:rsid w:val="00F2399F"/>
    <w:rsid w:val="00F24A0C"/>
    <w:rsid w:val="00F25B94"/>
    <w:rsid w:val="00F26680"/>
    <w:rsid w:val="00F26769"/>
    <w:rsid w:val="00F27410"/>
    <w:rsid w:val="00F27B23"/>
    <w:rsid w:val="00F3201E"/>
    <w:rsid w:val="00F34287"/>
    <w:rsid w:val="00F35D83"/>
    <w:rsid w:val="00F37D6F"/>
    <w:rsid w:val="00F43DF5"/>
    <w:rsid w:val="00F50014"/>
    <w:rsid w:val="00F56274"/>
    <w:rsid w:val="00F604FC"/>
    <w:rsid w:val="00F6461D"/>
    <w:rsid w:val="00F664BA"/>
    <w:rsid w:val="00F66746"/>
    <w:rsid w:val="00F67BC3"/>
    <w:rsid w:val="00F726D0"/>
    <w:rsid w:val="00F7498E"/>
    <w:rsid w:val="00F75D02"/>
    <w:rsid w:val="00F82901"/>
    <w:rsid w:val="00F834B1"/>
    <w:rsid w:val="00F83927"/>
    <w:rsid w:val="00F85873"/>
    <w:rsid w:val="00F915F0"/>
    <w:rsid w:val="00F91C03"/>
    <w:rsid w:val="00F9241D"/>
    <w:rsid w:val="00F92800"/>
    <w:rsid w:val="00F93B5E"/>
    <w:rsid w:val="00F94606"/>
    <w:rsid w:val="00F94AD7"/>
    <w:rsid w:val="00F97D18"/>
    <w:rsid w:val="00F97EFA"/>
    <w:rsid w:val="00FA0BD5"/>
    <w:rsid w:val="00FA3E60"/>
    <w:rsid w:val="00FA4B81"/>
    <w:rsid w:val="00FA4FF2"/>
    <w:rsid w:val="00FA6F5F"/>
    <w:rsid w:val="00FB0B49"/>
    <w:rsid w:val="00FB147D"/>
    <w:rsid w:val="00FB15A6"/>
    <w:rsid w:val="00FB2652"/>
    <w:rsid w:val="00FB3F00"/>
    <w:rsid w:val="00FB48DA"/>
    <w:rsid w:val="00FB4D38"/>
    <w:rsid w:val="00FB5B5C"/>
    <w:rsid w:val="00FC19DD"/>
    <w:rsid w:val="00FC4F06"/>
    <w:rsid w:val="00FC5684"/>
    <w:rsid w:val="00FC5CD3"/>
    <w:rsid w:val="00FD47F9"/>
    <w:rsid w:val="00FD6120"/>
    <w:rsid w:val="00FD71CD"/>
    <w:rsid w:val="00FD78FE"/>
    <w:rsid w:val="00FE24A4"/>
    <w:rsid w:val="00FE347E"/>
    <w:rsid w:val="00FE3667"/>
    <w:rsid w:val="00FE7A4C"/>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List Paragraph"/>
    <w:basedOn w:val="Normal"/>
    <w:link w:val="ParagraphedelisteCar"/>
    <w:uiPriority w:val="34"/>
    <w:qFormat/>
    <w:rsid w:val="000211A4"/>
    <w:pPr>
      <w:ind w:left="720"/>
      <w:contextualSpacing/>
    </w:pPr>
  </w:style>
  <w:style w:type="character" w:customStyle="1" w:styleId="ParagraphedelisteCar">
    <w:name w:val="Paragraphe de liste Car"/>
    <w:aliases w:val="Paragraphe Car,List Paragraph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uthor">
    <w:name w:val="author"/>
    <w:basedOn w:val="Policepardfaut"/>
    <w:rsid w:val="00506D81"/>
  </w:style>
  <w:style w:type="character" w:customStyle="1" w:styleId="large">
    <w:name w:val="large"/>
    <w:basedOn w:val="Policepardfaut"/>
    <w:rsid w:val="00825CBE"/>
  </w:style>
  <w:style w:type="character" w:customStyle="1" w:styleId="fn">
    <w:name w:val="fn"/>
    <w:basedOn w:val="Policepardfaut"/>
    <w:rsid w:val="00825CBE"/>
  </w:style>
  <w:style w:type="paragraph" w:customStyle="1" w:styleId="RfrencesBibliographiques">
    <w:name w:val="Références Bibliographiques"/>
    <w:basedOn w:val="Normal"/>
    <w:link w:val="RfrencesBibliographiquesCar"/>
    <w:autoRedefine/>
    <w:qFormat/>
    <w:rsid w:val="00344A3B"/>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344A3B"/>
    <w:rPr>
      <w:rFonts w:ascii="Univers-Black" w:eastAsia="Times New Roman" w:hAnsi="Univers-Black" w:cs="Univers-Black"/>
      <w:color w:val="000000"/>
      <w:sz w:val="19"/>
      <w:szCs w:val="24"/>
    </w:rPr>
  </w:style>
  <w:style w:type="character" w:customStyle="1" w:styleId="product-user-authors">
    <w:name w:val="product-user-authors"/>
    <w:basedOn w:val="Policepardfaut"/>
    <w:rsid w:val="00C03E54"/>
  </w:style>
  <w:style w:type="character" w:customStyle="1" w:styleId="sims-fbt-this-item">
    <w:name w:val="sims-fbt-this-item"/>
    <w:basedOn w:val="Policepardfaut"/>
    <w:rsid w:val="00DF0C26"/>
  </w:style>
  <w:style w:type="table" w:customStyle="1" w:styleId="TableauListe2-Accentuation11">
    <w:name w:val="Tableau Liste 2 - Accentuation 11"/>
    <w:basedOn w:val="TableauNormal"/>
    <w:uiPriority w:val="47"/>
    <w:rsid w:val="009D4687"/>
    <w:pPr>
      <w:widowControl w:val="0"/>
      <w:autoSpaceDE w:val="0"/>
      <w:autoSpaceDN w:val="0"/>
      <w:spacing w:after="0" w:line="240" w:lineRule="auto"/>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style>
  <w:style w:type="paragraph" w:customStyle="1" w:styleId="titre0">
    <w:name w:val="titre"/>
    <w:basedOn w:val="Normal"/>
    <w:rsid w:val="00012CC9"/>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28184884">
      <w:bodyDiv w:val="1"/>
      <w:marLeft w:val="0"/>
      <w:marRight w:val="0"/>
      <w:marTop w:val="0"/>
      <w:marBottom w:val="0"/>
      <w:divBdr>
        <w:top w:val="none" w:sz="0" w:space="0" w:color="auto"/>
        <w:left w:val="none" w:sz="0" w:space="0" w:color="auto"/>
        <w:bottom w:val="none" w:sz="0" w:space="0" w:color="auto"/>
        <w:right w:val="none" w:sz="0" w:space="0" w:color="auto"/>
      </w:divBdr>
    </w:div>
    <w:div w:id="42220499">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19299230">
      <w:bodyDiv w:val="1"/>
      <w:marLeft w:val="0"/>
      <w:marRight w:val="0"/>
      <w:marTop w:val="0"/>
      <w:marBottom w:val="0"/>
      <w:divBdr>
        <w:top w:val="none" w:sz="0" w:space="0" w:color="auto"/>
        <w:left w:val="none" w:sz="0" w:space="0" w:color="auto"/>
        <w:bottom w:val="none" w:sz="0" w:space="0" w:color="auto"/>
        <w:right w:val="none" w:sz="0" w:space="0" w:color="auto"/>
      </w:divBdr>
    </w:div>
    <w:div w:id="203832558">
      <w:bodyDiv w:val="1"/>
      <w:marLeft w:val="0"/>
      <w:marRight w:val="0"/>
      <w:marTop w:val="0"/>
      <w:marBottom w:val="0"/>
      <w:divBdr>
        <w:top w:val="none" w:sz="0" w:space="0" w:color="auto"/>
        <w:left w:val="none" w:sz="0" w:space="0" w:color="auto"/>
        <w:bottom w:val="none" w:sz="0" w:space="0" w:color="auto"/>
        <w:right w:val="none" w:sz="0" w:space="0" w:color="auto"/>
      </w:divBdr>
    </w:div>
    <w:div w:id="24996755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22704364">
      <w:bodyDiv w:val="1"/>
      <w:marLeft w:val="0"/>
      <w:marRight w:val="0"/>
      <w:marTop w:val="0"/>
      <w:marBottom w:val="0"/>
      <w:divBdr>
        <w:top w:val="none" w:sz="0" w:space="0" w:color="auto"/>
        <w:left w:val="none" w:sz="0" w:space="0" w:color="auto"/>
        <w:bottom w:val="none" w:sz="0" w:space="0" w:color="auto"/>
        <w:right w:val="none" w:sz="0" w:space="0" w:color="auto"/>
      </w:divBdr>
      <w:divsChild>
        <w:div w:id="398870331">
          <w:marLeft w:val="0"/>
          <w:marRight w:val="0"/>
          <w:marTop w:val="0"/>
          <w:marBottom w:val="201"/>
          <w:divBdr>
            <w:top w:val="none" w:sz="0" w:space="0" w:color="auto"/>
            <w:left w:val="none" w:sz="0" w:space="0" w:color="auto"/>
            <w:bottom w:val="none" w:sz="0" w:space="0" w:color="auto"/>
            <w:right w:val="none" w:sz="0" w:space="0" w:color="auto"/>
          </w:divBdr>
        </w:div>
        <w:div w:id="1174417388">
          <w:marLeft w:val="0"/>
          <w:marRight w:val="0"/>
          <w:marTop w:val="0"/>
          <w:marBottom w:val="0"/>
          <w:divBdr>
            <w:top w:val="none" w:sz="0" w:space="0" w:color="auto"/>
            <w:left w:val="none" w:sz="0" w:space="0" w:color="auto"/>
            <w:bottom w:val="none" w:sz="0" w:space="0" w:color="auto"/>
            <w:right w:val="none" w:sz="0" w:space="0" w:color="auto"/>
          </w:divBdr>
        </w:div>
      </w:divsChild>
    </w:div>
    <w:div w:id="422459761">
      <w:bodyDiv w:val="1"/>
      <w:marLeft w:val="0"/>
      <w:marRight w:val="0"/>
      <w:marTop w:val="0"/>
      <w:marBottom w:val="0"/>
      <w:divBdr>
        <w:top w:val="none" w:sz="0" w:space="0" w:color="auto"/>
        <w:left w:val="none" w:sz="0" w:space="0" w:color="auto"/>
        <w:bottom w:val="none" w:sz="0" w:space="0" w:color="auto"/>
        <w:right w:val="none" w:sz="0" w:space="0" w:color="auto"/>
      </w:divBdr>
    </w:div>
    <w:div w:id="518350972">
      <w:bodyDiv w:val="1"/>
      <w:marLeft w:val="0"/>
      <w:marRight w:val="0"/>
      <w:marTop w:val="0"/>
      <w:marBottom w:val="0"/>
      <w:divBdr>
        <w:top w:val="none" w:sz="0" w:space="0" w:color="auto"/>
        <w:left w:val="none" w:sz="0" w:space="0" w:color="auto"/>
        <w:bottom w:val="none" w:sz="0" w:space="0" w:color="auto"/>
        <w:right w:val="none" w:sz="0" w:space="0" w:color="auto"/>
      </w:divBdr>
    </w:div>
    <w:div w:id="627590849">
      <w:bodyDiv w:val="1"/>
      <w:marLeft w:val="0"/>
      <w:marRight w:val="0"/>
      <w:marTop w:val="0"/>
      <w:marBottom w:val="0"/>
      <w:divBdr>
        <w:top w:val="none" w:sz="0" w:space="0" w:color="auto"/>
        <w:left w:val="none" w:sz="0" w:space="0" w:color="auto"/>
        <w:bottom w:val="none" w:sz="0" w:space="0" w:color="auto"/>
        <w:right w:val="none" w:sz="0" w:space="0" w:color="auto"/>
      </w:divBdr>
    </w:div>
    <w:div w:id="644358153">
      <w:bodyDiv w:val="1"/>
      <w:marLeft w:val="0"/>
      <w:marRight w:val="0"/>
      <w:marTop w:val="0"/>
      <w:marBottom w:val="0"/>
      <w:divBdr>
        <w:top w:val="none" w:sz="0" w:space="0" w:color="auto"/>
        <w:left w:val="none" w:sz="0" w:space="0" w:color="auto"/>
        <w:bottom w:val="none" w:sz="0" w:space="0" w:color="auto"/>
        <w:right w:val="none" w:sz="0" w:space="0" w:color="auto"/>
      </w:divBdr>
    </w:div>
    <w:div w:id="665090238">
      <w:bodyDiv w:val="1"/>
      <w:marLeft w:val="0"/>
      <w:marRight w:val="0"/>
      <w:marTop w:val="0"/>
      <w:marBottom w:val="0"/>
      <w:divBdr>
        <w:top w:val="none" w:sz="0" w:space="0" w:color="auto"/>
        <w:left w:val="none" w:sz="0" w:space="0" w:color="auto"/>
        <w:bottom w:val="none" w:sz="0" w:space="0" w:color="auto"/>
        <w:right w:val="none" w:sz="0" w:space="0" w:color="auto"/>
      </w:divBdr>
    </w:div>
    <w:div w:id="958612857">
      <w:bodyDiv w:val="1"/>
      <w:marLeft w:val="0"/>
      <w:marRight w:val="0"/>
      <w:marTop w:val="0"/>
      <w:marBottom w:val="0"/>
      <w:divBdr>
        <w:top w:val="none" w:sz="0" w:space="0" w:color="auto"/>
        <w:left w:val="none" w:sz="0" w:space="0" w:color="auto"/>
        <w:bottom w:val="none" w:sz="0" w:space="0" w:color="auto"/>
        <w:right w:val="none" w:sz="0" w:space="0" w:color="auto"/>
      </w:divBdr>
    </w:div>
    <w:div w:id="983121472">
      <w:bodyDiv w:val="1"/>
      <w:marLeft w:val="0"/>
      <w:marRight w:val="0"/>
      <w:marTop w:val="0"/>
      <w:marBottom w:val="0"/>
      <w:divBdr>
        <w:top w:val="none" w:sz="0" w:space="0" w:color="auto"/>
        <w:left w:val="none" w:sz="0" w:space="0" w:color="auto"/>
        <w:bottom w:val="none" w:sz="0" w:space="0" w:color="auto"/>
        <w:right w:val="none" w:sz="0" w:space="0" w:color="auto"/>
      </w:divBdr>
    </w:div>
    <w:div w:id="1097100520">
      <w:bodyDiv w:val="1"/>
      <w:marLeft w:val="0"/>
      <w:marRight w:val="0"/>
      <w:marTop w:val="0"/>
      <w:marBottom w:val="0"/>
      <w:divBdr>
        <w:top w:val="none" w:sz="0" w:space="0" w:color="auto"/>
        <w:left w:val="none" w:sz="0" w:space="0" w:color="auto"/>
        <w:bottom w:val="none" w:sz="0" w:space="0" w:color="auto"/>
        <w:right w:val="none" w:sz="0" w:space="0" w:color="auto"/>
      </w:divBdr>
    </w:div>
    <w:div w:id="1131246340">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53704480">
      <w:bodyDiv w:val="1"/>
      <w:marLeft w:val="0"/>
      <w:marRight w:val="0"/>
      <w:marTop w:val="0"/>
      <w:marBottom w:val="0"/>
      <w:divBdr>
        <w:top w:val="none" w:sz="0" w:space="0" w:color="auto"/>
        <w:left w:val="none" w:sz="0" w:space="0" w:color="auto"/>
        <w:bottom w:val="none" w:sz="0" w:space="0" w:color="auto"/>
        <w:right w:val="none" w:sz="0" w:space="0" w:color="auto"/>
      </w:divBdr>
    </w:div>
    <w:div w:id="1356691987">
      <w:bodyDiv w:val="1"/>
      <w:marLeft w:val="0"/>
      <w:marRight w:val="0"/>
      <w:marTop w:val="0"/>
      <w:marBottom w:val="0"/>
      <w:divBdr>
        <w:top w:val="none" w:sz="0" w:space="0" w:color="auto"/>
        <w:left w:val="none" w:sz="0" w:space="0" w:color="auto"/>
        <w:bottom w:val="none" w:sz="0" w:space="0" w:color="auto"/>
        <w:right w:val="none" w:sz="0" w:space="0" w:color="auto"/>
      </w:divBdr>
    </w:div>
    <w:div w:id="1357731425">
      <w:bodyDiv w:val="1"/>
      <w:marLeft w:val="0"/>
      <w:marRight w:val="0"/>
      <w:marTop w:val="0"/>
      <w:marBottom w:val="0"/>
      <w:divBdr>
        <w:top w:val="none" w:sz="0" w:space="0" w:color="auto"/>
        <w:left w:val="none" w:sz="0" w:space="0" w:color="auto"/>
        <w:bottom w:val="none" w:sz="0" w:space="0" w:color="auto"/>
        <w:right w:val="none" w:sz="0" w:space="0" w:color="auto"/>
      </w:divBdr>
    </w:div>
    <w:div w:id="1358391235">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50513036">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68570776">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53750786">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46607015">
      <w:bodyDiv w:val="1"/>
      <w:marLeft w:val="0"/>
      <w:marRight w:val="0"/>
      <w:marTop w:val="0"/>
      <w:marBottom w:val="0"/>
      <w:divBdr>
        <w:top w:val="none" w:sz="0" w:space="0" w:color="auto"/>
        <w:left w:val="none" w:sz="0" w:space="0" w:color="auto"/>
        <w:bottom w:val="none" w:sz="0" w:space="0" w:color="auto"/>
        <w:right w:val="none" w:sz="0" w:space="0" w:color="auto"/>
      </w:divBdr>
    </w:div>
    <w:div w:id="1807042500">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21712356">
      <w:bodyDiv w:val="1"/>
      <w:marLeft w:val="0"/>
      <w:marRight w:val="0"/>
      <w:marTop w:val="0"/>
      <w:marBottom w:val="0"/>
      <w:divBdr>
        <w:top w:val="none" w:sz="0" w:space="0" w:color="auto"/>
        <w:left w:val="none" w:sz="0" w:space="0" w:color="auto"/>
        <w:bottom w:val="none" w:sz="0" w:space="0" w:color="auto"/>
        <w:right w:val="none" w:sz="0" w:space="0" w:color="auto"/>
      </w:divBdr>
    </w:div>
    <w:div w:id="1950308641">
      <w:bodyDiv w:val="1"/>
      <w:marLeft w:val="0"/>
      <w:marRight w:val="0"/>
      <w:marTop w:val="0"/>
      <w:marBottom w:val="0"/>
      <w:divBdr>
        <w:top w:val="none" w:sz="0" w:space="0" w:color="auto"/>
        <w:left w:val="none" w:sz="0" w:space="0" w:color="auto"/>
        <w:bottom w:val="none" w:sz="0" w:space="0" w:color="auto"/>
        <w:right w:val="none" w:sz="0" w:space="0" w:color="auto"/>
      </w:divBdr>
    </w:div>
    <w:div w:id="1974483351">
      <w:bodyDiv w:val="1"/>
      <w:marLeft w:val="0"/>
      <w:marRight w:val="0"/>
      <w:marTop w:val="0"/>
      <w:marBottom w:val="0"/>
      <w:divBdr>
        <w:top w:val="none" w:sz="0" w:space="0" w:color="auto"/>
        <w:left w:val="none" w:sz="0" w:space="0" w:color="auto"/>
        <w:bottom w:val="none" w:sz="0" w:space="0" w:color="auto"/>
        <w:right w:val="none" w:sz="0" w:space="0" w:color="auto"/>
      </w:divBdr>
    </w:div>
    <w:div w:id="2030334101">
      <w:bodyDiv w:val="1"/>
      <w:marLeft w:val="0"/>
      <w:marRight w:val="0"/>
      <w:marTop w:val="0"/>
      <w:marBottom w:val="0"/>
      <w:divBdr>
        <w:top w:val="none" w:sz="0" w:space="0" w:color="auto"/>
        <w:left w:val="none" w:sz="0" w:space="0" w:color="auto"/>
        <w:bottom w:val="none" w:sz="0" w:space="0" w:color="auto"/>
        <w:right w:val="none" w:sz="0" w:space="0" w:color="auto"/>
      </w:divBdr>
    </w:div>
    <w:div w:id="2041322557">
      <w:bodyDiv w:val="1"/>
      <w:marLeft w:val="0"/>
      <w:marRight w:val="0"/>
      <w:marTop w:val="0"/>
      <w:marBottom w:val="0"/>
      <w:divBdr>
        <w:top w:val="none" w:sz="0" w:space="0" w:color="auto"/>
        <w:left w:val="none" w:sz="0" w:space="0" w:color="auto"/>
        <w:bottom w:val="none" w:sz="0" w:space="0" w:color="auto"/>
        <w:right w:val="none" w:sz="0" w:space="0" w:color="auto"/>
      </w:divBdr>
    </w:div>
    <w:div w:id="2041860909">
      <w:bodyDiv w:val="1"/>
      <w:marLeft w:val="0"/>
      <w:marRight w:val="0"/>
      <w:marTop w:val="0"/>
      <w:marBottom w:val="0"/>
      <w:divBdr>
        <w:top w:val="none" w:sz="0" w:space="0" w:color="auto"/>
        <w:left w:val="none" w:sz="0" w:space="0" w:color="auto"/>
        <w:bottom w:val="none" w:sz="0" w:space="0" w:color="auto"/>
        <w:right w:val="none" w:sz="0" w:space="0" w:color="auto"/>
      </w:divBdr>
    </w:div>
    <w:div w:id="2076318864">
      <w:bodyDiv w:val="1"/>
      <w:marLeft w:val="0"/>
      <w:marRight w:val="0"/>
      <w:marTop w:val="0"/>
      <w:marBottom w:val="0"/>
      <w:divBdr>
        <w:top w:val="none" w:sz="0" w:space="0" w:color="auto"/>
        <w:left w:val="none" w:sz="0" w:space="0" w:color="auto"/>
        <w:bottom w:val="none" w:sz="0" w:space="0" w:color="auto"/>
        <w:right w:val="none" w:sz="0" w:space="0" w:color="auto"/>
      </w:divBdr>
    </w:div>
    <w:div w:id="2083331643">
      <w:bodyDiv w:val="1"/>
      <w:marLeft w:val="0"/>
      <w:marRight w:val="0"/>
      <w:marTop w:val="0"/>
      <w:marBottom w:val="0"/>
      <w:divBdr>
        <w:top w:val="none" w:sz="0" w:space="0" w:color="auto"/>
        <w:left w:val="none" w:sz="0" w:space="0" w:color="auto"/>
        <w:bottom w:val="none" w:sz="0" w:space="0" w:color="auto"/>
        <w:right w:val="none" w:sz="0" w:space="0" w:color="auto"/>
      </w:divBdr>
    </w:div>
    <w:div w:id="2085835905">
      <w:bodyDiv w:val="1"/>
      <w:marLeft w:val="0"/>
      <w:marRight w:val="0"/>
      <w:marTop w:val="0"/>
      <w:marBottom w:val="0"/>
      <w:divBdr>
        <w:top w:val="none" w:sz="0" w:space="0" w:color="auto"/>
        <w:left w:val="none" w:sz="0" w:space="0" w:color="auto"/>
        <w:bottom w:val="none" w:sz="0" w:space="0" w:color="auto"/>
        <w:right w:val="none" w:sz="0" w:space="0" w:color="auto"/>
      </w:divBdr>
      <w:divsChild>
        <w:div w:id="603268929">
          <w:marLeft w:val="0"/>
          <w:marRight w:val="0"/>
          <w:marTop w:val="0"/>
          <w:marBottom w:val="293"/>
          <w:divBdr>
            <w:top w:val="none" w:sz="0" w:space="0" w:color="auto"/>
            <w:left w:val="none" w:sz="0" w:space="0" w:color="auto"/>
            <w:bottom w:val="none" w:sz="0" w:space="0" w:color="auto"/>
            <w:right w:val="none" w:sz="0" w:space="0" w:color="auto"/>
          </w:divBdr>
        </w:div>
        <w:div w:id="213644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ressources.ircam.fr/27.html?&amp;L=0&amp;rebond1=MODSUNI_MOTAUT&amp;rebond2=%22CEGIELSKI%20%2C%20Patrick%22&amp;p=1&amp;param1=default:UNIMARC:31082&amp;notice=" TargetMode="External"/><Relationship Id="rId26" Type="http://schemas.openxmlformats.org/officeDocument/2006/relationships/hyperlink" Target="http://www.eyrolles.com/Accueil/Auteur/j-e-ligen-43602" TargetMode="External"/><Relationship Id="rId3" Type="http://schemas.openxmlformats.org/officeDocument/2006/relationships/styles" Target="styles.xml"/><Relationship Id="rId21" Type="http://schemas.openxmlformats.org/officeDocument/2006/relationships/hyperlink" Target="http://www.dunod.com/auteur/pierre-rapin"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app.asso.fr/" TargetMode="External"/><Relationship Id="rId25" Type="http://schemas.openxmlformats.org/officeDocument/2006/relationships/hyperlink" Target="http://www.eyrolles.com/Accueil/Auteur/m-le-guay-43601" TargetMode="External"/><Relationship Id="rId2" Type="http://schemas.openxmlformats.org/officeDocument/2006/relationships/numbering" Target="numbering.xml"/><Relationship Id="rId16" Type="http://schemas.openxmlformats.org/officeDocument/2006/relationships/hyperlink" Target="http://www.wipo.int/" TargetMode="External"/><Relationship Id="rId20" Type="http://schemas.openxmlformats.org/officeDocument/2006/relationships/hyperlink" Target="http://www.chapitre.com/CHAPITRE/fr/search/Default.aspx?editeur=MASS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eyrolles.com/Accueil/Auteur/jacques-bouteloup-7164" TargetMode="External"/><Relationship Id="rId5" Type="http://schemas.openxmlformats.org/officeDocument/2006/relationships/webSettings" Target="webSettings.xml"/><Relationship Id="rId15" Type="http://schemas.openxmlformats.org/officeDocument/2006/relationships/hyperlink" Target="https://www.mesrs.dz/documents/12221/26200/Charte+fran__ais+d__f.pdf/50d6de61-aabd-4829-84b3-8302b790bdce" TargetMode="External"/><Relationship Id="rId23" Type="http://schemas.openxmlformats.org/officeDocument/2006/relationships/hyperlink" Target="http://www.dunod.com/auteur/jean-desmons" TargetMode="Externa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www.chapitre.com/CHAPITRE/fr/search/Default.aspx?auteur=Landau%20;%20Dugar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www.dunod.com/auteur/patrick-jacquard" TargetMode="External"/><Relationship Id="rId27" Type="http://schemas.openxmlformats.org/officeDocument/2006/relationships/hyperlink" Target="http://www.eyrolles.com/Accueil/Editeur/3080/les-editions-parisiennes-edipa.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E1149-017C-4C75-BD09-3A35F637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13839</Words>
  <Characters>76119</Characters>
  <Application>Microsoft Office Word</Application>
  <DocSecurity>0</DocSecurity>
  <Lines>634</Lines>
  <Paragraphs>179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4</cp:revision>
  <cp:lastPrinted>2016-09-07T08:41:00Z</cp:lastPrinted>
  <dcterms:created xsi:type="dcterms:W3CDTF">2022-07-16T14:19:00Z</dcterms:created>
  <dcterms:modified xsi:type="dcterms:W3CDTF">2022-07-16T14:36:00Z</dcterms:modified>
</cp:coreProperties>
</file>