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7559"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REPUBLIQUE ALGERIENNE DEMOCRATIQUE ET POPULAIRE</w:t>
      </w:r>
    </w:p>
    <w:p w14:paraId="188DA6AF"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MINISTERE DE L’ENSEIGNEMENT SUPERIEUR ET DE LA RECHERCHE SCIENTIFIQUE</w:t>
      </w:r>
    </w:p>
    <w:p w14:paraId="0D4048C4" w14:textId="77777777" w:rsidR="00BB017B" w:rsidRPr="002B01CD" w:rsidRDefault="00BB017B" w:rsidP="00BB017B">
      <w:pPr>
        <w:jc w:val="center"/>
        <w:rPr>
          <w:rFonts w:asciiTheme="majorHAnsi" w:hAnsiTheme="majorHAnsi"/>
          <w:u w:val="single"/>
        </w:rPr>
      </w:pPr>
    </w:p>
    <w:p w14:paraId="76343BBA" w14:textId="77777777" w:rsidR="00BB017B" w:rsidRPr="002B01CD" w:rsidRDefault="00BB017B" w:rsidP="00BB017B">
      <w:pPr>
        <w:rPr>
          <w:rFonts w:asciiTheme="majorHAnsi" w:hAnsiTheme="majorHAnsi"/>
          <w:u w:val="single"/>
        </w:rPr>
      </w:pPr>
      <w:r w:rsidRPr="002B01CD">
        <w:rPr>
          <w:rFonts w:asciiTheme="majorHAnsi" w:hAnsiTheme="majorHAnsi"/>
          <w:u w:val="single"/>
        </w:rPr>
        <w:t>UNIVERSITE A.MIRA BEJAIA</w:t>
      </w:r>
    </w:p>
    <w:p w14:paraId="4CE43512" w14:textId="77777777" w:rsidR="00BB017B" w:rsidRPr="002B01CD" w:rsidRDefault="00BB017B" w:rsidP="00BB017B">
      <w:pPr>
        <w:rPr>
          <w:rFonts w:asciiTheme="majorHAnsi" w:hAnsiTheme="majorHAnsi"/>
          <w:u w:val="single"/>
        </w:rPr>
      </w:pPr>
      <w:r w:rsidRPr="002B01CD">
        <w:rPr>
          <w:rFonts w:asciiTheme="majorHAnsi" w:hAnsiTheme="majorHAnsi"/>
          <w:u w:val="single"/>
        </w:rPr>
        <w:t>Route Targua Ouzemmour, Bejaia 06000</w:t>
      </w:r>
    </w:p>
    <w:p w14:paraId="69D4DFF5" w14:textId="77777777" w:rsidR="00BB017B" w:rsidRPr="002B01CD" w:rsidRDefault="00BB017B" w:rsidP="00BB017B">
      <w:pPr>
        <w:rPr>
          <w:rFonts w:asciiTheme="majorHAnsi" w:hAnsiTheme="majorHAnsi" w:cs="Arial"/>
          <w:u w:val="single"/>
        </w:rPr>
      </w:pPr>
      <w:r w:rsidRPr="002B01CD">
        <w:rPr>
          <w:rFonts w:asciiTheme="majorHAnsi" w:hAnsiTheme="majorHAnsi" w:cs="Arial"/>
          <w:u w:val="single"/>
        </w:rPr>
        <w:t>N° d’identification fiscal : 408020000060031</w:t>
      </w:r>
    </w:p>
    <w:p w14:paraId="26A0B3D7" w14:textId="77777777" w:rsidR="00BB017B" w:rsidRPr="002B01CD" w:rsidRDefault="00BB017B" w:rsidP="00BB017B">
      <w:pPr>
        <w:pStyle w:val="Titre"/>
        <w:rPr>
          <w:b w:val="0"/>
          <w:bCs w:val="0"/>
          <w:i/>
          <w:iCs/>
          <w:sz w:val="16"/>
          <w:szCs w:val="16"/>
        </w:rPr>
      </w:pPr>
    </w:p>
    <w:p w14:paraId="7E1FFFEA" w14:textId="77777777" w:rsidR="00BB017B" w:rsidRPr="00105E71" w:rsidRDefault="00BB017B" w:rsidP="00BB017B">
      <w:pPr>
        <w:pStyle w:val="Titre"/>
        <w:rPr>
          <w:i/>
          <w:iCs/>
          <w:sz w:val="16"/>
          <w:szCs w:val="16"/>
        </w:rPr>
      </w:pPr>
    </w:p>
    <w:p w14:paraId="2CA9B8C8" w14:textId="77777777" w:rsidR="00BB017B" w:rsidRPr="00D87099" w:rsidRDefault="00BB017B" w:rsidP="00BB017B"/>
    <w:tbl>
      <w:tblPr>
        <w:tblStyle w:val="Grilledutableau"/>
        <w:tblW w:w="7938" w:type="dxa"/>
        <w:tblInd w:w="9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1E0" w:firstRow="1" w:lastRow="1" w:firstColumn="1" w:lastColumn="1" w:noHBand="0" w:noVBand="0"/>
      </w:tblPr>
      <w:tblGrid>
        <w:gridCol w:w="7938"/>
      </w:tblGrid>
      <w:tr w:rsidR="00BB017B" w:rsidRPr="00BE20C5" w14:paraId="7A302499" w14:textId="77777777" w:rsidTr="00565E97">
        <w:tc>
          <w:tcPr>
            <w:tcW w:w="7938" w:type="dxa"/>
            <w:shd w:val="pct5" w:color="auto" w:fill="auto"/>
            <w:vAlign w:val="center"/>
          </w:tcPr>
          <w:p w14:paraId="0622A567" w14:textId="77777777" w:rsidR="00BB017B" w:rsidRPr="00C515CB" w:rsidRDefault="00BB017B" w:rsidP="00565E97">
            <w:pPr>
              <w:jc w:val="center"/>
              <w:rPr>
                <w:rFonts w:ascii="Castellar" w:hAnsi="Castellar" w:cs="Arial"/>
                <w:b/>
                <w:bCs/>
                <w:sz w:val="44"/>
                <w:szCs w:val="44"/>
              </w:rPr>
            </w:pPr>
            <w:r>
              <w:rPr>
                <w:rFonts w:ascii="Castellar" w:hAnsi="Castellar" w:cs="Arial"/>
                <w:b/>
                <w:bCs/>
                <w:sz w:val="44"/>
                <w:szCs w:val="44"/>
              </w:rPr>
              <w:t xml:space="preserve">1 </w:t>
            </w:r>
            <w:r w:rsidRPr="00F51DF3">
              <w:rPr>
                <w:rFonts w:ascii="Castellar" w:hAnsi="Castellar" w:cs="Arial"/>
                <w:b/>
                <w:bCs/>
                <w:sz w:val="44"/>
                <w:szCs w:val="44"/>
                <w:vertAlign w:val="superscript"/>
              </w:rPr>
              <w:t>è</w:t>
            </w:r>
            <w:r>
              <w:rPr>
                <w:rFonts w:ascii="Castellar" w:hAnsi="Castellar" w:cs="Arial"/>
                <w:b/>
                <w:bCs/>
                <w:sz w:val="44"/>
                <w:szCs w:val="44"/>
                <w:vertAlign w:val="superscript"/>
              </w:rPr>
              <w:t xml:space="preserve">re </w:t>
            </w:r>
            <w:r w:rsidRPr="00C515CB">
              <w:rPr>
                <w:rFonts w:ascii="Castellar" w:hAnsi="Castellar" w:cs="Arial"/>
                <w:b/>
                <w:bCs/>
                <w:sz w:val="44"/>
                <w:szCs w:val="44"/>
              </w:rPr>
              <w:t xml:space="preserve">MISE EN DEMEURE </w:t>
            </w:r>
          </w:p>
        </w:tc>
      </w:tr>
    </w:tbl>
    <w:p w14:paraId="23F90D07" w14:textId="77777777" w:rsidR="00BB017B" w:rsidRDefault="00BB017B" w:rsidP="00BB017B"/>
    <w:p w14:paraId="24757A5F" w14:textId="77777777" w:rsidR="00BB017B" w:rsidRDefault="00BB017B" w:rsidP="00BB017B"/>
    <w:p w14:paraId="49E44429" w14:textId="77777777" w:rsidR="00BB017B" w:rsidRDefault="00BB017B" w:rsidP="00BB017B">
      <w:pPr>
        <w:pStyle w:val="Corpsdetexte"/>
        <w:spacing w:line="276" w:lineRule="auto"/>
        <w:rPr>
          <w:sz w:val="26"/>
          <w:szCs w:val="26"/>
        </w:rPr>
      </w:pPr>
      <w:r>
        <w:rPr>
          <w:sz w:val="26"/>
          <w:szCs w:val="26"/>
        </w:rPr>
        <w:t>-</w:t>
      </w:r>
      <w:r w:rsidRPr="00EB5881">
        <w:rPr>
          <w:sz w:val="26"/>
          <w:szCs w:val="26"/>
        </w:rPr>
        <w:t>Vu le marché n°05/2013 approuvé e</w:t>
      </w:r>
      <w:bookmarkStart w:id="0" w:name="_GoBack"/>
      <w:bookmarkEnd w:id="0"/>
      <w:r w:rsidRPr="00EB5881">
        <w:rPr>
          <w:sz w:val="26"/>
          <w:szCs w:val="26"/>
        </w:rPr>
        <w:t xml:space="preserve">n date du </w:t>
      </w:r>
      <w:r w:rsidRPr="00EB5881">
        <w:rPr>
          <w:b/>
          <w:bCs/>
          <w:sz w:val="26"/>
          <w:szCs w:val="26"/>
        </w:rPr>
        <w:t>20/10/2013,</w:t>
      </w:r>
      <w:r w:rsidRPr="00EB5881">
        <w:rPr>
          <w:sz w:val="26"/>
          <w:szCs w:val="26"/>
        </w:rPr>
        <w:t xml:space="preserve"> portant « Réalisation d’un plateau technique d’analyse physiquo-chimique à l’université de Bejaia »</w:t>
      </w:r>
    </w:p>
    <w:p w14:paraId="5517B4D5" w14:textId="77777777" w:rsidR="00BB017B" w:rsidRPr="00EB5881" w:rsidRDefault="00BB017B" w:rsidP="00BB017B">
      <w:pPr>
        <w:pStyle w:val="Corpsdetexte"/>
        <w:spacing w:line="276" w:lineRule="auto"/>
        <w:rPr>
          <w:sz w:val="26"/>
          <w:szCs w:val="26"/>
        </w:rPr>
      </w:pPr>
      <w:r w:rsidRPr="00EB5881">
        <w:rPr>
          <w:sz w:val="26"/>
          <w:szCs w:val="26"/>
        </w:rPr>
        <w:t xml:space="preserve"> lot : TCE sauf climatisation</w:t>
      </w:r>
    </w:p>
    <w:p w14:paraId="0981245A" w14:textId="77777777" w:rsidR="00BB017B" w:rsidRPr="00EB5881" w:rsidRDefault="00BB017B" w:rsidP="00BB017B">
      <w:pPr>
        <w:spacing w:line="276" w:lineRule="auto"/>
        <w:jc w:val="both"/>
        <w:rPr>
          <w:sz w:val="26"/>
          <w:szCs w:val="26"/>
        </w:rPr>
      </w:pPr>
      <w:r w:rsidRPr="00EB5881">
        <w:rPr>
          <w:sz w:val="26"/>
          <w:szCs w:val="26"/>
        </w:rPr>
        <w:t>Conclu avec : ETB TCE FELFOUL Fadila/ Bejaia représentée par son gérant Mr LANSEUR Abdelaziz,</w:t>
      </w:r>
    </w:p>
    <w:p w14:paraId="3A5C436C" w14:textId="77777777" w:rsidR="00BB017B" w:rsidRPr="00EB5881" w:rsidRDefault="00BB017B" w:rsidP="00BB017B">
      <w:pPr>
        <w:pStyle w:val="Pardeliste"/>
        <w:spacing w:line="276" w:lineRule="auto"/>
        <w:ind w:left="0"/>
        <w:jc w:val="both"/>
        <w:rPr>
          <w:sz w:val="26"/>
          <w:szCs w:val="26"/>
        </w:rPr>
      </w:pPr>
      <w:r>
        <w:rPr>
          <w:b/>
          <w:bCs/>
          <w:sz w:val="26"/>
          <w:szCs w:val="26"/>
        </w:rPr>
        <w:t>-</w:t>
      </w:r>
      <w:r w:rsidRPr="00EB5881">
        <w:rPr>
          <w:b/>
          <w:bCs/>
          <w:sz w:val="26"/>
          <w:szCs w:val="26"/>
        </w:rPr>
        <w:t>V</w:t>
      </w:r>
      <w:r w:rsidRPr="00EB5881">
        <w:rPr>
          <w:sz w:val="26"/>
          <w:szCs w:val="26"/>
        </w:rPr>
        <w:t xml:space="preserve">u l’ordre de service enregistré sous le </w:t>
      </w:r>
      <w:r w:rsidRPr="00EB5881">
        <w:rPr>
          <w:b/>
          <w:bCs/>
          <w:sz w:val="26"/>
          <w:szCs w:val="26"/>
        </w:rPr>
        <w:t xml:space="preserve">numéro 31/2013/OS </w:t>
      </w:r>
      <w:r w:rsidRPr="00EB5881">
        <w:rPr>
          <w:sz w:val="26"/>
          <w:szCs w:val="26"/>
        </w:rPr>
        <w:t xml:space="preserve">notifié à l’entreprise le </w:t>
      </w:r>
      <w:r w:rsidRPr="00EB5881">
        <w:rPr>
          <w:b/>
          <w:bCs/>
          <w:sz w:val="26"/>
          <w:szCs w:val="26"/>
          <w:u w:val="single"/>
        </w:rPr>
        <w:t>26/11/2013</w:t>
      </w:r>
      <w:r w:rsidRPr="00EB5881">
        <w:rPr>
          <w:sz w:val="26"/>
          <w:szCs w:val="26"/>
        </w:rPr>
        <w:t xml:space="preserve"> Pour un</w:t>
      </w:r>
      <w:r w:rsidRPr="00EB5881">
        <w:rPr>
          <w:b/>
          <w:bCs/>
          <w:sz w:val="26"/>
          <w:szCs w:val="26"/>
        </w:rPr>
        <w:t xml:space="preserve"> </w:t>
      </w:r>
      <w:r w:rsidRPr="00EB5881">
        <w:rPr>
          <w:sz w:val="26"/>
          <w:szCs w:val="26"/>
        </w:rPr>
        <w:t>délai  de réalisation de neuf (09) mois,</w:t>
      </w:r>
    </w:p>
    <w:p w14:paraId="00935EF4" w14:textId="77777777" w:rsidR="00BB017B" w:rsidRPr="00EB5881" w:rsidRDefault="00BB017B" w:rsidP="00BB017B">
      <w:pPr>
        <w:spacing w:line="276" w:lineRule="auto"/>
        <w:jc w:val="both"/>
        <w:rPr>
          <w:sz w:val="26"/>
          <w:szCs w:val="26"/>
        </w:rPr>
      </w:pPr>
      <w:r>
        <w:rPr>
          <w:sz w:val="26"/>
          <w:szCs w:val="26"/>
        </w:rPr>
        <w:t>-</w:t>
      </w:r>
      <w:r w:rsidRPr="00EB5881">
        <w:rPr>
          <w:sz w:val="26"/>
          <w:szCs w:val="26"/>
        </w:rPr>
        <w:t>Considérant le retard dans la réalisation de l’ouvrage objet de son marché,</w:t>
      </w:r>
    </w:p>
    <w:p w14:paraId="30AE6C84" w14:textId="77777777" w:rsidR="00BB017B" w:rsidRPr="00EB5881" w:rsidRDefault="00BB017B" w:rsidP="00BB017B">
      <w:pPr>
        <w:spacing w:line="276" w:lineRule="auto"/>
        <w:jc w:val="both"/>
        <w:rPr>
          <w:sz w:val="26"/>
          <w:szCs w:val="26"/>
        </w:rPr>
      </w:pPr>
      <w:r>
        <w:rPr>
          <w:sz w:val="26"/>
          <w:szCs w:val="26"/>
        </w:rPr>
        <w:t>-</w:t>
      </w:r>
      <w:r w:rsidRPr="00EB5881">
        <w:rPr>
          <w:sz w:val="26"/>
          <w:szCs w:val="26"/>
        </w:rPr>
        <w:t xml:space="preserve">Vu les </w:t>
      </w:r>
      <w:r>
        <w:rPr>
          <w:sz w:val="26"/>
          <w:szCs w:val="26"/>
        </w:rPr>
        <w:t>procès verbaux de réunion et de visites sur chantier du 14/05/2014, 03/06/2015, 10/09/2015 et du 24/10/2015,</w:t>
      </w:r>
    </w:p>
    <w:p w14:paraId="2E85CE6F" w14:textId="77777777" w:rsidR="00BB017B" w:rsidRPr="00EB5881" w:rsidRDefault="00BB017B" w:rsidP="00BB017B">
      <w:pPr>
        <w:spacing w:line="276" w:lineRule="auto"/>
        <w:jc w:val="both"/>
        <w:rPr>
          <w:sz w:val="26"/>
          <w:szCs w:val="26"/>
        </w:rPr>
      </w:pPr>
      <w:r>
        <w:rPr>
          <w:b/>
          <w:bCs/>
          <w:sz w:val="26"/>
          <w:szCs w:val="26"/>
        </w:rPr>
        <w:t>-</w:t>
      </w:r>
      <w:r w:rsidRPr="00EB5881">
        <w:rPr>
          <w:b/>
          <w:bCs/>
          <w:sz w:val="26"/>
          <w:szCs w:val="26"/>
        </w:rPr>
        <w:t>V</w:t>
      </w:r>
      <w:r w:rsidRPr="00EB5881">
        <w:rPr>
          <w:sz w:val="26"/>
          <w:szCs w:val="26"/>
        </w:rPr>
        <w:t>u les mises en demeure adressée à l’entreprise en date 28/11/2013, 24/03/2014,  25/02/2015,  pour procéder au renforcement de son chantier et la finalisation des travaux,</w:t>
      </w:r>
    </w:p>
    <w:p w14:paraId="5E4D4C6E" w14:textId="77777777" w:rsidR="00BB017B" w:rsidRPr="00EB5881" w:rsidRDefault="00BB017B" w:rsidP="00BB017B">
      <w:pPr>
        <w:spacing w:line="276" w:lineRule="auto"/>
        <w:jc w:val="both"/>
        <w:rPr>
          <w:sz w:val="26"/>
          <w:szCs w:val="26"/>
        </w:rPr>
      </w:pPr>
      <w:r>
        <w:rPr>
          <w:sz w:val="26"/>
          <w:szCs w:val="26"/>
        </w:rPr>
        <w:t>-</w:t>
      </w:r>
      <w:r w:rsidRPr="00EB5881">
        <w:rPr>
          <w:sz w:val="26"/>
          <w:szCs w:val="26"/>
        </w:rPr>
        <w:t>Vu les rapports du bureau d’études chargé du suivi du 14/04/2014</w:t>
      </w:r>
      <w:r>
        <w:rPr>
          <w:sz w:val="26"/>
          <w:szCs w:val="26"/>
        </w:rPr>
        <w:t xml:space="preserve">, 27/04/2014, 10/05/2014, </w:t>
      </w:r>
      <w:r w:rsidRPr="00EB5881">
        <w:rPr>
          <w:sz w:val="26"/>
          <w:szCs w:val="26"/>
        </w:rPr>
        <w:t>15/10/2014</w:t>
      </w:r>
      <w:r>
        <w:rPr>
          <w:sz w:val="26"/>
          <w:szCs w:val="26"/>
        </w:rPr>
        <w:t xml:space="preserve">, </w:t>
      </w:r>
      <w:r w:rsidRPr="00EB5881">
        <w:rPr>
          <w:sz w:val="26"/>
          <w:szCs w:val="26"/>
        </w:rPr>
        <w:t>31/03/2015</w:t>
      </w:r>
      <w:r>
        <w:rPr>
          <w:sz w:val="26"/>
          <w:szCs w:val="26"/>
        </w:rPr>
        <w:t>, 15/11/2015, 08/12/2015,</w:t>
      </w:r>
      <w:r w:rsidRPr="00EB5881">
        <w:rPr>
          <w:sz w:val="26"/>
          <w:szCs w:val="26"/>
        </w:rPr>
        <w:t xml:space="preserve"> </w:t>
      </w:r>
    </w:p>
    <w:p w14:paraId="567A00D2" w14:textId="77777777" w:rsidR="00BB017B" w:rsidRPr="00EB5881" w:rsidRDefault="00BB017B" w:rsidP="00BB017B">
      <w:pPr>
        <w:spacing w:line="276" w:lineRule="auto"/>
        <w:jc w:val="both"/>
        <w:rPr>
          <w:sz w:val="26"/>
          <w:szCs w:val="26"/>
        </w:rPr>
      </w:pPr>
      <w:r>
        <w:rPr>
          <w:sz w:val="26"/>
          <w:szCs w:val="26"/>
        </w:rPr>
        <w:t>-</w:t>
      </w:r>
      <w:r w:rsidRPr="00EB5881">
        <w:rPr>
          <w:sz w:val="26"/>
          <w:szCs w:val="26"/>
        </w:rPr>
        <w:t>Vu le non respect des instructions du maitre de l’ouvrage et du maitre de l’œuvre,</w:t>
      </w:r>
    </w:p>
    <w:p w14:paraId="217E6D2E" w14:textId="77777777" w:rsidR="00BB017B" w:rsidRPr="00EB5881" w:rsidRDefault="00BB017B" w:rsidP="00BB017B">
      <w:pPr>
        <w:spacing w:line="276" w:lineRule="auto"/>
        <w:jc w:val="both"/>
        <w:rPr>
          <w:sz w:val="26"/>
          <w:szCs w:val="26"/>
        </w:rPr>
      </w:pPr>
      <w:r>
        <w:rPr>
          <w:sz w:val="26"/>
          <w:szCs w:val="26"/>
        </w:rPr>
        <w:t>-</w:t>
      </w:r>
      <w:r w:rsidRPr="00EB5881">
        <w:rPr>
          <w:sz w:val="26"/>
          <w:szCs w:val="26"/>
        </w:rPr>
        <w:t xml:space="preserve">Suite à la réunion  sur chantier en date du 30 novembre 2015 en présence du Bureau d’études et de Mr le Recteur, </w:t>
      </w:r>
    </w:p>
    <w:p w14:paraId="0A2F3EFA" w14:textId="77777777" w:rsidR="00BB017B" w:rsidRPr="00EB5881" w:rsidRDefault="00BB017B" w:rsidP="00BB017B">
      <w:pPr>
        <w:spacing w:line="276" w:lineRule="auto"/>
        <w:jc w:val="both"/>
        <w:rPr>
          <w:sz w:val="26"/>
          <w:szCs w:val="26"/>
        </w:rPr>
      </w:pPr>
    </w:p>
    <w:p w14:paraId="518FB850" w14:textId="77777777" w:rsidR="00BB017B" w:rsidRPr="00EB5881" w:rsidRDefault="00BB017B" w:rsidP="00BB017B">
      <w:pPr>
        <w:spacing w:line="276" w:lineRule="auto"/>
        <w:jc w:val="both"/>
        <w:rPr>
          <w:sz w:val="26"/>
          <w:szCs w:val="26"/>
        </w:rPr>
      </w:pPr>
      <w:r w:rsidRPr="00EB5881">
        <w:rPr>
          <w:sz w:val="26"/>
          <w:szCs w:val="26"/>
        </w:rPr>
        <w:t xml:space="preserve">               L’Entreprise ETB TCE FELFOUL Fadila/ Bejaia</w:t>
      </w:r>
      <w:r w:rsidRPr="00EB5881">
        <w:rPr>
          <w:b/>
          <w:bCs/>
          <w:sz w:val="26"/>
          <w:szCs w:val="26"/>
        </w:rPr>
        <w:t>,</w:t>
      </w:r>
      <w:r w:rsidRPr="00EB5881">
        <w:rPr>
          <w:sz w:val="26"/>
          <w:szCs w:val="26"/>
        </w:rPr>
        <w:t xml:space="preserve"> représentée par son gérant Mr LANSEUR Abdelaziz/Bejaia  demeurant à village BOUADNI/ Bejaia, est mise en demeure de :</w:t>
      </w:r>
    </w:p>
    <w:p w14:paraId="119EB772" w14:textId="77777777" w:rsidR="00BB017B" w:rsidRPr="00C5289F" w:rsidRDefault="00BB017B" w:rsidP="00BB017B">
      <w:pPr>
        <w:spacing w:line="276" w:lineRule="auto"/>
        <w:jc w:val="both"/>
        <w:rPr>
          <w:sz w:val="16"/>
          <w:szCs w:val="16"/>
        </w:rPr>
      </w:pPr>
    </w:p>
    <w:p w14:paraId="10F056DA" w14:textId="77777777" w:rsidR="00BB017B" w:rsidRPr="00EB5881" w:rsidRDefault="00BB017B" w:rsidP="00BB017B">
      <w:pPr>
        <w:spacing w:line="276" w:lineRule="auto"/>
        <w:jc w:val="both"/>
        <w:rPr>
          <w:sz w:val="26"/>
          <w:szCs w:val="26"/>
        </w:rPr>
      </w:pPr>
      <w:r w:rsidRPr="00EB5881">
        <w:rPr>
          <w:sz w:val="26"/>
          <w:szCs w:val="26"/>
        </w:rPr>
        <w:t>-Achever le projet avant le 30 Janvier 2016,</w:t>
      </w:r>
    </w:p>
    <w:p w14:paraId="6F4092C7" w14:textId="77777777" w:rsidR="00BB017B" w:rsidRPr="00EB5881" w:rsidRDefault="00BB017B" w:rsidP="00BB017B">
      <w:pPr>
        <w:spacing w:line="276" w:lineRule="auto"/>
        <w:jc w:val="both"/>
        <w:rPr>
          <w:sz w:val="26"/>
          <w:szCs w:val="26"/>
        </w:rPr>
      </w:pPr>
      <w:r w:rsidRPr="00EB5881">
        <w:rPr>
          <w:sz w:val="26"/>
          <w:szCs w:val="26"/>
        </w:rPr>
        <w:t>- Suivre les recommandations du maitre de l’ouvrage et du maitre de l’œuvre,</w:t>
      </w:r>
    </w:p>
    <w:p w14:paraId="1B4BD53B" w14:textId="77777777" w:rsidR="00BB017B" w:rsidRPr="00EB5881" w:rsidRDefault="00BB017B" w:rsidP="00BB017B">
      <w:pPr>
        <w:spacing w:line="276" w:lineRule="auto"/>
        <w:jc w:val="both"/>
        <w:rPr>
          <w:sz w:val="26"/>
          <w:szCs w:val="26"/>
        </w:rPr>
      </w:pPr>
      <w:r w:rsidRPr="00EB5881">
        <w:rPr>
          <w:sz w:val="26"/>
          <w:szCs w:val="26"/>
        </w:rPr>
        <w:t>- Se tenir correctement vis-à-vis du maitre de l’ouvrage et du maitre de l’œuvre.</w:t>
      </w:r>
    </w:p>
    <w:p w14:paraId="473FF281" w14:textId="77777777" w:rsidR="00BB017B" w:rsidRPr="00EB5881" w:rsidRDefault="00BB017B" w:rsidP="00BB017B">
      <w:pPr>
        <w:spacing w:line="276" w:lineRule="auto"/>
        <w:jc w:val="both"/>
        <w:rPr>
          <w:sz w:val="26"/>
          <w:szCs w:val="26"/>
        </w:rPr>
      </w:pPr>
      <w:r w:rsidRPr="00EB5881">
        <w:rPr>
          <w:sz w:val="26"/>
          <w:szCs w:val="26"/>
        </w:rPr>
        <w:t xml:space="preserve"> </w:t>
      </w:r>
    </w:p>
    <w:p w14:paraId="7B470FEF" w14:textId="77777777" w:rsidR="00BB017B" w:rsidRPr="00EB5881" w:rsidRDefault="00BB017B" w:rsidP="00BB017B">
      <w:pPr>
        <w:spacing w:line="276" w:lineRule="auto"/>
        <w:jc w:val="both"/>
        <w:rPr>
          <w:rFonts w:asciiTheme="majorBidi" w:hAnsiTheme="majorBidi" w:cstheme="majorBidi"/>
          <w:iCs/>
          <w:sz w:val="26"/>
          <w:szCs w:val="26"/>
        </w:rPr>
      </w:pPr>
      <w:r w:rsidRPr="00EB5881">
        <w:rPr>
          <w:rFonts w:asciiTheme="majorBidi" w:hAnsiTheme="majorBidi" w:cstheme="majorBidi"/>
          <w:sz w:val="26"/>
          <w:szCs w:val="26"/>
        </w:rPr>
        <w:t xml:space="preserve">Faute de quoi l’administration </w:t>
      </w:r>
      <w:r w:rsidRPr="00EB5881">
        <w:rPr>
          <w:rFonts w:asciiTheme="majorBidi" w:hAnsiTheme="majorBidi" w:cstheme="majorBidi"/>
          <w:iCs/>
          <w:sz w:val="26"/>
          <w:szCs w:val="26"/>
        </w:rPr>
        <w:t xml:space="preserve"> procèdera à l’application des mesures réglementaire</w:t>
      </w:r>
      <w:r>
        <w:rPr>
          <w:rFonts w:asciiTheme="majorBidi" w:hAnsiTheme="majorBidi" w:cstheme="majorBidi"/>
          <w:iCs/>
          <w:sz w:val="26"/>
          <w:szCs w:val="26"/>
        </w:rPr>
        <w:t>s</w:t>
      </w:r>
      <w:r w:rsidRPr="00EB5881">
        <w:rPr>
          <w:rFonts w:asciiTheme="majorBidi" w:hAnsiTheme="majorBidi" w:cstheme="majorBidi"/>
          <w:iCs/>
          <w:sz w:val="26"/>
          <w:szCs w:val="26"/>
        </w:rPr>
        <w:t>,  notamment les dispositions de l’article 55 du marché.</w:t>
      </w:r>
    </w:p>
    <w:p w14:paraId="703B3231" w14:textId="77777777" w:rsidR="00BB017B" w:rsidRPr="00FA1B73" w:rsidRDefault="00BB017B" w:rsidP="00BB017B">
      <w:pPr>
        <w:spacing w:line="276" w:lineRule="auto"/>
        <w:jc w:val="both"/>
        <w:rPr>
          <w:sz w:val="28"/>
          <w:szCs w:val="28"/>
        </w:rPr>
      </w:pPr>
    </w:p>
    <w:p w14:paraId="2A017112" w14:textId="77777777" w:rsidR="00BB017B" w:rsidRDefault="00BB017B" w:rsidP="00BB017B">
      <w:pPr>
        <w:jc w:val="right"/>
        <w:rPr>
          <w:b/>
          <w:bCs/>
          <w:sz w:val="32"/>
          <w:szCs w:val="32"/>
          <w:u w:val="single"/>
        </w:rPr>
      </w:pPr>
      <w:r w:rsidRPr="00C515CB">
        <w:rPr>
          <w:b/>
          <w:bCs/>
          <w:sz w:val="32"/>
          <w:szCs w:val="32"/>
          <w:u w:val="single"/>
        </w:rPr>
        <w:t>Le Recteur</w:t>
      </w:r>
    </w:p>
    <w:p w14:paraId="145B8F57" w14:textId="77777777" w:rsidR="00BB017B" w:rsidRDefault="00BB017B" w:rsidP="00BB017B">
      <w:pPr>
        <w:jc w:val="right"/>
        <w:rPr>
          <w:b/>
          <w:bCs/>
          <w:sz w:val="32"/>
          <w:szCs w:val="32"/>
          <w:u w:val="single"/>
        </w:rPr>
      </w:pPr>
    </w:p>
    <w:p w14:paraId="1796C13E" w14:textId="77777777" w:rsidR="00BB017B" w:rsidRDefault="00BB017B" w:rsidP="007B61B5">
      <w:pPr>
        <w:pStyle w:val="Titre"/>
        <w:bidi/>
        <w:rPr>
          <w:rFonts w:asciiTheme="majorBidi" w:hAnsiTheme="majorBidi" w:cstheme="majorBidi"/>
          <w:szCs w:val="28"/>
        </w:rPr>
      </w:pPr>
    </w:p>
    <w:p w14:paraId="0D8029B0"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REPUBLIQUE ALGERIENNE DEMOCRATIQUE ET POPULAIRE</w:t>
      </w:r>
    </w:p>
    <w:p w14:paraId="08CC0754"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MINISTERE DE L’ENSEIGNEMENT SUPERIEUR ET DE LA RECHERCHE SCIENTIFIQUE</w:t>
      </w:r>
    </w:p>
    <w:p w14:paraId="1641D272" w14:textId="77777777" w:rsidR="00BB017B" w:rsidRPr="002B01CD" w:rsidRDefault="00BB017B" w:rsidP="00BB017B">
      <w:pPr>
        <w:jc w:val="center"/>
        <w:rPr>
          <w:rFonts w:asciiTheme="majorHAnsi" w:hAnsiTheme="majorHAnsi"/>
          <w:u w:val="single"/>
        </w:rPr>
      </w:pPr>
    </w:p>
    <w:p w14:paraId="76332A57" w14:textId="77777777" w:rsidR="00BB017B" w:rsidRPr="002B01CD" w:rsidRDefault="00BB017B" w:rsidP="00BB017B">
      <w:pPr>
        <w:rPr>
          <w:rFonts w:asciiTheme="majorHAnsi" w:hAnsiTheme="majorHAnsi"/>
          <w:u w:val="single"/>
        </w:rPr>
      </w:pPr>
      <w:r w:rsidRPr="002B01CD">
        <w:rPr>
          <w:rFonts w:asciiTheme="majorHAnsi" w:hAnsiTheme="majorHAnsi"/>
          <w:u w:val="single"/>
        </w:rPr>
        <w:t>UNIVERSITE A.MIRA BEJAIA</w:t>
      </w:r>
    </w:p>
    <w:p w14:paraId="23EC3E06" w14:textId="77777777" w:rsidR="00BB017B" w:rsidRPr="002B01CD" w:rsidRDefault="00BB017B" w:rsidP="00BB017B">
      <w:pPr>
        <w:rPr>
          <w:rFonts w:asciiTheme="majorHAnsi" w:hAnsiTheme="majorHAnsi"/>
          <w:u w:val="single"/>
        </w:rPr>
      </w:pPr>
      <w:r w:rsidRPr="002B01CD">
        <w:rPr>
          <w:rFonts w:asciiTheme="majorHAnsi" w:hAnsiTheme="majorHAnsi"/>
          <w:u w:val="single"/>
        </w:rPr>
        <w:t>Route Targua Ouzemmour, Bejaia 06000</w:t>
      </w:r>
    </w:p>
    <w:p w14:paraId="39142DBE" w14:textId="77777777" w:rsidR="00BB017B" w:rsidRPr="002B01CD" w:rsidRDefault="00BB017B" w:rsidP="00BB017B">
      <w:pPr>
        <w:rPr>
          <w:rFonts w:asciiTheme="majorHAnsi" w:hAnsiTheme="majorHAnsi" w:cs="Arial"/>
          <w:u w:val="single"/>
        </w:rPr>
      </w:pPr>
      <w:r w:rsidRPr="002B01CD">
        <w:rPr>
          <w:rFonts w:asciiTheme="majorHAnsi" w:hAnsiTheme="majorHAnsi" w:cs="Arial"/>
          <w:u w:val="single"/>
        </w:rPr>
        <w:t>N° d’identification fiscal : 408020000060031</w:t>
      </w:r>
    </w:p>
    <w:p w14:paraId="562BA964" w14:textId="77777777" w:rsidR="00BB017B" w:rsidRPr="002B01CD" w:rsidRDefault="00BB017B" w:rsidP="00BB017B">
      <w:pPr>
        <w:pStyle w:val="Titre"/>
        <w:rPr>
          <w:b w:val="0"/>
          <w:bCs w:val="0"/>
          <w:i/>
          <w:iCs/>
          <w:sz w:val="16"/>
          <w:szCs w:val="16"/>
        </w:rPr>
      </w:pPr>
    </w:p>
    <w:p w14:paraId="640E3339" w14:textId="77777777" w:rsidR="00BB017B" w:rsidRPr="00105E71" w:rsidRDefault="00BB017B" w:rsidP="00BB017B">
      <w:pPr>
        <w:pStyle w:val="Titre"/>
        <w:rPr>
          <w:i/>
          <w:iCs/>
          <w:sz w:val="16"/>
          <w:szCs w:val="16"/>
        </w:rPr>
      </w:pPr>
    </w:p>
    <w:p w14:paraId="0FD00001" w14:textId="77777777" w:rsidR="00BB017B" w:rsidRPr="00D87099" w:rsidRDefault="00BB017B" w:rsidP="00BB017B"/>
    <w:tbl>
      <w:tblPr>
        <w:tblStyle w:val="Grilledutableau"/>
        <w:tblW w:w="7938" w:type="dxa"/>
        <w:tblInd w:w="9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1E0" w:firstRow="1" w:lastRow="1" w:firstColumn="1" w:lastColumn="1" w:noHBand="0" w:noVBand="0"/>
      </w:tblPr>
      <w:tblGrid>
        <w:gridCol w:w="7938"/>
      </w:tblGrid>
      <w:tr w:rsidR="00BB017B" w:rsidRPr="00BE20C5" w14:paraId="5385C5F2" w14:textId="77777777" w:rsidTr="00565E97">
        <w:tc>
          <w:tcPr>
            <w:tcW w:w="7938" w:type="dxa"/>
            <w:shd w:val="pct5" w:color="auto" w:fill="auto"/>
            <w:vAlign w:val="center"/>
          </w:tcPr>
          <w:p w14:paraId="399CE83A" w14:textId="77777777" w:rsidR="00BB017B" w:rsidRPr="00C515CB" w:rsidRDefault="00BB017B" w:rsidP="00565E97">
            <w:pPr>
              <w:jc w:val="center"/>
              <w:rPr>
                <w:rFonts w:ascii="Castellar" w:hAnsi="Castellar" w:cs="Arial"/>
                <w:b/>
                <w:bCs/>
                <w:sz w:val="44"/>
                <w:szCs w:val="44"/>
              </w:rPr>
            </w:pPr>
            <w:r>
              <w:rPr>
                <w:rFonts w:ascii="Castellar" w:hAnsi="Castellar" w:cs="Arial"/>
                <w:b/>
                <w:bCs/>
                <w:sz w:val="44"/>
                <w:szCs w:val="44"/>
              </w:rPr>
              <w:t xml:space="preserve">1 </w:t>
            </w:r>
            <w:r w:rsidRPr="00F51DF3">
              <w:rPr>
                <w:rFonts w:ascii="Castellar" w:hAnsi="Castellar" w:cs="Arial"/>
                <w:b/>
                <w:bCs/>
                <w:sz w:val="44"/>
                <w:szCs w:val="44"/>
                <w:vertAlign w:val="superscript"/>
              </w:rPr>
              <w:t>è</w:t>
            </w:r>
            <w:r>
              <w:rPr>
                <w:rFonts w:ascii="Castellar" w:hAnsi="Castellar" w:cs="Arial"/>
                <w:b/>
                <w:bCs/>
                <w:sz w:val="44"/>
                <w:szCs w:val="44"/>
                <w:vertAlign w:val="superscript"/>
              </w:rPr>
              <w:t xml:space="preserve">re </w:t>
            </w:r>
            <w:r w:rsidRPr="00C515CB">
              <w:rPr>
                <w:rFonts w:ascii="Castellar" w:hAnsi="Castellar" w:cs="Arial"/>
                <w:b/>
                <w:bCs/>
                <w:sz w:val="44"/>
                <w:szCs w:val="44"/>
              </w:rPr>
              <w:t xml:space="preserve">MISE EN DEMEURE </w:t>
            </w:r>
          </w:p>
        </w:tc>
      </w:tr>
    </w:tbl>
    <w:p w14:paraId="4E07BCB0" w14:textId="77777777" w:rsidR="00BB017B" w:rsidRDefault="00BB017B" w:rsidP="00BB017B"/>
    <w:p w14:paraId="19DE9BBC" w14:textId="77777777" w:rsidR="00BB017B" w:rsidRDefault="00BB017B" w:rsidP="00BB017B"/>
    <w:p w14:paraId="0C092F13" w14:textId="77777777" w:rsidR="00BB017B" w:rsidRPr="00EB5881" w:rsidRDefault="00BB017B" w:rsidP="00BB017B">
      <w:pPr>
        <w:pStyle w:val="Corpsdetexte"/>
        <w:spacing w:line="276" w:lineRule="auto"/>
        <w:rPr>
          <w:sz w:val="26"/>
          <w:szCs w:val="26"/>
        </w:rPr>
      </w:pPr>
      <w:r>
        <w:rPr>
          <w:sz w:val="26"/>
          <w:szCs w:val="26"/>
        </w:rPr>
        <w:t>-</w:t>
      </w:r>
      <w:r w:rsidRPr="00EB5881">
        <w:rPr>
          <w:sz w:val="26"/>
          <w:szCs w:val="26"/>
        </w:rPr>
        <w:t>Vu le marché n°</w:t>
      </w:r>
      <w:r>
        <w:rPr>
          <w:sz w:val="26"/>
          <w:szCs w:val="26"/>
        </w:rPr>
        <w:t>01</w:t>
      </w:r>
      <w:r w:rsidRPr="00EB5881">
        <w:rPr>
          <w:sz w:val="26"/>
          <w:szCs w:val="26"/>
        </w:rPr>
        <w:t xml:space="preserve">/2013 approuvé </w:t>
      </w:r>
      <w:r>
        <w:rPr>
          <w:sz w:val="26"/>
          <w:szCs w:val="26"/>
        </w:rPr>
        <w:t xml:space="preserve">le </w:t>
      </w:r>
      <w:r w:rsidRPr="00EB5881">
        <w:rPr>
          <w:sz w:val="26"/>
          <w:szCs w:val="26"/>
        </w:rPr>
        <w:t xml:space="preserve"> </w:t>
      </w:r>
      <w:r>
        <w:rPr>
          <w:b/>
          <w:bCs/>
          <w:sz w:val="26"/>
          <w:szCs w:val="26"/>
        </w:rPr>
        <w:t>16</w:t>
      </w:r>
      <w:r w:rsidRPr="00EB5881">
        <w:rPr>
          <w:b/>
          <w:bCs/>
          <w:sz w:val="26"/>
          <w:szCs w:val="26"/>
        </w:rPr>
        <w:t>/</w:t>
      </w:r>
      <w:r>
        <w:rPr>
          <w:b/>
          <w:bCs/>
          <w:sz w:val="26"/>
          <w:szCs w:val="26"/>
        </w:rPr>
        <w:t>04</w:t>
      </w:r>
      <w:r w:rsidRPr="00EB5881">
        <w:rPr>
          <w:b/>
          <w:bCs/>
          <w:sz w:val="26"/>
          <w:szCs w:val="26"/>
        </w:rPr>
        <w:t>/2013,</w:t>
      </w:r>
      <w:r w:rsidRPr="00EB5881">
        <w:rPr>
          <w:sz w:val="26"/>
          <w:szCs w:val="26"/>
        </w:rPr>
        <w:t xml:space="preserve"> portant</w:t>
      </w:r>
      <w:r w:rsidRPr="001155CE">
        <w:rPr>
          <w:b/>
          <w:bCs/>
          <w:sz w:val="26"/>
          <w:szCs w:val="26"/>
        </w:rPr>
        <w:t xml:space="preserve"> « Réalisation d’un centre national de recherche en technologie agro-alimentaire à l’université de Bejaia » </w:t>
      </w:r>
      <w:r w:rsidRPr="00EB5881">
        <w:rPr>
          <w:sz w:val="26"/>
          <w:szCs w:val="26"/>
        </w:rPr>
        <w:t>lot : TCE sauf climatisation</w:t>
      </w:r>
    </w:p>
    <w:p w14:paraId="575FB315" w14:textId="77777777" w:rsidR="00BB017B" w:rsidRDefault="00BB017B" w:rsidP="00BB017B">
      <w:pPr>
        <w:spacing w:line="276" w:lineRule="auto"/>
        <w:ind w:left="-142"/>
        <w:jc w:val="both"/>
        <w:rPr>
          <w:bCs/>
        </w:rPr>
      </w:pPr>
      <w:r w:rsidRPr="00EB5881">
        <w:rPr>
          <w:sz w:val="26"/>
          <w:szCs w:val="26"/>
        </w:rPr>
        <w:t xml:space="preserve">Conclu avec : ETB TCE </w:t>
      </w:r>
      <w:r>
        <w:rPr>
          <w:sz w:val="26"/>
          <w:szCs w:val="26"/>
        </w:rPr>
        <w:t>BENZENATI Salem</w:t>
      </w:r>
      <w:r w:rsidRPr="00EB5881">
        <w:rPr>
          <w:sz w:val="26"/>
          <w:szCs w:val="26"/>
        </w:rPr>
        <w:t xml:space="preserve">/ Bejaia représentée par son gérant Mr </w:t>
      </w:r>
      <w:r>
        <w:rPr>
          <w:sz w:val="26"/>
          <w:szCs w:val="26"/>
        </w:rPr>
        <w:t>BENZENATI Salem</w:t>
      </w:r>
      <w:r w:rsidRPr="00EB5881">
        <w:rPr>
          <w:sz w:val="26"/>
          <w:szCs w:val="26"/>
        </w:rPr>
        <w:t>,</w:t>
      </w:r>
      <w:r w:rsidRPr="00453B2C">
        <w:rPr>
          <w:bCs/>
        </w:rPr>
        <w:t xml:space="preserve"> </w:t>
      </w:r>
    </w:p>
    <w:p w14:paraId="0D661BE7" w14:textId="77777777" w:rsidR="00BB017B" w:rsidRPr="00EB5881" w:rsidRDefault="00BB017B" w:rsidP="00BB017B">
      <w:pPr>
        <w:spacing w:line="276" w:lineRule="auto"/>
        <w:jc w:val="both"/>
        <w:rPr>
          <w:sz w:val="26"/>
          <w:szCs w:val="26"/>
        </w:rPr>
      </w:pPr>
    </w:p>
    <w:p w14:paraId="21491648" w14:textId="77777777" w:rsidR="00BB017B" w:rsidRPr="00EB5881" w:rsidRDefault="00BB017B" w:rsidP="00BB017B">
      <w:pPr>
        <w:pStyle w:val="Pardeliste"/>
        <w:spacing w:line="276" w:lineRule="auto"/>
        <w:ind w:left="0"/>
        <w:jc w:val="both"/>
        <w:rPr>
          <w:sz w:val="26"/>
          <w:szCs w:val="26"/>
        </w:rPr>
      </w:pPr>
      <w:r>
        <w:rPr>
          <w:b/>
          <w:bCs/>
          <w:sz w:val="26"/>
          <w:szCs w:val="26"/>
        </w:rPr>
        <w:t>-</w:t>
      </w:r>
      <w:r w:rsidRPr="00EB5881">
        <w:rPr>
          <w:b/>
          <w:bCs/>
          <w:sz w:val="26"/>
          <w:szCs w:val="26"/>
        </w:rPr>
        <w:t>V</w:t>
      </w:r>
      <w:r w:rsidRPr="00EB5881">
        <w:rPr>
          <w:sz w:val="26"/>
          <w:szCs w:val="26"/>
        </w:rPr>
        <w:t xml:space="preserve">u l’ordre de service enregistré sous le </w:t>
      </w:r>
      <w:r w:rsidRPr="00EB5881">
        <w:rPr>
          <w:b/>
          <w:bCs/>
          <w:sz w:val="26"/>
          <w:szCs w:val="26"/>
        </w:rPr>
        <w:t xml:space="preserve">numéro </w:t>
      </w:r>
      <w:r>
        <w:rPr>
          <w:b/>
          <w:bCs/>
          <w:sz w:val="26"/>
          <w:szCs w:val="26"/>
        </w:rPr>
        <w:t>11</w:t>
      </w:r>
      <w:r w:rsidRPr="00EB5881">
        <w:rPr>
          <w:b/>
          <w:bCs/>
          <w:sz w:val="26"/>
          <w:szCs w:val="26"/>
        </w:rPr>
        <w:t>/OS</w:t>
      </w:r>
      <w:r>
        <w:rPr>
          <w:b/>
          <w:bCs/>
          <w:sz w:val="26"/>
          <w:szCs w:val="26"/>
        </w:rPr>
        <w:t>/</w:t>
      </w:r>
      <w:r w:rsidRPr="00EB5881">
        <w:rPr>
          <w:b/>
          <w:bCs/>
          <w:sz w:val="26"/>
          <w:szCs w:val="26"/>
        </w:rPr>
        <w:t xml:space="preserve">2013 </w:t>
      </w:r>
      <w:r w:rsidRPr="00EB5881">
        <w:rPr>
          <w:sz w:val="26"/>
          <w:szCs w:val="26"/>
        </w:rPr>
        <w:t xml:space="preserve">notifié à l’entreprise le </w:t>
      </w:r>
      <w:r>
        <w:rPr>
          <w:b/>
          <w:bCs/>
          <w:sz w:val="26"/>
          <w:szCs w:val="26"/>
          <w:u w:val="single"/>
        </w:rPr>
        <w:t>12</w:t>
      </w:r>
      <w:r w:rsidRPr="00EB5881">
        <w:rPr>
          <w:b/>
          <w:bCs/>
          <w:sz w:val="26"/>
          <w:szCs w:val="26"/>
          <w:u w:val="single"/>
        </w:rPr>
        <w:t>/</w:t>
      </w:r>
      <w:r>
        <w:rPr>
          <w:b/>
          <w:bCs/>
          <w:sz w:val="26"/>
          <w:szCs w:val="26"/>
          <w:u w:val="single"/>
        </w:rPr>
        <w:t>05</w:t>
      </w:r>
      <w:r w:rsidRPr="00EB5881">
        <w:rPr>
          <w:b/>
          <w:bCs/>
          <w:sz w:val="26"/>
          <w:szCs w:val="26"/>
          <w:u w:val="single"/>
        </w:rPr>
        <w:t>/2013</w:t>
      </w:r>
      <w:r w:rsidRPr="00EB5881">
        <w:rPr>
          <w:sz w:val="26"/>
          <w:szCs w:val="26"/>
        </w:rPr>
        <w:t xml:space="preserve"> Pour un</w:t>
      </w:r>
      <w:r w:rsidRPr="00EB5881">
        <w:rPr>
          <w:b/>
          <w:bCs/>
          <w:sz w:val="26"/>
          <w:szCs w:val="26"/>
        </w:rPr>
        <w:t xml:space="preserve"> </w:t>
      </w:r>
      <w:r w:rsidRPr="00EB5881">
        <w:rPr>
          <w:sz w:val="26"/>
          <w:szCs w:val="26"/>
        </w:rPr>
        <w:t xml:space="preserve">délai  de réalisation de </w:t>
      </w:r>
      <w:r>
        <w:rPr>
          <w:sz w:val="26"/>
          <w:szCs w:val="26"/>
        </w:rPr>
        <w:t>vingt</w:t>
      </w:r>
      <w:r w:rsidRPr="00EB5881">
        <w:rPr>
          <w:sz w:val="26"/>
          <w:szCs w:val="26"/>
        </w:rPr>
        <w:t xml:space="preserve"> (</w:t>
      </w:r>
      <w:r>
        <w:rPr>
          <w:sz w:val="26"/>
          <w:szCs w:val="26"/>
        </w:rPr>
        <w:t>20</w:t>
      </w:r>
      <w:r w:rsidRPr="00EB5881">
        <w:rPr>
          <w:sz w:val="26"/>
          <w:szCs w:val="26"/>
        </w:rPr>
        <w:t>) mois,</w:t>
      </w:r>
    </w:p>
    <w:p w14:paraId="0BE885D3" w14:textId="77777777" w:rsidR="00BB017B" w:rsidRPr="00EB5881" w:rsidRDefault="00BB017B" w:rsidP="00BB017B">
      <w:pPr>
        <w:spacing w:line="276" w:lineRule="auto"/>
        <w:jc w:val="both"/>
        <w:rPr>
          <w:sz w:val="26"/>
          <w:szCs w:val="26"/>
        </w:rPr>
      </w:pPr>
      <w:r>
        <w:rPr>
          <w:sz w:val="26"/>
          <w:szCs w:val="26"/>
        </w:rPr>
        <w:t>-</w:t>
      </w:r>
      <w:r w:rsidRPr="00EB5881">
        <w:rPr>
          <w:sz w:val="26"/>
          <w:szCs w:val="26"/>
        </w:rPr>
        <w:t>Considérant le retard dans la réalisation de l’ouvrage objet de son marché,</w:t>
      </w:r>
    </w:p>
    <w:p w14:paraId="7262B5EF" w14:textId="77777777" w:rsidR="00BB017B" w:rsidRPr="00DC2500" w:rsidRDefault="00BB017B" w:rsidP="00BB017B">
      <w:pPr>
        <w:spacing w:line="276" w:lineRule="auto"/>
        <w:jc w:val="both"/>
        <w:rPr>
          <w:sz w:val="26"/>
          <w:szCs w:val="26"/>
        </w:rPr>
      </w:pPr>
      <w:r w:rsidRPr="00DC2500">
        <w:rPr>
          <w:sz w:val="26"/>
          <w:szCs w:val="26"/>
        </w:rPr>
        <w:t>-Vu les procès verbaux de réunion et de visites sur chantier d</w:t>
      </w:r>
      <w:r>
        <w:rPr>
          <w:sz w:val="26"/>
          <w:szCs w:val="26"/>
        </w:rPr>
        <w:t>es</w:t>
      </w:r>
      <w:r w:rsidRPr="00DC2500">
        <w:rPr>
          <w:sz w:val="26"/>
          <w:szCs w:val="26"/>
        </w:rPr>
        <w:t xml:space="preserve"> </w:t>
      </w:r>
      <w:r>
        <w:rPr>
          <w:sz w:val="26"/>
          <w:szCs w:val="26"/>
        </w:rPr>
        <w:t xml:space="preserve">08/09/2014 et 10/09/2015, </w:t>
      </w:r>
    </w:p>
    <w:p w14:paraId="4FEA7A33" w14:textId="77777777" w:rsidR="00BB017B" w:rsidRPr="003C504D" w:rsidRDefault="00BB017B" w:rsidP="00BB017B">
      <w:pPr>
        <w:spacing w:line="276" w:lineRule="auto"/>
        <w:jc w:val="both"/>
        <w:rPr>
          <w:sz w:val="26"/>
          <w:szCs w:val="26"/>
        </w:rPr>
      </w:pPr>
      <w:r w:rsidRPr="003C504D">
        <w:rPr>
          <w:sz w:val="26"/>
          <w:szCs w:val="26"/>
        </w:rPr>
        <w:t xml:space="preserve">-Vu les mises en demeure </w:t>
      </w:r>
      <w:r>
        <w:rPr>
          <w:sz w:val="26"/>
          <w:szCs w:val="26"/>
        </w:rPr>
        <w:t xml:space="preserve">par voie de courrier </w:t>
      </w:r>
      <w:r w:rsidRPr="003C504D">
        <w:rPr>
          <w:sz w:val="26"/>
          <w:szCs w:val="26"/>
        </w:rPr>
        <w:t>adressée</w:t>
      </w:r>
      <w:r>
        <w:rPr>
          <w:sz w:val="26"/>
          <w:szCs w:val="26"/>
        </w:rPr>
        <w:t>s</w:t>
      </w:r>
      <w:r w:rsidRPr="003C504D">
        <w:rPr>
          <w:sz w:val="26"/>
          <w:szCs w:val="26"/>
        </w:rPr>
        <w:t xml:space="preserve"> à l’entreprise en date</w:t>
      </w:r>
      <w:r>
        <w:rPr>
          <w:sz w:val="26"/>
          <w:szCs w:val="26"/>
        </w:rPr>
        <w:t>s</w:t>
      </w:r>
      <w:r w:rsidRPr="003C504D">
        <w:rPr>
          <w:sz w:val="26"/>
          <w:szCs w:val="26"/>
        </w:rPr>
        <w:t xml:space="preserve"> </w:t>
      </w:r>
      <w:r>
        <w:rPr>
          <w:sz w:val="26"/>
          <w:szCs w:val="26"/>
        </w:rPr>
        <w:t>du</w:t>
      </w:r>
      <w:r w:rsidRPr="003C504D">
        <w:rPr>
          <w:sz w:val="26"/>
          <w:szCs w:val="26"/>
        </w:rPr>
        <w:t xml:space="preserve"> 24/03/2014</w:t>
      </w:r>
      <w:r>
        <w:rPr>
          <w:sz w:val="26"/>
          <w:szCs w:val="26"/>
        </w:rPr>
        <w:t>,</w:t>
      </w:r>
      <w:r w:rsidRPr="007B6EC9">
        <w:rPr>
          <w:sz w:val="26"/>
          <w:szCs w:val="26"/>
        </w:rPr>
        <w:t xml:space="preserve"> </w:t>
      </w:r>
      <w:r>
        <w:rPr>
          <w:sz w:val="26"/>
          <w:szCs w:val="26"/>
        </w:rPr>
        <w:t xml:space="preserve">16/03/2015 et du </w:t>
      </w:r>
      <w:r w:rsidRPr="003C504D">
        <w:rPr>
          <w:sz w:val="26"/>
          <w:szCs w:val="26"/>
        </w:rPr>
        <w:t>04/01/2016, pour procéder au renforcement de son chantier et la finalisation des travaux,</w:t>
      </w:r>
    </w:p>
    <w:p w14:paraId="715ED16A" w14:textId="77777777" w:rsidR="00BB017B" w:rsidRPr="003C504D" w:rsidRDefault="00BB017B" w:rsidP="00BB017B">
      <w:pPr>
        <w:spacing w:line="276" w:lineRule="auto"/>
        <w:jc w:val="both"/>
        <w:rPr>
          <w:sz w:val="26"/>
          <w:szCs w:val="26"/>
        </w:rPr>
      </w:pPr>
      <w:r w:rsidRPr="003C504D">
        <w:rPr>
          <w:sz w:val="26"/>
          <w:szCs w:val="26"/>
        </w:rPr>
        <w:t>- Vu les courriers d</w:t>
      </w:r>
      <w:r>
        <w:rPr>
          <w:sz w:val="26"/>
          <w:szCs w:val="26"/>
        </w:rPr>
        <w:t>es</w:t>
      </w:r>
      <w:r w:rsidRPr="003C504D">
        <w:rPr>
          <w:sz w:val="26"/>
          <w:szCs w:val="26"/>
        </w:rPr>
        <w:t xml:space="preserve"> 16/01/2014</w:t>
      </w:r>
      <w:r>
        <w:rPr>
          <w:sz w:val="26"/>
          <w:szCs w:val="26"/>
        </w:rPr>
        <w:t xml:space="preserve"> et</w:t>
      </w:r>
      <w:r w:rsidRPr="003C504D">
        <w:rPr>
          <w:sz w:val="26"/>
          <w:szCs w:val="26"/>
        </w:rPr>
        <w:t xml:space="preserve"> 03/06/2014, </w:t>
      </w:r>
    </w:p>
    <w:p w14:paraId="5D94B602" w14:textId="77777777" w:rsidR="00BB017B" w:rsidRDefault="00BB017B" w:rsidP="00BB017B">
      <w:pPr>
        <w:spacing w:line="276" w:lineRule="auto"/>
        <w:jc w:val="both"/>
        <w:rPr>
          <w:sz w:val="26"/>
          <w:szCs w:val="26"/>
        </w:rPr>
      </w:pPr>
      <w:r>
        <w:rPr>
          <w:sz w:val="26"/>
          <w:szCs w:val="26"/>
        </w:rPr>
        <w:t xml:space="preserve">- Vu les instructions de Monsieur le Wali, lors des  visites  sur chantier, de terminer les travaux fin Décembre 2015, </w:t>
      </w:r>
    </w:p>
    <w:p w14:paraId="2D175726" w14:textId="77777777" w:rsidR="00BB017B" w:rsidRDefault="00BB017B" w:rsidP="00BB017B">
      <w:pPr>
        <w:spacing w:line="276" w:lineRule="auto"/>
        <w:jc w:val="both"/>
        <w:rPr>
          <w:sz w:val="26"/>
          <w:szCs w:val="26"/>
        </w:rPr>
      </w:pPr>
      <w:r>
        <w:rPr>
          <w:sz w:val="26"/>
          <w:szCs w:val="26"/>
        </w:rPr>
        <w:t>-Vu le procès verbal de réunion du 11/01/2016 présidée par Monsieur le Wali de la wilaya de Bejaia.</w:t>
      </w:r>
    </w:p>
    <w:p w14:paraId="73772046" w14:textId="77777777" w:rsidR="00BB017B" w:rsidRDefault="00BB017B" w:rsidP="00BB017B">
      <w:pPr>
        <w:spacing w:line="276" w:lineRule="auto"/>
        <w:jc w:val="both"/>
        <w:rPr>
          <w:sz w:val="26"/>
          <w:szCs w:val="26"/>
        </w:rPr>
      </w:pPr>
    </w:p>
    <w:p w14:paraId="3C1E049B" w14:textId="77777777" w:rsidR="00BB017B" w:rsidRPr="00037D83" w:rsidRDefault="00BB017B" w:rsidP="00BB017B">
      <w:pPr>
        <w:pStyle w:val="Pardeliste"/>
        <w:numPr>
          <w:ilvl w:val="0"/>
          <w:numId w:val="4"/>
        </w:numPr>
        <w:spacing w:line="276" w:lineRule="auto"/>
        <w:jc w:val="both"/>
        <w:rPr>
          <w:bCs/>
          <w:sz w:val="26"/>
          <w:szCs w:val="26"/>
        </w:rPr>
      </w:pPr>
      <w:r w:rsidRPr="00037D83">
        <w:rPr>
          <w:bCs/>
          <w:sz w:val="26"/>
          <w:szCs w:val="26"/>
        </w:rPr>
        <w:t>En application de l’article 112 du décret présidentiel n°10-236 du 07/10/2010 portant réglementation des marchés publics modifié et complété,</w:t>
      </w:r>
    </w:p>
    <w:p w14:paraId="66A38CCB" w14:textId="77777777" w:rsidR="00BB017B" w:rsidRPr="00EB5881" w:rsidRDefault="00BB017B" w:rsidP="00BB017B">
      <w:pPr>
        <w:spacing w:line="276" w:lineRule="auto"/>
        <w:jc w:val="both"/>
        <w:rPr>
          <w:sz w:val="26"/>
          <w:szCs w:val="26"/>
        </w:rPr>
      </w:pPr>
    </w:p>
    <w:p w14:paraId="2B5D2376" w14:textId="77777777" w:rsidR="00BB017B" w:rsidRPr="00EB5881" w:rsidRDefault="00BB017B" w:rsidP="00BB017B">
      <w:pPr>
        <w:spacing w:line="276" w:lineRule="auto"/>
        <w:jc w:val="both"/>
        <w:rPr>
          <w:sz w:val="26"/>
          <w:szCs w:val="26"/>
        </w:rPr>
      </w:pPr>
      <w:r w:rsidRPr="00EB5881">
        <w:rPr>
          <w:sz w:val="26"/>
          <w:szCs w:val="26"/>
        </w:rPr>
        <w:t xml:space="preserve">               L’Entreprise ETB TCE </w:t>
      </w:r>
      <w:r>
        <w:rPr>
          <w:sz w:val="26"/>
          <w:szCs w:val="26"/>
        </w:rPr>
        <w:t>BENZENATI Salem</w:t>
      </w:r>
      <w:r w:rsidRPr="00EB5881">
        <w:rPr>
          <w:sz w:val="26"/>
          <w:szCs w:val="26"/>
        </w:rPr>
        <w:t>/ Bejaia</w:t>
      </w:r>
      <w:r w:rsidRPr="00EB5881">
        <w:rPr>
          <w:b/>
          <w:bCs/>
          <w:sz w:val="26"/>
          <w:szCs w:val="26"/>
        </w:rPr>
        <w:t>,</w:t>
      </w:r>
      <w:r w:rsidRPr="00EB5881">
        <w:rPr>
          <w:sz w:val="26"/>
          <w:szCs w:val="26"/>
        </w:rPr>
        <w:t xml:space="preserve"> représentée par son Gérant Mr </w:t>
      </w:r>
      <w:r>
        <w:rPr>
          <w:sz w:val="26"/>
          <w:szCs w:val="26"/>
        </w:rPr>
        <w:t>BENZENATI Salem</w:t>
      </w:r>
      <w:r w:rsidRPr="00EB5881">
        <w:rPr>
          <w:sz w:val="26"/>
          <w:szCs w:val="26"/>
        </w:rPr>
        <w:t xml:space="preserve"> /Bejaia  demeurant à </w:t>
      </w:r>
      <w:r>
        <w:rPr>
          <w:sz w:val="26"/>
          <w:szCs w:val="26"/>
        </w:rPr>
        <w:t>promotion BENZENATI Quartier Seghir, Bejaia, est mise en demeure d’a</w:t>
      </w:r>
      <w:r w:rsidRPr="00EB5881">
        <w:rPr>
          <w:sz w:val="26"/>
          <w:szCs w:val="26"/>
        </w:rPr>
        <w:t>chever le projet avant le 30 Janvier 2016.</w:t>
      </w:r>
    </w:p>
    <w:p w14:paraId="2F2625EF" w14:textId="77777777" w:rsidR="00BB017B" w:rsidRPr="00EB5881" w:rsidRDefault="00BB017B" w:rsidP="00BB017B">
      <w:pPr>
        <w:spacing w:line="276" w:lineRule="auto"/>
        <w:jc w:val="both"/>
        <w:rPr>
          <w:sz w:val="26"/>
          <w:szCs w:val="26"/>
        </w:rPr>
      </w:pPr>
      <w:r w:rsidRPr="00EB5881">
        <w:rPr>
          <w:sz w:val="26"/>
          <w:szCs w:val="26"/>
        </w:rPr>
        <w:t xml:space="preserve"> </w:t>
      </w:r>
    </w:p>
    <w:p w14:paraId="658A00E9" w14:textId="77777777" w:rsidR="00BB017B" w:rsidRPr="00EB5881" w:rsidRDefault="00BB017B" w:rsidP="00BB017B">
      <w:pPr>
        <w:spacing w:line="276" w:lineRule="auto"/>
        <w:jc w:val="both"/>
        <w:rPr>
          <w:rFonts w:asciiTheme="majorBidi" w:hAnsiTheme="majorBidi" w:cstheme="majorBidi"/>
          <w:iCs/>
          <w:sz w:val="26"/>
          <w:szCs w:val="26"/>
        </w:rPr>
      </w:pPr>
      <w:r w:rsidRPr="00EB5881">
        <w:rPr>
          <w:rFonts w:asciiTheme="majorBidi" w:hAnsiTheme="majorBidi" w:cstheme="majorBidi"/>
          <w:sz w:val="26"/>
          <w:szCs w:val="26"/>
        </w:rPr>
        <w:t xml:space="preserve">Faute de quoi l’administration </w:t>
      </w:r>
      <w:r w:rsidRPr="00EB5881">
        <w:rPr>
          <w:rFonts w:asciiTheme="majorBidi" w:hAnsiTheme="majorBidi" w:cstheme="majorBidi"/>
          <w:iCs/>
          <w:sz w:val="26"/>
          <w:szCs w:val="26"/>
        </w:rPr>
        <w:t xml:space="preserve"> procèdera à l’application des mesures réglementaire</w:t>
      </w:r>
      <w:r>
        <w:rPr>
          <w:rFonts w:asciiTheme="majorBidi" w:hAnsiTheme="majorBidi" w:cstheme="majorBidi"/>
          <w:iCs/>
          <w:sz w:val="26"/>
          <w:szCs w:val="26"/>
        </w:rPr>
        <w:t>s</w:t>
      </w:r>
      <w:r w:rsidRPr="00EB5881">
        <w:rPr>
          <w:rFonts w:asciiTheme="majorBidi" w:hAnsiTheme="majorBidi" w:cstheme="majorBidi"/>
          <w:iCs/>
          <w:sz w:val="26"/>
          <w:szCs w:val="26"/>
        </w:rPr>
        <w:t>,  notamment les dispositions de l’article 55 du marché.</w:t>
      </w:r>
    </w:p>
    <w:p w14:paraId="7A51E899" w14:textId="77777777" w:rsidR="00BB017B" w:rsidRPr="00FA1B73" w:rsidRDefault="00BB017B" w:rsidP="00BB017B">
      <w:pPr>
        <w:spacing w:line="276" w:lineRule="auto"/>
        <w:jc w:val="both"/>
        <w:rPr>
          <w:sz w:val="28"/>
          <w:szCs w:val="28"/>
        </w:rPr>
      </w:pPr>
    </w:p>
    <w:p w14:paraId="33551C62" w14:textId="77777777" w:rsidR="00BB017B" w:rsidRDefault="00BB017B" w:rsidP="00BB017B">
      <w:pPr>
        <w:jc w:val="right"/>
        <w:rPr>
          <w:b/>
          <w:bCs/>
          <w:sz w:val="32"/>
          <w:szCs w:val="32"/>
          <w:u w:val="single"/>
        </w:rPr>
      </w:pPr>
      <w:r w:rsidRPr="00C515CB">
        <w:rPr>
          <w:b/>
          <w:bCs/>
          <w:sz w:val="32"/>
          <w:szCs w:val="32"/>
          <w:u w:val="single"/>
        </w:rPr>
        <w:lastRenderedPageBreak/>
        <w:t>Le Recteur</w:t>
      </w:r>
    </w:p>
    <w:p w14:paraId="632EBD88" w14:textId="77777777" w:rsidR="00BB017B" w:rsidRDefault="00BB017B" w:rsidP="00BB017B">
      <w:pPr>
        <w:pStyle w:val="Titre"/>
        <w:bidi/>
        <w:rPr>
          <w:rFonts w:asciiTheme="majorBidi" w:hAnsiTheme="majorBidi" w:cstheme="majorBidi"/>
          <w:szCs w:val="28"/>
          <w:rtl/>
        </w:rPr>
      </w:pPr>
    </w:p>
    <w:p w14:paraId="1329F3C2" w14:textId="77777777" w:rsidR="00BB017B" w:rsidRPr="00940E29" w:rsidRDefault="00BB017B" w:rsidP="00BB017B">
      <w:pPr>
        <w:pStyle w:val="Titre"/>
        <w:bidi/>
        <w:rPr>
          <w:rFonts w:asciiTheme="majorBidi" w:hAnsiTheme="majorBidi" w:cstheme="majorBidi"/>
          <w:sz w:val="28"/>
          <w:szCs w:val="28"/>
        </w:rPr>
      </w:pPr>
      <w:r w:rsidRPr="00940E29">
        <w:rPr>
          <w:rFonts w:asciiTheme="majorBidi" w:hAnsiTheme="majorBidi" w:cstheme="majorBidi"/>
          <w:szCs w:val="28"/>
          <w:rtl/>
        </w:rPr>
        <w:t>ال</w:t>
      </w:r>
      <w:r>
        <w:rPr>
          <w:rFonts w:asciiTheme="majorBidi" w:hAnsiTheme="majorBidi" w:cstheme="majorBidi" w:hint="cs"/>
          <w:szCs w:val="28"/>
          <w:rtl/>
          <w:lang w:bidi="ar-DZ"/>
        </w:rPr>
        <w:t>ــ</w:t>
      </w:r>
      <w:r w:rsidRPr="00940E29">
        <w:rPr>
          <w:rFonts w:asciiTheme="majorBidi" w:hAnsiTheme="majorBidi" w:cstheme="majorBidi"/>
          <w:szCs w:val="28"/>
          <w:rtl/>
        </w:rPr>
        <w:t>ــج</w:t>
      </w:r>
      <w:r>
        <w:rPr>
          <w:rFonts w:asciiTheme="majorBidi" w:hAnsiTheme="majorBidi" w:cstheme="majorBidi" w:hint="cs"/>
          <w:szCs w:val="28"/>
          <w:rtl/>
        </w:rPr>
        <w:t>ـــــ</w:t>
      </w:r>
      <w:r w:rsidRPr="00940E29">
        <w:rPr>
          <w:rFonts w:asciiTheme="majorBidi" w:hAnsiTheme="majorBidi" w:cstheme="majorBidi"/>
          <w:szCs w:val="28"/>
          <w:rtl/>
        </w:rPr>
        <w:t>ــم</w:t>
      </w:r>
      <w:r>
        <w:rPr>
          <w:rFonts w:asciiTheme="majorBidi" w:hAnsiTheme="majorBidi" w:cstheme="majorBidi" w:hint="cs"/>
          <w:szCs w:val="28"/>
          <w:rtl/>
        </w:rPr>
        <w:t>ـــــ</w:t>
      </w:r>
      <w:r w:rsidRPr="00940E29">
        <w:rPr>
          <w:rFonts w:asciiTheme="majorBidi" w:hAnsiTheme="majorBidi" w:cstheme="majorBidi"/>
          <w:szCs w:val="28"/>
          <w:rtl/>
        </w:rPr>
        <w:t>ـه</w:t>
      </w:r>
      <w:r>
        <w:rPr>
          <w:rFonts w:asciiTheme="majorBidi" w:hAnsiTheme="majorBidi" w:cstheme="majorBidi" w:hint="cs"/>
          <w:szCs w:val="28"/>
          <w:rtl/>
        </w:rPr>
        <w:t>ــــــ</w:t>
      </w:r>
      <w:r w:rsidRPr="00940E29">
        <w:rPr>
          <w:rFonts w:asciiTheme="majorBidi" w:hAnsiTheme="majorBidi" w:cstheme="majorBidi"/>
          <w:szCs w:val="28"/>
          <w:rtl/>
        </w:rPr>
        <w:t>ـ</w:t>
      </w:r>
      <w:r w:rsidRPr="00940E29">
        <w:rPr>
          <w:rFonts w:asciiTheme="majorBidi" w:hAnsiTheme="majorBidi" w:cstheme="majorBidi"/>
          <w:sz w:val="28"/>
          <w:szCs w:val="28"/>
          <w:rtl/>
        </w:rPr>
        <w:t>وري</w:t>
      </w:r>
      <w:r>
        <w:rPr>
          <w:rFonts w:asciiTheme="majorBidi" w:hAnsiTheme="majorBidi" w:cstheme="majorBidi" w:hint="cs"/>
          <w:sz w:val="28"/>
          <w:szCs w:val="28"/>
          <w:rtl/>
        </w:rPr>
        <w:t>ــــ</w:t>
      </w:r>
      <w:r w:rsidRPr="00940E29">
        <w:rPr>
          <w:rFonts w:asciiTheme="majorBidi" w:hAnsiTheme="majorBidi" w:cstheme="majorBidi"/>
          <w:sz w:val="28"/>
          <w:szCs w:val="28"/>
          <w:rtl/>
        </w:rPr>
        <w:t>ة الــ</w:t>
      </w:r>
      <w:r>
        <w:rPr>
          <w:rFonts w:asciiTheme="majorBidi" w:hAnsiTheme="majorBidi" w:cstheme="majorBidi" w:hint="cs"/>
          <w:sz w:val="28"/>
          <w:szCs w:val="28"/>
          <w:rtl/>
        </w:rPr>
        <w:t>ـــ</w:t>
      </w:r>
      <w:r w:rsidRPr="00940E29">
        <w:rPr>
          <w:rFonts w:asciiTheme="majorBidi" w:hAnsiTheme="majorBidi" w:cstheme="majorBidi"/>
          <w:sz w:val="28"/>
          <w:szCs w:val="28"/>
          <w:rtl/>
        </w:rPr>
        <w:t>ج</w:t>
      </w:r>
      <w:r>
        <w:rPr>
          <w:rFonts w:asciiTheme="majorBidi" w:hAnsiTheme="majorBidi" w:cstheme="majorBidi" w:hint="cs"/>
          <w:sz w:val="28"/>
          <w:szCs w:val="28"/>
          <w:rtl/>
        </w:rPr>
        <w:t>ـــ</w:t>
      </w:r>
      <w:r w:rsidRPr="00940E29">
        <w:rPr>
          <w:rFonts w:asciiTheme="majorBidi" w:hAnsiTheme="majorBidi" w:cstheme="majorBidi"/>
          <w:sz w:val="28"/>
          <w:szCs w:val="28"/>
          <w:rtl/>
        </w:rPr>
        <w:t>ــزائ</w:t>
      </w:r>
      <w:r>
        <w:rPr>
          <w:rFonts w:asciiTheme="majorBidi" w:hAnsiTheme="majorBidi" w:cstheme="majorBidi" w:hint="cs"/>
          <w:sz w:val="28"/>
          <w:szCs w:val="28"/>
          <w:rtl/>
        </w:rPr>
        <w:t>ـــ</w:t>
      </w:r>
      <w:r w:rsidRPr="00940E29">
        <w:rPr>
          <w:rFonts w:asciiTheme="majorBidi" w:hAnsiTheme="majorBidi" w:cstheme="majorBidi"/>
          <w:sz w:val="28"/>
          <w:szCs w:val="28"/>
          <w:rtl/>
        </w:rPr>
        <w:t>ـريـ</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ـــ</w:t>
      </w:r>
      <w:r w:rsidRPr="00940E29">
        <w:rPr>
          <w:rFonts w:asciiTheme="majorBidi" w:hAnsiTheme="majorBidi" w:cstheme="majorBidi"/>
          <w:sz w:val="28"/>
          <w:szCs w:val="28"/>
          <w:rtl/>
        </w:rPr>
        <w:t>دي</w:t>
      </w:r>
      <w:r>
        <w:rPr>
          <w:rFonts w:asciiTheme="majorBidi" w:hAnsiTheme="majorBidi" w:cstheme="majorBidi" w:hint="cs"/>
          <w:sz w:val="28"/>
          <w:szCs w:val="28"/>
          <w:rtl/>
        </w:rPr>
        <w:t>ـــ</w:t>
      </w:r>
      <w:r w:rsidRPr="00940E29">
        <w:rPr>
          <w:rFonts w:asciiTheme="majorBidi" w:hAnsiTheme="majorBidi" w:cstheme="majorBidi"/>
          <w:sz w:val="28"/>
          <w:szCs w:val="28"/>
          <w:rtl/>
        </w:rPr>
        <w:t>م</w:t>
      </w:r>
      <w:r>
        <w:rPr>
          <w:rFonts w:asciiTheme="majorBidi" w:hAnsiTheme="majorBidi" w:cstheme="majorBidi" w:hint="cs"/>
          <w:sz w:val="28"/>
          <w:szCs w:val="28"/>
          <w:rtl/>
        </w:rPr>
        <w:t>ـــ</w:t>
      </w:r>
      <w:r w:rsidRPr="00940E29">
        <w:rPr>
          <w:rFonts w:asciiTheme="majorBidi" w:hAnsiTheme="majorBidi" w:cstheme="majorBidi"/>
          <w:sz w:val="28"/>
          <w:szCs w:val="28"/>
          <w:rtl/>
        </w:rPr>
        <w:t>ق</w:t>
      </w:r>
      <w:r>
        <w:rPr>
          <w:rFonts w:asciiTheme="majorBidi" w:hAnsiTheme="majorBidi" w:cstheme="majorBidi" w:hint="cs"/>
          <w:sz w:val="28"/>
          <w:szCs w:val="28"/>
          <w:rtl/>
        </w:rPr>
        <w:t>ـــ</w:t>
      </w:r>
      <w:r w:rsidRPr="00940E29">
        <w:rPr>
          <w:rFonts w:asciiTheme="majorBidi" w:hAnsiTheme="majorBidi" w:cstheme="majorBidi"/>
          <w:sz w:val="28"/>
          <w:szCs w:val="28"/>
          <w:rtl/>
        </w:rPr>
        <w:t>راط</w:t>
      </w:r>
      <w:r>
        <w:rPr>
          <w:rFonts w:asciiTheme="majorBidi" w:hAnsiTheme="majorBidi" w:cstheme="majorBidi" w:hint="cs"/>
          <w:sz w:val="28"/>
          <w:szCs w:val="28"/>
          <w:rtl/>
        </w:rPr>
        <w:t>ــ</w:t>
      </w:r>
      <w:r w:rsidRPr="00940E29">
        <w:rPr>
          <w:rFonts w:asciiTheme="majorBidi" w:hAnsiTheme="majorBidi" w:cstheme="majorBidi"/>
          <w:sz w:val="28"/>
          <w:szCs w:val="28"/>
          <w:rtl/>
        </w:rPr>
        <w:t>ي</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w:t>
      </w:r>
      <w:r w:rsidRPr="00940E29">
        <w:rPr>
          <w:rFonts w:asciiTheme="majorBidi" w:hAnsiTheme="majorBidi" w:cstheme="majorBidi"/>
          <w:sz w:val="28"/>
          <w:szCs w:val="28"/>
          <w:rtl/>
        </w:rPr>
        <w:t>ـش</w:t>
      </w:r>
      <w:r>
        <w:rPr>
          <w:rFonts w:asciiTheme="majorBidi" w:hAnsiTheme="majorBidi" w:cstheme="majorBidi" w:hint="cs"/>
          <w:sz w:val="28"/>
          <w:szCs w:val="28"/>
          <w:rtl/>
        </w:rPr>
        <w:t>ـــ</w:t>
      </w:r>
      <w:r w:rsidRPr="00940E29">
        <w:rPr>
          <w:rFonts w:asciiTheme="majorBidi" w:hAnsiTheme="majorBidi" w:cstheme="majorBidi"/>
          <w:sz w:val="28"/>
          <w:szCs w:val="28"/>
          <w:rtl/>
        </w:rPr>
        <w:t>ـع</w:t>
      </w:r>
      <w:r>
        <w:rPr>
          <w:rFonts w:asciiTheme="majorBidi" w:hAnsiTheme="majorBidi" w:cstheme="majorBidi" w:hint="cs"/>
          <w:sz w:val="28"/>
          <w:szCs w:val="28"/>
          <w:rtl/>
        </w:rPr>
        <w:t>ـــ</w:t>
      </w:r>
      <w:r w:rsidRPr="00940E29">
        <w:rPr>
          <w:rFonts w:asciiTheme="majorBidi" w:hAnsiTheme="majorBidi" w:cstheme="majorBidi"/>
          <w:sz w:val="28"/>
          <w:szCs w:val="28"/>
          <w:rtl/>
        </w:rPr>
        <w:t>ب</w:t>
      </w:r>
      <w:r>
        <w:rPr>
          <w:rFonts w:asciiTheme="majorBidi" w:hAnsiTheme="majorBidi" w:cstheme="majorBidi" w:hint="cs"/>
          <w:sz w:val="28"/>
          <w:szCs w:val="28"/>
          <w:rtl/>
        </w:rPr>
        <w:t>ـــ</w:t>
      </w:r>
      <w:r w:rsidRPr="00940E29">
        <w:rPr>
          <w:rFonts w:asciiTheme="majorBidi" w:hAnsiTheme="majorBidi" w:cstheme="majorBidi"/>
          <w:sz w:val="28"/>
          <w:szCs w:val="28"/>
          <w:rtl/>
        </w:rPr>
        <w:t>ي</w:t>
      </w:r>
      <w:r>
        <w:rPr>
          <w:rFonts w:asciiTheme="majorBidi" w:hAnsiTheme="majorBidi" w:cstheme="majorBidi" w:hint="cs"/>
          <w:sz w:val="28"/>
          <w:szCs w:val="28"/>
          <w:rtl/>
        </w:rPr>
        <w:t>ــــ</w:t>
      </w:r>
      <w:r w:rsidRPr="00940E29">
        <w:rPr>
          <w:rFonts w:asciiTheme="majorBidi" w:hAnsiTheme="majorBidi" w:cstheme="majorBidi"/>
          <w:sz w:val="28"/>
          <w:szCs w:val="28"/>
          <w:rtl/>
        </w:rPr>
        <w:t>ة</w:t>
      </w:r>
      <w:r w:rsidRPr="00940E29">
        <w:rPr>
          <w:rFonts w:asciiTheme="majorBidi" w:hAnsiTheme="majorBidi" w:cstheme="majorBidi"/>
          <w:sz w:val="28"/>
          <w:szCs w:val="28"/>
        </w:rPr>
        <w:t xml:space="preserve"> </w:t>
      </w:r>
    </w:p>
    <w:p w14:paraId="4B791BCA" w14:textId="77777777" w:rsidR="00BB017B" w:rsidRPr="00940E29" w:rsidRDefault="00BB017B" w:rsidP="00BB017B">
      <w:pPr>
        <w:ind w:right="160"/>
        <w:jc w:val="center"/>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وزارة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ت</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ـل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ي</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الي و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ب</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ح</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ث</w:t>
      </w:r>
      <w:r>
        <w:rPr>
          <w:rFonts w:asciiTheme="majorBidi" w:hAnsiTheme="majorBidi" w:cstheme="majorBidi" w:hint="cs"/>
          <w:b/>
          <w:bCs/>
          <w:sz w:val="28"/>
          <w:szCs w:val="28"/>
          <w:u w:val="single"/>
          <w:rtl/>
        </w:rPr>
        <w:t>ــــ</w:t>
      </w:r>
      <w:r w:rsidRPr="00940E29">
        <w:rPr>
          <w:rFonts w:asciiTheme="majorBidi" w:hAnsiTheme="majorBidi" w:cstheme="majorBidi"/>
          <w:b/>
          <w:bCs/>
          <w:sz w:val="28"/>
          <w:szCs w:val="28"/>
          <w:u w:val="single"/>
          <w:rtl/>
        </w:rPr>
        <w:t xml:space="preserve">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مي</w:t>
      </w:r>
    </w:p>
    <w:p w14:paraId="002BE4B6" w14:textId="77777777" w:rsidR="00BB017B" w:rsidRPr="00A867B2" w:rsidRDefault="00BB017B" w:rsidP="00BB017B">
      <w:pPr>
        <w:ind w:right="420"/>
        <w:jc w:val="right"/>
        <w:rPr>
          <w:rFonts w:asciiTheme="majorBidi" w:hAnsiTheme="majorBidi" w:cstheme="majorBidi"/>
          <w:sz w:val="28"/>
          <w:szCs w:val="28"/>
        </w:rPr>
      </w:pPr>
    </w:p>
    <w:p w14:paraId="2EF1C2CE" w14:textId="77777777" w:rsidR="00BB017B" w:rsidRPr="00940E29" w:rsidRDefault="00BB017B" w:rsidP="00BB017B">
      <w:pPr>
        <w:tabs>
          <w:tab w:val="right" w:pos="160"/>
        </w:tabs>
        <w:bidi/>
        <w:ind w:right="420"/>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جامـــعـــة عبد الرحمان ميرة، بجاية</w:t>
      </w:r>
    </w:p>
    <w:p w14:paraId="0BCB2485" w14:textId="77777777" w:rsidR="00BB017B" w:rsidRPr="00940E29" w:rsidRDefault="00BB017B" w:rsidP="00BB017B">
      <w:pPr>
        <w:pStyle w:val="Titre1"/>
        <w:bidi/>
        <w:spacing w:before="0" w:line="240" w:lineRule="auto"/>
        <w:rPr>
          <w:rFonts w:asciiTheme="majorBidi" w:hAnsiTheme="majorBidi"/>
          <w:color w:val="auto"/>
          <w:u w:val="single"/>
          <w:rtl/>
          <w:lang w:bidi="ar-DZ"/>
        </w:rPr>
      </w:pPr>
      <w:r w:rsidRPr="00940E29">
        <w:rPr>
          <w:rFonts w:asciiTheme="majorBidi" w:hAnsiTheme="majorBidi"/>
          <w:color w:val="auto"/>
          <w:u w:val="single"/>
          <w:rtl/>
          <w:lang w:bidi="ar-DZ"/>
        </w:rPr>
        <w:t xml:space="preserve">طريق ثارقة أوزمور، بجاية </w:t>
      </w:r>
      <w:r w:rsidRPr="00743363">
        <w:rPr>
          <w:rFonts w:asciiTheme="majorBidi" w:hAnsiTheme="majorBidi"/>
          <w:b w:val="0"/>
          <w:bCs w:val="0"/>
          <w:color w:val="auto"/>
          <w:u w:val="single"/>
          <w:rtl/>
          <w:lang w:bidi="ar-DZ"/>
        </w:rPr>
        <w:t>06000</w:t>
      </w:r>
    </w:p>
    <w:p w14:paraId="0B44AF5A" w14:textId="77777777" w:rsidR="00BB017B" w:rsidRDefault="00BB017B" w:rsidP="00BB017B">
      <w:pPr>
        <w:bidi/>
        <w:rPr>
          <w:rFonts w:asciiTheme="majorBidi" w:hAnsiTheme="majorBidi" w:cstheme="majorBidi"/>
          <w:b/>
          <w:bCs/>
          <w:sz w:val="28"/>
          <w:szCs w:val="28"/>
          <w:rtl/>
          <w:lang w:eastAsia="en-US" w:bidi="ar-DZ"/>
        </w:rPr>
      </w:pPr>
      <w:r w:rsidRPr="00940E29">
        <w:rPr>
          <w:rFonts w:asciiTheme="majorBidi" w:hAnsiTheme="majorBidi" w:cstheme="majorBidi"/>
          <w:b/>
          <w:bCs/>
          <w:sz w:val="28"/>
          <w:szCs w:val="28"/>
          <w:u w:val="single"/>
          <w:rtl/>
          <w:lang w:eastAsia="en-US" w:bidi="ar-DZ"/>
        </w:rPr>
        <w:t>رقم التعريف الجبائي</w:t>
      </w:r>
      <w:r w:rsidRPr="00940E29">
        <w:rPr>
          <w:rFonts w:asciiTheme="majorBidi" w:hAnsiTheme="majorBidi" w:cstheme="majorBidi"/>
          <w:b/>
          <w:bCs/>
          <w:sz w:val="28"/>
          <w:szCs w:val="28"/>
          <w:rtl/>
          <w:lang w:eastAsia="en-US" w:bidi="ar-DZ"/>
        </w:rPr>
        <w:t>:</w:t>
      </w:r>
      <w:r w:rsidRPr="00A867B2">
        <w:rPr>
          <w:rFonts w:asciiTheme="majorBidi" w:hAnsiTheme="majorBidi" w:cstheme="majorBidi"/>
          <w:sz w:val="28"/>
          <w:szCs w:val="28"/>
          <w:rtl/>
          <w:lang w:eastAsia="en-US" w:bidi="ar-DZ"/>
        </w:rPr>
        <w:t xml:space="preserve"> </w:t>
      </w:r>
      <w:r w:rsidRPr="00743363">
        <w:rPr>
          <w:rFonts w:asciiTheme="majorBidi" w:hAnsiTheme="majorBidi" w:cstheme="majorBidi"/>
          <w:sz w:val="28"/>
          <w:szCs w:val="28"/>
          <w:rtl/>
          <w:lang w:eastAsia="en-US" w:bidi="ar-DZ"/>
        </w:rPr>
        <w:t>408020000060031</w:t>
      </w:r>
    </w:p>
    <w:p w14:paraId="6507C98A" w14:textId="77777777" w:rsidR="00BB017B" w:rsidRDefault="00BB017B" w:rsidP="00BB017B">
      <w:pPr>
        <w:bidi/>
        <w:rPr>
          <w:rFonts w:asciiTheme="majorBidi" w:hAnsiTheme="majorBidi" w:cstheme="majorBidi"/>
          <w:sz w:val="28"/>
          <w:szCs w:val="28"/>
          <w:rtl/>
          <w:lang w:eastAsia="en-US" w:bidi="ar-DZ"/>
        </w:rPr>
      </w:pPr>
    </w:p>
    <w:p w14:paraId="76CB95A9" w14:textId="52183FD5" w:rsidR="00BB017B" w:rsidRPr="00A867B2" w:rsidRDefault="00FA7E78" w:rsidP="00BB017B">
      <w:pPr>
        <w:bidi/>
        <w:rPr>
          <w:rFonts w:asciiTheme="majorBidi" w:hAnsiTheme="majorBidi" w:cstheme="majorBidi"/>
          <w:sz w:val="28"/>
          <w:szCs w:val="28"/>
          <w:rtl/>
          <w:lang w:eastAsia="en-US" w:bidi="ar-DZ"/>
        </w:rPr>
      </w:pPr>
      <w:r>
        <w:rPr>
          <w:rFonts w:ascii="Tahoma" w:hAnsi="Tahoma" w:cs="Tahoma"/>
          <w:noProof/>
          <w:rtl/>
        </w:rPr>
        <mc:AlternateContent>
          <mc:Choice Requires="wps">
            <w:drawing>
              <wp:anchor distT="0" distB="0" distL="114300" distR="114300" simplePos="0" relativeHeight="251670528" behindDoc="0" locked="0" layoutInCell="1" allowOverlap="1" wp14:anchorId="034B5380" wp14:editId="4377482A">
                <wp:simplePos x="0" y="0"/>
                <wp:positionH relativeFrom="column">
                  <wp:posOffset>1041400</wp:posOffset>
                </wp:positionH>
                <wp:positionV relativeFrom="paragraph">
                  <wp:posOffset>149860</wp:posOffset>
                </wp:positionV>
                <wp:extent cx="3846830" cy="542925"/>
                <wp:effectExtent l="12700" t="124460" r="128270" b="184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542925"/>
                        </a:xfrm>
                        <a:prstGeom prst="rect">
                          <a:avLst/>
                        </a:prstGeom>
                        <a:solidFill>
                          <a:srgbClr val="FFFFFF"/>
                        </a:solidFill>
                        <a:ln w="9525">
                          <a:miter lim="800000"/>
                          <a:headEnd/>
                          <a:tailEnd/>
                        </a:ln>
                        <a:scene3d>
                          <a:camera prst="legacyPerspectiveTopRight"/>
                          <a:lightRig rig="legacyFlat3" dir="b"/>
                        </a:scene3d>
                        <a:sp3d extrusionH="887400" contourW="12700" prstMaterial="legacyMatte">
                          <a:bevelT w="13500" h="13500" prst="angle"/>
                          <a:bevelB w="13500" h="13500" prst="angle"/>
                          <a:extrusionClr>
                            <a:srgbClr val="FFFFFF"/>
                          </a:extrusionClr>
                          <a:contourClr>
                            <a:srgbClr val="FFFFFF"/>
                          </a:contourClr>
                        </a:sp3d>
                      </wps:spPr>
                      <wps:txbx>
                        <w:txbxContent>
                          <w:p w14:paraId="42A7183F"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5380" id="Rectangle_x0020_11" o:spid="_x0000_s1026" style="position:absolute;left:0;text-align:left;margin-left:82pt;margin-top:11.8pt;width:302.9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">
                <o:extrusion v:ext="view" backdepth="1in" color="white" on="t" colormode="custom" type="perspective"/>
                <v:textbox>
                  <w:txbxContent>
                    <w:p w14:paraId="42A7183F"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v:textbox>
              </v:rect>
            </w:pict>
          </mc:Fallback>
        </mc:AlternateContent>
      </w:r>
    </w:p>
    <w:p w14:paraId="7B396F20" w14:textId="77777777" w:rsidR="00BB017B" w:rsidRPr="005D0FC8" w:rsidRDefault="00BB017B" w:rsidP="00BB017B">
      <w:pPr>
        <w:jc w:val="center"/>
        <w:rPr>
          <w:rFonts w:ascii="Tahoma" w:hAnsi="Tahoma" w:cs="Tahoma"/>
        </w:rPr>
      </w:pPr>
    </w:p>
    <w:p w14:paraId="65690CD8" w14:textId="77777777" w:rsidR="00BB017B" w:rsidRDefault="00BB017B" w:rsidP="00BB017B">
      <w:pPr>
        <w:pStyle w:val="Titre"/>
        <w:rPr>
          <w:rFonts w:ascii="Broadway" w:hAnsi="Broadway" w:cs="Tahoma"/>
          <w:b w:val="0"/>
          <w:bCs w:val="0"/>
          <w:i/>
          <w:iCs/>
          <w:sz w:val="56"/>
          <w:szCs w:val="56"/>
          <w:rtl/>
        </w:rPr>
      </w:pPr>
    </w:p>
    <w:p w14:paraId="0A1E9BCE" w14:textId="77777777" w:rsidR="00BB017B" w:rsidRPr="00A867B2" w:rsidRDefault="00BB017B" w:rsidP="00BB017B">
      <w:pPr>
        <w:pStyle w:val="Titre"/>
        <w:jc w:val="right"/>
        <w:rPr>
          <w:rFonts w:ascii="Broadway" w:hAnsi="Broadway" w:cs="Tahoma"/>
          <w:b w:val="0"/>
          <w:bCs w:val="0"/>
          <w:u w:val="none"/>
        </w:rPr>
      </w:pPr>
      <w:r w:rsidRPr="00A867B2">
        <w:rPr>
          <w:rFonts w:ascii="Broadway" w:hAnsi="Broadway" w:cs="Tahoma"/>
          <w:b w:val="0"/>
          <w:bCs w:val="0"/>
          <w:u w:val="none"/>
          <w:rtl/>
        </w:rPr>
        <w:t xml:space="preserve"> </w:t>
      </w:r>
    </w:p>
    <w:p w14:paraId="534BDF70" w14:textId="77777777" w:rsidR="00BB017B" w:rsidRDefault="00BB017B" w:rsidP="00BB017B">
      <w:pPr>
        <w:pStyle w:val="Titre"/>
        <w:rPr>
          <w:rFonts w:ascii="Tahoma" w:hAnsi="Tahoma" w:cs="Tahoma"/>
          <w:b w:val="0"/>
          <w:bCs w:val="0"/>
          <w:sz w:val="32"/>
          <w:szCs w:val="32"/>
          <w:rtl/>
        </w:rPr>
      </w:pPr>
    </w:p>
    <w:p w14:paraId="20C7AEF8"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w:t>
      </w:r>
      <w:r w:rsidRPr="006353F8">
        <w:rPr>
          <w:rFonts w:ascii="Tahoma" w:hAnsi="Tahoma" w:cs="Tahoma" w:hint="cs"/>
          <w:b w:val="0"/>
          <w:bCs w:val="0"/>
          <w:sz w:val="26"/>
          <w:szCs w:val="26"/>
          <w:u w:val="none"/>
          <w:rtl/>
        </w:rPr>
        <w:t xml:space="preserve"> لأحكام الصفقة رقم </w:t>
      </w:r>
      <w:r w:rsidRPr="006353F8">
        <w:rPr>
          <w:rFonts w:ascii="Tahoma" w:hAnsi="Tahoma" w:cs="Tahoma"/>
          <w:b w:val="0"/>
          <w:bCs w:val="0"/>
          <w:sz w:val="26"/>
          <w:szCs w:val="26"/>
          <w:u w:val="none"/>
        </w:rPr>
        <w:t>01</w:t>
      </w:r>
      <w:r w:rsidRPr="006353F8">
        <w:rPr>
          <w:rFonts w:ascii="Tahoma" w:hAnsi="Tahoma" w:cs="Tahoma" w:hint="cs"/>
          <w:b w:val="0"/>
          <w:bCs w:val="0"/>
          <w:sz w:val="26"/>
          <w:szCs w:val="26"/>
          <w:u w:val="none"/>
          <w:rtl/>
        </w:rPr>
        <w:t>/2013 المصادق عليها بتاريخ 16/</w:t>
      </w:r>
      <w:r w:rsidRPr="006353F8">
        <w:rPr>
          <w:rFonts w:ascii="Tahoma" w:hAnsi="Tahoma" w:cs="Tahoma"/>
          <w:b w:val="0"/>
          <w:bCs w:val="0"/>
          <w:sz w:val="26"/>
          <w:szCs w:val="26"/>
          <w:u w:val="none"/>
        </w:rPr>
        <w:t>04</w:t>
      </w:r>
      <w:r w:rsidRPr="006353F8">
        <w:rPr>
          <w:rFonts w:ascii="Tahoma" w:hAnsi="Tahoma" w:cs="Tahoma" w:hint="cs"/>
          <w:b w:val="0"/>
          <w:bCs w:val="0"/>
          <w:sz w:val="26"/>
          <w:szCs w:val="26"/>
          <w:u w:val="none"/>
          <w:rtl/>
        </w:rPr>
        <w:t>/2013 المتعلقة ب : "</w:t>
      </w:r>
      <w:r w:rsidRPr="006353F8">
        <w:rPr>
          <w:rFonts w:ascii="Tahoma" w:hAnsi="Tahoma" w:cs="Tahoma" w:hint="cs"/>
          <w:sz w:val="26"/>
          <w:szCs w:val="26"/>
          <w:u w:val="none"/>
          <w:rtl/>
          <w:lang w:bidi="ar-DZ"/>
        </w:rPr>
        <w:t>إنجاز المركز الوطني للبحث في تكنولوجيا الزراعة الغذائية بجامعة بجاية"</w:t>
      </w:r>
      <w:r w:rsidRPr="006353F8">
        <w:rPr>
          <w:rFonts w:ascii="Tahoma" w:hAnsi="Tahoma" w:cs="Tahoma" w:hint="cs"/>
          <w:b w:val="0"/>
          <w:bCs w:val="0"/>
          <w:sz w:val="26"/>
          <w:szCs w:val="26"/>
          <w:u w:val="none"/>
          <w:rtl/>
          <w:lang w:bidi="ar-DZ"/>
        </w:rPr>
        <w:t xml:space="preserve"> حصة</w:t>
      </w:r>
      <w:r w:rsidRPr="006353F8">
        <w:rPr>
          <w:rFonts w:ascii="Tahoma" w:hAnsi="Tahoma" w:cs="Tahoma" w:hint="cs"/>
          <w:b w:val="0"/>
          <w:bCs w:val="0"/>
          <w:sz w:val="26"/>
          <w:szCs w:val="26"/>
          <w:u w:val="none"/>
          <w:rtl/>
        </w:rPr>
        <w:t>:</w:t>
      </w:r>
      <w:r w:rsidRPr="006353F8">
        <w:rPr>
          <w:rFonts w:ascii="Tahoma" w:hAnsi="Tahoma" w:cs="Tahoma" w:hint="cs"/>
          <w:b w:val="0"/>
          <w:bCs w:val="0"/>
          <w:sz w:val="26"/>
          <w:szCs w:val="26"/>
          <w:u w:val="none"/>
          <w:rtl/>
          <w:lang w:bidi="ar-DZ"/>
        </w:rPr>
        <w:t xml:space="preserve"> جميع الأشغال عدى</w:t>
      </w:r>
      <w:r w:rsidRPr="006353F8">
        <w:rPr>
          <w:rFonts w:ascii="Tahoma" w:hAnsi="Tahoma" w:cs="Tahoma"/>
          <w:b w:val="0"/>
          <w:bCs w:val="0"/>
          <w:sz w:val="26"/>
          <w:szCs w:val="26"/>
          <w:u w:val="none"/>
          <w:lang w:bidi="ar-DZ"/>
        </w:rPr>
        <w:t xml:space="preserve"> </w:t>
      </w:r>
      <w:r w:rsidRPr="006353F8">
        <w:rPr>
          <w:rFonts w:ascii="Tahoma" w:hAnsi="Tahoma" w:cs="Tahoma" w:hint="cs"/>
          <w:b w:val="0"/>
          <w:bCs w:val="0"/>
          <w:sz w:val="26"/>
          <w:szCs w:val="26"/>
          <w:u w:val="none"/>
          <w:rtl/>
          <w:lang w:bidi="ar-DZ"/>
        </w:rPr>
        <w:t xml:space="preserve">تكييف الهواء  </w:t>
      </w:r>
    </w:p>
    <w:p w14:paraId="27902D6C" w14:textId="77777777" w:rsidR="00BB017B" w:rsidRPr="006353F8" w:rsidRDefault="00BB017B" w:rsidP="00BB017B">
      <w:pPr>
        <w:pStyle w:val="Titre"/>
        <w:bidi/>
        <w:spacing w:line="276" w:lineRule="auto"/>
        <w:jc w:val="both"/>
        <w:rPr>
          <w:rFonts w:ascii="Tahoma" w:hAnsi="Tahoma" w:cs="Tahoma"/>
          <w:sz w:val="26"/>
          <w:szCs w:val="26"/>
          <w:u w:val="none"/>
          <w:rtl/>
          <w:lang w:bidi="ar-DZ"/>
        </w:rPr>
      </w:pPr>
      <w:r w:rsidRPr="006353F8">
        <w:rPr>
          <w:rFonts w:ascii="Tahoma" w:hAnsi="Tahoma" w:cs="Tahoma" w:hint="cs"/>
          <w:b w:val="0"/>
          <w:bCs w:val="0"/>
          <w:sz w:val="26"/>
          <w:szCs w:val="26"/>
          <w:u w:val="none"/>
          <w:rtl/>
          <w:lang w:bidi="ar-DZ"/>
        </w:rPr>
        <w:t>المبرم مع مؤسسة أشغال البناء بن زناتي سالم/ بجاية الممثلة من طرف مسيرها السيد بن زناتي سالم.</w:t>
      </w:r>
    </w:p>
    <w:p w14:paraId="612B4D17"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553968C9"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بالخدمة المسجل تحت رقم </w:t>
      </w:r>
      <w:r w:rsidRPr="006353F8">
        <w:rPr>
          <w:rFonts w:ascii="Tahoma" w:hAnsi="Tahoma" w:cs="Tahoma" w:hint="cs"/>
          <w:sz w:val="26"/>
          <w:szCs w:val="26"/>
          <w:u w:val="none"/>
          <w:rtl/>
          <w:lang w:bidi="ar-DZ"/>
        </w:rPr>
        <w:t>11/2013/أخ</w:t>
      </w:r>
      <w:r w:rsidRPr="006353F8">
        <w:rPr>
          <w:rFonts w:ascii="Tahoma" w:hAnsi="Tahoma" w:cs="Tahoma" w:hint="cs"/>
          <w:b w:val="0"/>
          <w:bCs w:val="0"/>
          <w:sz w:val="26"/>
          <w:szCs w:val="26"/>
          <w:u w:val="none"/>
          <w:rtl/>
          <w:lang w:bidi="ar-DZ"/>
        </w:rPr>
        <w:t xml:space="preserve"> المبلّغ للمؤسسة بتاريخ 12/05/2013 لمدة انجاز  ب عشرين شهرا (20)،</w:t>
      </w:r>
    </w:p>
    <w:p w14:paraId="1675C369"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للتأخر المعتبر في انجاز المشروع موضوع الصفقة،</w:t>
      </w:r>
    </w:p>
    <w:p w14:paraId="3ED64532"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لمحاضر الاجتماع و زيارات الموقع بتاريخ 08/09/2014 و 10/09/2015 </w:t>
      </w:r>
    </w:p>
    <w:p w14:paraId="3D2975E4"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للإعذارات</w:t>
      </w:r>
      <w:r>
        <w:rPr>
          <w:rFonts w:ascii="Tahoma" w:hAnsi="Tahoma" w:cs="Tahoma" w:hint="cs"/>
          <w:b w:val="0"/>
          <w:bCs w:val="0"/>
          <w:sz w:val="26"/>
          <w:szCs w:val="26"/>
          <w:u w:val="none"/>
          <w:rtl/>
          <w:lang w:bidi="ar-DZ"/>
        </w:rPr>
        <w:t xml:space="preserve"> عن طريق المراسلة</w:t>
      </w:r>
      <w:r w:rsidRPr="006353F8">
        <w:rPr>
          <w:rFonts w:ascii="Tahoma" w:hAnsi="Tahoma" w:cs="Tahoma" w:hint="cs"/>
          <w:b w:val="0"/>
          <w:bCs w:val="0"/>
          <w:sz w:val="26"/>
          <w:szCs w:val="26"/>
          <w:u w:val="none"/>
          <w:rtl/>
          <w:lang w:bidi="ar-DZ"/>
        </w:rPr>
        <w:t xml:space="preserve"> الموجهة للمؤسسة بتاريخ</w:t>
      </w:r>
      <w:r>
        <w:rPr>
          <w:rFonts w:ascii="Tahoma" w:hAnsi="Tahoma" w:cs="Tahoma" w:hint="cs"/>
          <w:b w:val="0"/>
          <w:bCs w:val="0"/>
          <w:sz w:val="26"/>
          <w:szCs w:val="26"/>
          <w:u w:val="none"/>
          <w:rtl/>
          <w:lang w:bidi="ar-DZ"/>
        </w:rPr>
        <w:t xml:space="preserve"> </w:t>
      </w:r>
      <w:r w:rsidRPr="006353F8">
        <w:rPr>
          <w:rFonts w:ascii="Tahoma" w:hAnsi="Tahoma" w:cs="Tahoma" w:hint="cs"/>
          <w:b w:val="0"/>
          <w:bCs w:val="0"/>
          <w:sz w:val="26"/>
          <w:szCs w:val="26"/>
          <w:u w:val="none"/>
          <w:rtl/>
          <w:lang w:bidi="ar-DZ"/>
        </w:rPr>
        <w:t>24/03/2014، 16/03/2015، 04/01/2016   لتعزيز مشروعه و كذا إنهاء أشغال به ،</w:t>
      </w:r>
    </w:p>
    <w:p w14:paraId="7A9C86CA"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نظرا للمراسلات بتاريخ 16/01/2014 و 03/06/2014</w:t>
      </w:r>
    </w:p>
    <w:p w14:paraId="61EBE0DA"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لتعليمات السيد والي ولاية بجاية خلال زياراته لموقع المشروع، للإنهاء من الأشغال أواخر ديسمبر 2015،</w:t>
      </w:r>
    </w:p>
    <w:p w14:paraId="311DF392" w14:textId="77777777" w:rsidR="00BB017B" w:rsidRDefault="00BB017B" w:rsidP="00BB017B">
      <w:pPr>
        <w:pStyle w:val="Titre"/>
        <w:bidi/>
        <w:spacing w:line="276" w:lineRule="auto"/>
        <w:jc w:val="both"/>
        <w:rPr>
          <w:rFonts w:ascii="Tahoma" w:hAnsi="Tahoma" w:cs="Tahoma"/>
          <w:b w:val="0"/>
          <w:bCs w:val="0"/>
          <w:sz w:val="26"/>
          <w:szCs w:val="26"/>
          <w:u w:val="none"/>
          <w:lang w:bidi="ar-DZ"/>
        </w:rPr>
      </w:pPr>
      <w:r w:rsidRPr="006353F8">
        <w:rPr>
          <w:rFonts w:ascii="Tahoma" w:hAnsi="Tahoma" w:cs="Tahoma" w:hint="cs"/>
          <w:b w:val="0"/>
          <w:bCs w:val="0"/>
          <w:sz w:val="26"/>
          <w:szCs w:val="26"/>
          <w:u w:val="none"/>
          <w:rtl/>
          <w:lang w:bidi="ar-DZ"/>
        </w:rPr>
        <w:t>- نظرا لمحضر الاجتماع بتاريخ 11/01/2016 المرؤوس من طرف والي ولاية بجاية،</w:t>
      </w:r>
    </w:p>
    <w:p w14:paraId="651602DA"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187844BB"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Pr>
          <w:rFonts w:ascii="Tahoma" w:hAnsi="Tahoma" w:cs="Tahoma"/>
          <w:b w:val="0"/>
          <w:bCs w:val="0"/>
          <w:sz w:val="26"/>
          <w:szCs w:val="26"/>
          <w:u w:val="none"/>
          <w:lang w:bidi="ar-DZ"/>
        </w:rPr>
        <w:t xml:space="preserve">- </w:t>
      </w:r>
      <w:r>
        <w:rPr>
          <w:rFonts w:ascii="Tahoma" w:hAnsi="Tahoma" w:cs="Tahoma" w:hint="cs"/>
          <w:b w:val="0"/>
          <w:bCs w:val="0"/>
          <w:sz w:val="26"/>
          <w:szCs w:val="26"/>
          <w:u w:val="none"/>
          <w:rtl/>
          <w:lang w:bidi="ar-DZ"/>
        </w:rPr>
        <w:t>تطبيقا</w:t>
      </w:r>
      <w:r w:rsidRPr="006353F8">
        <w:rPr>
          <w:rFonts w:ascii="Tahoma" w:hAnsi="Tahoma" w:cs="Tahoma" w:hint="cs"/>
          <w:b w:val="0"/>
          <w:bCs w:val="0"/>
          <w:sz w:val="26"/>
          <w:szCs w:val="26"/>
          <w:u w:val="none"/>
          <w:rtl/>
          <w:lang w:bidi="ar-DZ"/>
        </w:rPr>
        <w:t xml:space="preserve"> لأحكام المادة 112 من المرسوم </w:t>
      </w:r>
      <w:r>
        <w:rPr>
          <w:rFonts w:ascii="Tahoma" w:hAnsi="Tahoma" w:cs="Tahoma" w:hint="cs"/>
          <w:b w:val="0"/>
          <w:bCs w:val="0"/>
          <w:sz w:val="26"/>
          <w:szCs w:val="26"/>
          <w:u w:val="none"/>
          <w:rtl/>
          <w:lang w:bidi="ar-DZ"/>
        </w:rPr>
        <w:t>الرئاسي</w:t>
      </w:r>
      <w:r w:rsidRPr="006353F8">
        <w:rPr>
          <w:rFonts w:ascii="Tahoma" w:hAnsi="Tahoma" w:cs="Tahoma" w:hint="cs"/>
          <w:b w:val="0"/>
          <w:bCs w:val="0"/>
          <w:sz w:val="26"/>
          <w:szCs w:val="26"/>
          <w:u w:val="none"/>
          <w:rtl/>
          <w:lang w:bidi="ar-DZ"/>
        </w:rPr>
        <w:t xml:space="preserve"> 10-236 مؤرخ في 07/10/2010 المتعلق بتنظيم الصفقات العمومية المعدل و المتمم،</w:t>
      </w:r>
    </w:p>
    <w:p w14:paraId="58F1841D"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44661FA1" w14:textId="77777777" w:rsidR="00BB017B" w:rsidRDefault="00BB017B" w:rsidP="00BB017B">
      <w:pPr>
        <w:pStyle w:val="Titre"/>
        <w:bidi/>
        <w:spacing w:line="276" w:lineRule="auto"/>
        <w:jc w:val="both"/>
        <w:rPr>
          <w:rFonts w:ascii="Tahoma" w:hAnsi="Tahoma" w:cs="Tahoma"/>
          <w:b w:val="0"/>
          <w:bCs w:val="0"/>
          <w:sz w:val="28"/>
          <w:szCs w:val="28"/>
          <w:u w:val="none"/>
          <w:rtl/>
          <w:lang w:bidi="ar-DZ"/>
        </w:rPr>
      </w:pPr>
      <w:r w:rsidRPr="006353F8">
        <w:rPr>
          <w:rFonts w:ascii="Tahoma" w:hAnsi="Tahoma" w:cs="Tahoma" w:hint="cs"/>
          <w:b w:val="0"/>
          <w:bCs w:val="0"/>
          <w:sz w:val="26"/>
          <w:szCs w:val="26"/>
          <w:u w:val="none"/>
          <w:rtl/>
          <w:lang w:bidi="ar-DZ"/>
        </w:rPr>
        <w:t xml:space="preserve"> يوجه إعذار لمؤسسة أشغال البناء بن زناتي سالم/ بجاية الممثلة من طرف مسيرها السيد بن زناتي سالم و التي اتخذت مقرا لها ترقية بن زناتي الحي الصغير بجاية، للإنهاء من جميع الأشغال قبل 30جانفي 2016، خلافا لذلك، تلجأ إدارة الجامعة إلى تطبيق التدابير القانونية لا سيما أحكام المادة 55 من الصفقة</w:t>
      </w:r>
      <w:r>
        <w:rPr>
          <w:rFonts w:ascii="Tahoma" w:hAnsi="Tahoma" w:cs="Tahoma" w:hint="cs"/>
          <w:b w:val="0"/>
          <w:bCs w:val="0"/>
          <w:sz w:val="28"/>
          <w:szCs w:val="28"/>
          <w:u w:val="none"/>
          <w:rtl/>
          <w:lang w:bidi="ar-DZ"/>
        </w:rPr>
        <w:t xml:space="preserve">.  </w:t>
      </w:r>
    </w:p>
    <w:p w14:paraId="1CD84E30" w14:textId="77777777" w:rsidR="00BB017B" w:rsidRDefault="00BB017B" w:rsidP="00BB017B">
      <w:pPr>
        <w:jc w:val="center"/>
        <w:rPr>
          <w:rFonts w:asciiTheme="majorHAnsi" w:hAnsiTheme="majorHAnsi"/>
          <w:u w:val="single"/>
        </w:rPr>
      </w:pPr>
      <w:r w:rsidRPr="00886D31">
        <w:rPr>
          <w:rFonts w:ascii="Tahoma" w:hAnsi="Tahoma" w:cs="Tahoma" w:hint="cs"/>
          <w:b/>
          <w:bCs/>
          <w:sz w:val="32"/>
          <w:szCs w:val="32"/>
          <w:rtl/>
          <w:lang w:bidi="ar-DZ"/>
        </w:rPr>
        <w:t xml:space="preserve">                                                               </w:t>
      </w:r>
      <w:r w:rsidRPr="00F8074C">
        <w:rPr>
          <w:rFonts w:ascii="Tahoma" w:hAnsi="Tahoma" w:cs="Tahoma" w:hint="cs"/>
          <w:sz w:val="32"/>
          <w:szCs w:val="32"/>
          <w:rtl/>
          <w:lang w:bidi="ar-DZ"/>
        </w:rPr>
        <w:t>الـــمـــديـــر</w:t>
      </w:r>
      <w:r w:rsidRPr="002B01CD">
        <w:rPr>
          <w:rFonts w:asciiTheme="majorHAnsi" w:hAnsiTheme="majorHAnsi"/>
          <w:u w:val="single"/>
        </w:rPr>
        <w:t xml:space="preserve"> </w:t>
      </w:r>
    </w:p>
    <w:p w14:paraId="313C5417" w14:textId="77777777" w:rsidR="00BB017B" w:rsidRDefault="00BB017B" w:rsidP="00BB017B">
      <w:pPr>
        <w:jc w:val="center"/>
        <w:rPr>
          <w:rFonts w:asciiTheme="majorHAnsi" w:hAnsiTheme="majorHAnsi"/>
          <w:u w:val="single"/>
        </w:rPr>
      </w:pPr>
    </w:p>
    <w:p w14:paraId="7272C939" w14:textId="77777777" w:rsidR="00BB017B" w:rsidRDefault="00BB017B" w:rsidP="00BB017B">
      <w:pPr>
        <w:jc w:val="center"/>
        <w:rPr>
          <w:rFonts w:asciiTheme="majorHAnsi" w:hAnsiTheme="majorHAnsi"/>
          <w:u w:val="single"/>
        </w:rPr>
      </w:pPr>
    </w:p>
    <w:p w14:paraId="389E8BDD" w14:textId="77777777" w:rsidR="00BB017B" w:rsidRPr="00BB017B" w:rsidRDefault="00BB017B" w:rsidP="00BB017B">
      <w:pPr>
        <w:pStyle w:val="Titre"/>
        <w:bidi/>
        <w:rPr>
          <w:rFonts w:asciiTheme="majorBidi" w:hAnsiTheme="majorBidi" w:cstheme="majorBidi"/>
          <w:szCs w:val="28"/>
        </w:rPr>
      </w:pPr>
    </w:p>
    <w:p w14:paraId="35687660" w14:textId="77777777" w:rsidR="00BB017B" w:rsidRDefault="00BB017B" w:rsidP="00BB017B">
      <w:pPr>
        <w:pStyle w:val="Titre"/>
        <w:bidi/>
        <w:rPr>
          <w:rFonts w:asciiTheme="majorBidi" w:hAnsiTheme="majorBidi" w:cstheme="majorBidi"/>
          <w:szCs w:val="28"/>
        </w:rPr>
      </w:pPr>
    </w:p>
    <w:p w14:paraId="03921998"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REPUBLIQUE ALGERIENNE DEMOCRATIQUE ET POPULAIRE</w:t>
      </w:r>
    </w:p>
    <w:p w14:paraId="16EC9218"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MINISTERE DE L’ENSEIGNEMENT SUPERIEUR ET DE LA RECHERCHE SCIENTIFIQUE</w:t>
      </w:r>
    </w:p>
    <w:p w14:paraId="0CAD6D33" w14:textId="77777777" w:rsidR="00BB017B" w:rsidRPr="002B01CD" w:rsidRDefault="00BB017B" w:rsidP="00BB017B">
      <w:pPr>
        <w:jc w:val="center"/>
        <w:rPr>
          <w:rFonts w:asciiTheme="majorHAnsi" w:hAnsiTheme="majorHAnsi"/>
          <w:u w:val="single"/>
        </w:rPr>
      </w:pPr>
    </w:p>
    <w:p w14:paraId="74430621" w14:textId="77777777" w:rsidR="00BB017B" w:rsidRPr="002B01CD" w:rsidRDefault="00BB017B" w:rsidP="00BB017B">
      <w:pPr>
        <w:rPr>
          <w:rFonts w:asciiTheme="majorHAnsi" w:hAnsiTheme="majorHAnsi"/>
          <w:u w:val="single"/>
        </w:rPr>
      </w:pPr>
      <w:r w:rsidRPr="002B01CD">
        <w:rPr>
          <w:rFonts w:asciiTheme="majorHAnsi" w:hAnsiTheme="majorHAnsi"/>
          <w:u w:val="single"/>
        </w:rPr>
        <w:t>UNIVERSITE A.MIRA BEJAIA</w:t>
      </w:r>
    </w:p>
    <w:p w14:paraId="4A4F2091" w14:textId="77777777" w:rsidR="00BB017B" w:rsidRPr="002B01CD" w:rsidRDefault="00BB017B" w:rsidP="00BB017B">
      <w:pPr>
        <w:rPr>
          <w:rFonts w:asciiTheme="majorHAnsi" w:hAnsiTheme="majorHAnsi"/>
          <w:u w:val="single"/>
        </w:rPr>
      </w:pPr>
      <w:r>
        <w:rPr>
          <w:rFonts w:asciiTheme="majorHAnsi" w:hAnsiTheme="majorHAnsi"/>
          <w:u w:val="single"/>
        </w:rPr>
        <w:t xml:space="preserve">Route Targua Ouzemmour, </w:t>
      </w:r>
      <w:r w:rsidRPr="002B01CD">
        <w:rPr>
          <w:rFonts w:asciiTheme="majorHAnsi" w:hAnsiTheme="majorHAnsi"/>
          <w:u w:val="single"/>
        </w:rPr>
        <w:t>Bejaia 06000</w:t>
      </w:r>
    </w:p>
    <w:p w14:paraId="58A128D3" w14:textId="77777777" w:rsidR="00BB017B" w:rsidRPr="002B01CD" w:rsidRDefault="00BB017B" w:rsidP="00BB017B">
      <w:pPr>
        <w:rPr>
          <w:rFonts w:asciiTheme="majorHAnsi" w:hAnsiTheme="majorHAnsi" w:cs="Arial"/>
          <w:u w:val="single"/>
        </w:rPr>
      </w:pPr>
      <w:r w:rsidRPr="002B01CD">
        <w:rPr>
          <w:rFonts w:asciiTheme="majorHAnsi" w:hAnsiTheme="majorHAnsi" w:cs="Arial"/>
          <w:u w:val="single"/>
        </w:rPr>
        <w:t>N° d’identification fiscal : 408020000060031</w:t>
      </w:r>
    </w:p>
    <w:p w14:paraId="39A811CD" w14:textId="77777777" w:rsidR="00BB017B" w:rsidRPr="002B01CD" w:rsidRDefault="00BB017B" w:rsidP="00BB017B">
      <w:pPr>
        <w:pStyle w:val="Titre"/>
        <w:rPr>
          <w:b w:val="0"/>
          <w:bCs w:val="0"/>
          <w:i/>
          <w:iCs/>
          <w:sz w:val="16"/>
          <w:szCs w:val="16"/>
        </w:rPr>
      </w:pPr>
    </w:p>
    <w:p w14:paraId="7FBFB591" w14:textId="77777777" w:rsidR="00BB017B" w:rsidRPr="00105E71" w:rsidRDefault="00BB017B" w:rsidP="00BB017B">
      <w:pPr>
        <w:pStyle w:val="Titre"/>
        <w:rPr>
          <w:i/>
          <w:iCs/>
          <w:sz w:val="16"/>
          <w:szCs w:val="16"/>
        </w:rPr>
      </w:pPr>
    </w:p>
    <w:p w14:paraId="78A5828B" w14:textId="77777777" w:rsidR="00BB017B" w:rsidRPr="00D87099" w:rsidRDefault="00BB017B" w:rsidP="00BB017B"/>
    <w:tbl>
      <w:tblPr>
        <w:tblStyle w:val="Grilledutableau"/>
        <w:tblW w:w="7938" w:type="dxa"/>
        <w:tblInd w:w="9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1E0" w:firstRow="1" w:lastRow="1" w:firstColumn="1" w:lastColumn="1" w:noHBand="0" w:noVBand="0"/>
      </w:tblPr>
      <w:tblGrid>
        <w:gridCol w:w="7938"/>
      </w:tblGrid>
      <w:tr w:rsidR="00BB017B" w:rsidRPr="00BE20C5" w14:paraId="6491BDE0" w14:textId="77777777" w:rsidTr="00565E97">
        <w:tc>
          <w:tcPr>
            <w:tcW w:w="7938" w:type="dxa"/>
            <w:shd w:val="pct5" w:color="auto" w:fill="auto"/>
            <w:vAlign w:val="center"/>
          </w:tcPr>
          <w:p w14:paraId="008E0CE8" w14:textId="77777777" w:rsidR="00BB017B" w:rsidRPr="00C515CB" w:rsidRDefault="00BB017B" w:rsidP="00565E97">
            <w:pPr>
              <w:jc w:val="center"/>
              <w:rPr>
                <w:rFonts w:ascii="Castellar" w:hAnsi="Castellar" w:cs="Arial"/>
                <w:b/>
                <w:bCs/>
                <w:sz w:val="44"/>
                <w:szCs w:val="44"/>
              </w:rPr>
            </w:pPr>
            <w:r>
              <w:rPr>
                <w:rFonts w:ascii="Castellar" w:hAnsi="Castellar" w:cs="Arial"/>
                <w:b/>
                <w:bCs/>
                <w:sz w:val="44"/>
                <w:szCs w:val="44"/>
              </w:rPr>
              <w:t xml:space="preserve">1 </w:t>
            </w:r>
            <w:r w:rsidRPr="00F51DF3">
              <w:rPr>
                <w:rFonts w:ascii="Castellar" w:hAnsi="Castellar" w:cs="Arial"/>
                <w:b/>
                <w:bCs/>
                <w:sz w:val="44"/>
                <w:szCs w:val="44"/>
                <w:vertAlign w:val="superscript"/>
              </w:rPr>
              <w:t>è</w:t>
            </w:r>
            <w:r>
              <w:rPr>
                <w:rFonts w:ascii="Castellar" w:hAnsi="Castellar" w:cs="Arial"/>
                <w:b/>
                <w:bCs/>
                <w:sz w:val="44"/>
                <w:szCs w:val="44"/>
                <w:vertAlign w:val="superscript"/>
              </w:rPr>
              <w:t xml:space="preserve">re </w:t>
            </w:r>
            <w:r w:rsidRPr="00C515CB">
              <w:rPr>
                <w:rFonts w:ascii="Castellar" w:hAnsi="Castellar" w:cs="Arial"/>
                <w:b/>
                <w:bCs/>
                <w:sz w:val="44"/>
                <w:szCs w:val="44"/>
              </w:rPr>
              <w:t xml:space="preserve">MISE EN DEMEURE </w:t>
            </w:r>
          </w:p>
        </w:tc>
      </w:tr>
    </w:tbl>
    <w:p w14:paraId="462E30EA" w14:textId="77777777" w:rsidR="00BB017B" w:rsidRDefault="00BB017B" w:rsidP="00BB017B">
      <w:pPr>
        <w:spacing w:line="480" w:lineRule="auto"/>
        <w:ind w:left="-142"/>
        <w:jc w:val="both"/>
        <w:rPr>
          <w:bCs/>
          <w:sz w:val="28"/>
          <w:szCs w:val="28"/>
        </w:rPr>
      </w:pPr>
    </w:p>
    <w:p w14:paraId="75174D95" w14:textId="77777777" w:rsidR="00BB017B" w:rsidRDefault="00BB017B" w:rsidP="00BB017B">
      <w:pPr>
        <w:spacing w:line="276" w:lineRule="auto"/>
        <w:ind w:left="-142"/>
        <w:jc w:val="both"/>
        <w:rPr>
          <w:bCs/>
        </w:rPr>
      </w:pPr>
      <w:r w:rsidRPr="0013571F">
        <w:rPr>
          <w:bCs/>
        </w:rPr>
        <w:t>L’E</w:t>
      </w:r>
      <w:r>
        <w:rPr>
          <w:bCs/>
        </w:rPr>
        <w:t>ntreprise ETB TCE</w:t>
      </w:r>
      <w:r w:rsidRPr="0013571F">
        <w:rPr>
          <w:bCs/>
        </w:rPr>
        <w:t xml:space="preserve"> </w:t>
      </w:r>
      <w:r>
        <w:rPr>
          <w:bCs/>
        </w:rPr>
        <w:t>ALOUI Said/ Bejaia</w:t>
      </w:r>
      <w:r w:rsidRPr="0013571F">
        <w:rPr>
          <w:bCs/>
        </w:rPr>
        <w:t xml:space="preserve">, demeurant au </w:t>
      </w:r>
      <w:r>
        <w:rPr>
          <w:bCs/>
        </w:rPr>
        <w:t>Bir Essalem</w:t>
      </w:r>
      <w:r w:rsidRPr="0013571F">
        <w:rPr>
          <w:bCs/>
        </w:rPr>
        <w:t>/Bejaia, titulaire du marché de réalisation N°0</w:t>
      </w:r>
      <w:r>
        <w:rPr>
          <w:bCs/>
        </w:rPr>
        <w:t>2</w:t>
      </w:r>
      <w:r w:rsidRPr="0013571F">
        <w:rPr>
          <w:bCs/>
        </w:rPr>
        <w:t xml:space="preserve">/2013 approuvé le </w:t>
      </w:r>
      <w:r>
        <w:rPr>
          <w:bCs/>
        </w:rPr>
        <w:t>16</w:t>
      </w:r>
      <w:r w:rsidRPr="0013571F">
        <w:rPr>
          <w:bCs/>
        </w:rPr>
        <w:t xml:space="preserve">/04/2013, relatif au projet </w:t>
      </w:r>
      <w:r w:rsidRPr="0013571F">
        <w:rPr>
          <w:b/>
          <w:bCs/>
        </w:rPr>
        <w:t xml:space="preserve">« Réalisation </w:t>
      </w:r>
      <w:r>
        <w:rPr>
          <w:b/>
          <w:bCs/>
        </w:rPr>
        <w:t>d’un centre d’innovation et de transfert de technologie</w:t>
      </w:r>
      <w:r w:rsidRPr="0013571F">
        <w:rPr>
          <w:b/>
          <w:bCs/>
        </w:rPr>
        <w:t xml:space="preserve"> à l’université de Bejaia »</w:t>
      </w:r>
      <w:r w:rsidRPr="0013571F">
        <w:rPr>
          <w:bCs/>
        </w:rPr>
        <w:t xml:space="preserve">, </w:t>
      </w:r>
    </w:p>
    <w:p w14:paraId="1A083F66" w14:textId="77777777" w:rsidR="00BB017B" w:rsidRDefault="00BB017B" w:rsidP="00BB017B">
      <w:pPr>
        <w:spacing w:line="276" w:lineRule="auto"/>
        <w:ind w:left="-142"/>
        <w:jc w:val="both"/>
        <w:rPr>
          <w:sz w:val="26"/>
          <w:szCs w:val="26"/>
        </w:rPr>
      </w:pPr>
      <w:r w:rsidRPr="00EB5881">
        <w:rPr>
          <w:sz w:val="26"/>
          <w:szCs w:val="26"/>
        </w:rPr>
        <w:t>Lot : TCE sauf climatisation</w:t>
      </w:r>
    </w:p>
    <w:p w14:paraId="4974DFAE" w14:textId="77777777" w:rsidR="00BB017B" w:rsidRPr="0013571F" w:rsidRDefault="00BB017B" w:rsidP="00BB017B">
      <w:pPr>
        <w:spacing w:line="276" w:lineRule="auto"/>
        <w:ind w:left="-142"/>
        <w:jc w:val="both"/>
        <w:rPr>
          <w:bCs/>
        </w:rPr>
      </w:pPr>
      <w:r>
        <w:rPr>
          <w:bCs/>
        </w:rPr>
        <w:t>En application de l’article 112 du décret présidentiel n°10-236 du 07/10/2010 portant réglementation des marchés publics modifié et complété,</w:t>
      </w:r>
    </w:p>
    <w:p w14:paraId="23B5F5D2" w14:textId="77777777" w:rsidR="00BB017B" w:rsidRPr="0013571F" w:rsidRDefault="00BB017B" w:rsidP="00BB017B">
      <w:pPr>
        <w:spacing w:line="276" w:lineRule="auto"/>
        <w:ind w:left="-142"/>
        <w:jc w:val="both"/>
        <w:rPr>
          <w:bCs/>
        </w:rPr>
      </w:pPr>
    </w:p>
    <w:p w14:paraId="16A44A70" w14:textId="77777777" w:rsidR="00BB017B" w:rsidRDefault="00BB017B" w:rsidP="00BB017B">
      <w:pPr>
        <w:pStyle w:val="Pardeliste"/>
        <w:spacing w:line="276" w:lineRule="auto"/>
        <w:ind w:left="0"/>
        <w:jc w:val="both"/>
      </w:pPr>
      <w:r w:rsidRPr="0013571F">
        <w:rPr>
          <w:b/>
          <w:bCs/>
        </w:rPr>
        <w:t>-V</w:t>
      </w:r>
      <w:r w:rsidRPr="0013571F">
        <w:t xml:space="preserve">u l’ordre de service </w:t>
      </w:r>
      <w:r>
        <w:t xml:space="preserve">de démarrage des travaux </w:t>
      </w:r>
      <w:r w:rsidRPr="0013571F">
        <w:t xml:space="preserve">enregistré sous le </w:t>
      </w:r>
      <w:r w:rsidRPr="0013571F">
        <w:rPr>
          <w:b/>
          <w:bCs/>
        </w:rPr>
        <w:t xml:space="preserve">numéro </w:t>
      </w:r>
      <w:r>
        <w:rPr>
          <w:b/>
          <w:bCs/>
        </w:rPr>
        <w:t>16</w:t>
      </w:r>
      <w:r w:rsidRPr="0013571F">
        <w:rPr>
          <w:b/>
          <w:bCs/>
        </w:rPr>
        <w:t xml:space="preserve">/OS/2013 </w:t>
      </w:r>
      <w:r w:rsidRPr="0013571F">
        <w:t xml:space="preserve">notifié à l’entreprise le </w:t>
      </w:r>
      <w:r w:rsidRPr="0013571F">
        <w:rPr>
          <w:b/>
          <w:bCs/>
          <w:u w:val="single"/>
        </w:rPr>
        <w:t>12/05/2013</w:t>
      </w:r>
      <w:r w:rsidRPr="0013571F">
        <w:t xml:space="preserve"> Pour un</w:t>
      </w:r>
      <w:r w:rsidRPr="0013571F">
        <w:rPr>
          <w:b/>
          <w:bCs/>
        </w:rPr>
        <w:t xml:space="preserve"> </w:t>
      </w:r>
      <w:r w:rsidRPr="0013571F">
        <w:t xml:space="preserve">délai  de réalisation de </w:t>
      </w:r>
      <w:r>
        <w:t>Quinze</w:t>
      </w:r>
      <w:r w:rsidRPr="0013571F">
        <w:t xml:space="preserve"> (</w:t>
      </w:r>
      <w:r>
        <w:t>15</w:t>
      </w:r>
      <w:r w:rsidRPr="0013571F">
        <w:t>) mois,</w:t>
      </w:r>
    </w:p>
    <w:p w14:paraId="37C879AA" w14:textId="77777777" w:rsidR="00BB017B" w:rsidRDefault="00BB017B" w:rsidP="00BB017B">
      <w:pPr>
        <w:pStyle w:val="Pardeliste"/>
        <w:spacing w:line="276" w:lineRule="auto"/>
        <w:ind w:left="0"/>
        <w:jc w:val="both"/>
      </w:pPr>
    </w:p>
    <w:p w14:paraId="20F03378" w14:textId="77777777" w:rsidR="00BB017B" w:rsidRDefault="00BB017B" w:rsidP="00BB017B">
      <w:pPr>
        <w:pStyle w:val="Pardeliste"/>
        <w:spacing w:line="276" w:lineRule="auto"/>
        <w:ind w:left="0"/>
        <w:jc w:val="both"/>
      </w:pPr>
      <w:r w:rsidRPr="0013571F">
        <w:rPr>
          <w:b/>
          <w:bCs/>
        </w:rPr>
        <w:t>-V</w:t>
      </w:r>
      <w:r w:rsidRPr="0013571F">
        <w:t xml:space="preserve">u l’ordre de service </w:t>
      </w:r>
      <w:r>
        <w:t xml:space="preserve">d’arrêt des travaux </w:t>
      </w:r>
      <w:r w:rsidRPr="0013571F">
        <w:t xml:space="preserve">enregistré sous le </w:t>
      </w:r>
      <w:r w:rsidRPr="0013571F">
        <w:rPr>
          <w:b/>
          <w:bCs/>
        </w:rPr>
        <w:t xml:space="preserve">numéro </w:t>
      </w:r>
      <w:r>
        <w:rPr>
          <w:b/>
          <w:bCs/>
        </w:rPr>
        <w:t>08</w:t>
      </w:r>
      <w:r w:rsidRPr="0013571F">
        <w:rPr>
          <w:b/>
          <w:bCs/>
        </w:rPr>
        <w:t>/OS/201</w:t>
      </w:r>
      <w:r>
        <w:rPr>
          <w:b/>
          <w:bCs/>
        </w:rPr>
        <w:t>4</w:t>
      </w:r>
      <w:r w:rsidRPr="0013571F">
        <w:rPr>
          <w:b/>
          <w:bCs/>
        </w:rPr>
        <w:t xml:space="preserve"> </w:t>
      </w:r>
      <w:r w:rsidRPr="0013571F">
        <w:t xml:space="preserve">notifié à l’entreprise le </w:t>
      </w:r>
      <w:r>
        <w:rPr>
          <w:b/>
          <w:bCs/>
          <w:u w:val="single"/>
        </w:rPr>
        <w:t>05</w:t>
      </w:r>
      <w:r w:rsidRPr="0013571F">
        <w:rPr>
          <w:b/>
          <w:bCs/>
          <w:u w:val="single"/>
        </w:rPr>
        <w:t>/0</w:t>
      </w:r>
      <w:r>
        <w:rPr>
          <w:b/>
          <w:bCs/>
          <w:u w:val="single"/>
        </w:rPr>
        <w:t>6</w:t>
      </w:r>
      <w:r w:rsidRPr="0013571F">
        <w:rPr>
          <w:b/>
          <w:bCs/>
          <w:u w:val="single"/>
        </w:rPr>
        <w:t>/201</w:t>
      </w:r>
      <w:r>
        <w:rPr>
          <w:b/>
          <w:bCs/>
          <w:u w:val="single"/>
        </w:rPr>
        <w:t>4</w:t>
      </w:r>
      <w:r>
        <w:t xml:space="preserve">, </w:t>
      </w:r>
    </w:p>
    <w:p w14:paraId="39F34BB9" w14:textId="77777777" w:rsidR="00BB017B" w:rsidRDefault="00BB017B" w:rsidP="00BB017B">
      <w:pPr>
        <w:pStyle w:val="Pardeliste"/>
        <w:spacing w:line="276" w:lineRule="auto"/>
        <w:ind w:left="0"/>
        <w:jc w:val="both"/>
      </w:pPr>
      <w:r>
        <w:t xml:space="preserve">- Vu </w:t>
      </w:r>
      <w:r w:rsidRPr="0013571F">
        <w:t>l’ordre de service</w:t>
      </w:r>
      <w:r>
        <w:t xml:space="preserve"> reprise des travaux </w:t>
      </w:r>
      <w:r w:rsidRPr="000848C5">
        <w:rPr>
          <w:b/>
          <w:bCs/>
        </w:rPr>
        <w:t>enregistré sous le</w:t>
      </w:r>
      <w:r w:rsidRPr="0013571F">
        <w:t xml:space="preserve"> </w:t>
      </w:r>
      <w:r w:rsidRPr="0013571F">
        <w:rPr>
          <w:b/>
          <w:bCs/>
        </w:rPr>
        <w:t xml:space="preserve">numéro </w:t>
      </w:r>
      <w:r>
        <w:t xml:space="preserve">19/ OS/ 2015 </w:t>
      </w:r>
      <w:r w:rsidRPr="0013571F">
        <w:t>notifié à l’entreprise le</w:t>
      </w:r>
      <w:r>
        <w:t xml:space="preserve"> 02/11/2015,</w:t>
      </w:r>
    </w:p>
    <w:p w14:paraId="45ACDCD6" w14:textId="77777777" w:rsidR="00BB017B" w:rsidRPr="0013571F" w:rsidRDefault="00BB017B" w:rsidP="00BB017B">
      <w:pPr>
        <w:pStyle w:val="Pardeliste"/>
        <w:spacing w:line="276" w:lineRule="auto"/>
        <w:ind w:left="0"/>
        <w:jc w:val="both"/>
      </w:pPr>
    </w:p>
    <w:p w14:paraId="13A0D569" w14:textId="77777777" w:rsidR="00BB017B" w:rsidRDefault="00BB017B" w:rsidP="00BB017B">
      <w:pPr>
        <w:spacing w:line="276" w:lineRule="auto"/>
        <w:jc w:val="both"/>
      </w:pPr>
      <w:r w:rsidRPr="0013571F">
        <w:t>-Considérant le retard dans la réalisation de l’ouvrage objet de son marché,</w:t>
      </w:r>
    </w:p>
    <w:p w14:paraId="1C27E48E" w14:textId="77777777" w:rsidR="00BB017B" w:rsidRPr="0013571F" w:rsidRDefault="00BB017B" w:rsidP="00BB017B">
      <w:pPr>
        <w:spacing w:line="276" w:lineRule="auto"/>
        <w:jc w:val="both"/>
      </w:pPr>
    </w:p>
    <w:p w14:paraId="4177D308" w14:textId="77777777" w:rsidR="00BB017B" w:rsidRDefault="00BB017B" w:rsidP="00BB017B">
      <w:pPr>
        <w:spacing w:line="276" w:lineRule="auto"/>
        <w:ind w:left="-142"/>
        <w:jc w:val="both"/>
      </w:pPr>
      <w:r>
        <w:t xml:space="preserve">  </w:t>
      </w:r>
      <w:r w:rsidRPr="0013571F">
        <w:t xml:space="preserve">-Vu les instructions de Monsieur le Wali, lors des  visites  sur chantier, de terminer les travaux </w:t>
      </w:r>
      <w:r>
        <w:t xml:space="preserve">  </w:t>
      </w:r>
    </w:p>
    <w:p w14:paraId="2CE7C3A2" w14:textId="77777777" w:rsidR="00BB017B" w:rsidRDefault="00BB017B" w:rsidP="00BB017B">
      <w:pPr>
        <w:spacing w:line="276" w:lineRule="auto"/>
        <w:ind w:left="-142"/>
        <w:jc w:val="both"/>
      </w:pPr>
      <w:r>
        <w:t xml:space="preserve">   </w:t>
      </w:r>
      <w:r w:rsidRPr="0013571F">
        <w:t>fin Décembre 2015</w:t>
      </w:r>
      <w:r>
        <w:t>.</w:t>
      </w:r>
    </w:p>
    <w:p w14:paraId="5248DCA4" w14:textId="77777777" w:rsidR="00BB017B" w:rsidRPr="0013571F" w:rsidRDefault="00BB017B" w:rsidP="00BB017B">
      <w:pPr>
        <w:spacing w:line="276" w:lineRule="auto"/>
        <w:ind w:left="-142"/>
        <w:jc w:val="both"/>
        <w:rPr>
          <w:bCs/>
        </w:rPr>
      </w:pPr>
    </w:p>
    <w:p w14:paraId="504561A9" w14:textId="77777777" w:rsidR="00BB017B" w:rsidRDefault="00BB017B" w:rsidP="00BB017B">
      <w:pPr>
        <w:spacing w:line="276" w:lineRule="auto"/>
        <w:jc w:val="both"/>
        <w:rPr>
          <w:sz w:val="26"/>
          <w:szCs w:val="26"/>
        </w:rPr>
      </w:pPr>
      <w:r>
        <w:rPr>
          <w:sz w:val="26"/>
          <w:szCs w:val="26"/>
        </w:rPr>
        <w:t>-Vu le procès verbal de réunion du 11/01/2016 présidée par Monsieur le Wali de la wilaya de Bejaia.</w:t>
      </w:r>
    </w:p>
    <w:p w14:paraId="10C06152" w14:textId="77777777" w:rsidR="00BB017B" w:rsidRPr="0013571F" w:rsidRDefault="00BB017B" w:rsidP="00BB017B">
      <w:pPr>
        <w:spacing w:line="276" w:lineRule="auto"/>
        <w:jc w:val="both"/>
        <w:rPr>
          <w:bCs/>
        </w:rPr>
      </w:pPr>
    </w:p>
    <w:p w14:paraId="3F6240DC" w14:textId="77777777" w:rsidR="00BB017B" w:rsidRPr="0013571F" w:rsidRDefault="00BB017B" w:rsidP="00BB017B">
      <w:pPr>
        <w:spacing w:line="276" w:lineRule="auto"/>
        <w:jc w:val="both"/>
        <w:rPr>
          <w:bCs/>
        </w:rPr>
      </w:pPr>
      <w:r w:rsidRPr="0013571F">
        <w:rPr>
          <w:bCs/>
        </w:rPr>
        <w:t>Est mise en demeure d’achever</w:t>
      </w:r>
      <w:r w:rsidRPr="0013571F">
        <w:t xml:space="preserve"> le</w:t>
      </w:r>
      <w:r>
        <w:t>s travaux avant le 30 janvier 2016</w:t>
      </w:r>
      <w:r w:rsidRPr="0013571F">
        <w:t>.</w:t>
      </w:r>
    </w:p>
    <w:p w14:paraId="375F08FF" w14:textId="77777777" w:rsidR="00BB017B" w:rsidRPr="00EB5881" w:rsidRDefault="00BB017B" w:rsidP="00BB017B">
      <w:pPr>
        <w:spacing w:line="276" w:lineRule="auto"/>
        <w:jc w:val="both"/>
        <w:rPr>
          <w:sz w:val="26"/>
          <w:szCs w:val="26"/>
        </w:rPr>
      </w:pPr>
      <w:r w:rsidRPr="00EB5881">
        <w:rPr>
          <w:sz w:val="26"/>
          <w:szCs w:val="26"/>
        </w:rPr>
        <w:t xml:space="preserve"> </w:t>
      </w:r>
    </w:p>
    <w:p w14:paraId="53E8E6A4" w14:textId="77777777" w:rsidR="00BB017B" w:rsidRPr="00EB5881" w:rsidRDefault="00BB017B" w:rsidP="00BB017B">
      <w:pPr>
        <w:spacing w:line="276" w:lineRule="auto"/>
        <w:jc w:val="both"/>
        <w:rPr>
          <w:rFonts w:asciiTheme="majorBidi" w:hAnsiTheme="majorBidi" w:cstheme="majorBidi"/>
          <w:iCs/>
          <w:sz w:val="26"/>
          <w:szCs w:val="26"/>
        </w:rPr>
      </w:pPr>
      <w:r w:rsidRPr="00EB5881">
        <w:rPr>
          <w:rFonts w:asciiTheme="majorBidi" w:hAnsiTheme="majorBidi" w:cstheme="majorBidi"/>
          <w:sz w:val="26"/>
          <w:szCs w:val="26"/>
        </w:rPr>
        <w:t xml:space="preserve">Faute de quoi l’administration </w:t>
      </w:r>
      <w:r w:rsidRPr="00EB5881">
        <w:rPr>
          <w:rFonts w:asciiTheme="majorBidi" w:hAnsiTheme="majorBidi" w:cstheme="majorBidi"/>
          <w:iCs/>
          <w:sz w:val="26"/>
          <w:szCs w:val="26"/>
        </w:rPr>
        <w:t xml:space="preserve"> procèdera à l’application des mesures réglementaire</w:t>
      </w:r>
      <w:r>
        <w:rPr>
          <w:rFonts w:asciiTheme="majorBidi" w:hAnsiTheme="majorBidi" w:cstheme="majorBidi"/>
          <w:iCs/>
          <w:sz w:val="26"/>
          <w:szCs w:val="26"/>
        </w:rPr>
        <w:t>s</w:t>
      </w:r>
      <w:r w:rsidRPr="00EB5881">
        <w:rPr>
          <w:rFonts w:asciiTheme="majorBidi" w:hAnsiTheme="majorBidi" w:cstheme="majorBidi"/>
          <w:iCs/>
          <w:sz w:val="26"/>
          <w:szCs w:val="26"/>
        </w:rPr>
        <w:t xml:space="preserve">,  notamment les dispositions de l’article </w:t>
      </w:r>
      <w:r>
        <w:rPr>
          <w:rFonts w:asciiTheme="majorBidi" w:hAnsiTheme="majorBidi" w:cstheme="majorBidi"/>
          <w:iCs/>
          <w:sz w:val="26"/>
          <w:szCs w:val="26"/>
        </w:rPr>
        <w:t>55</w:t>
      </w:r>
      <w:r w:rsidRPr="00EB5881">
        <w:rPr>
          <w:rFonts w:asciiTheme="majorBidi" w:hAnsiTheme="majorBidi" w:cstheme="majorBidi"/>
          <w:iCs/>
          <w:sz w:val="26"/>
          <w:szCs w:val="26"/>
        </w:rPr>
        <w:t xml:space="preserve"> du marché.</w:t>
      </w:r>
    </w:p>
    <w:p w14:paraId="28E510C6" w14:textId="77777777" w:rsidR="00BB017B" w:rsidRDefault="00BB017B" w:rsidP="00BB017B">
      <w:pPr>
        <w:rPr>
          <w:rFonts w:asciiTheme="majorHAnsi" w:hAnsiTheme="majorHAnsi"/>
          <w:u w:val="single"/>
        </w:rPr>
      </w:pPr>
    </w:p>
    <w:p w14:paraId="76C144AF" w14:textId="77777777" w:rsidR="00BB017B" w:rsidRDefault="00BB017B" w:rsidP="00BB017B">
      <w:pPr>
        <w:jc w:val="right"/>
        <w:rPr>
          <w:b/>
          <w:bCs/>
          <w:sz w:val="32"/>
          <w:szCs w:val="32"/>
          <w:u w:val="single"/>
        </w:rPr>
      </w:pPr>
      <w:r w:rsidRPr="00C515CB">
        <w:rPr>
          <w:b/>
          <w:bCs/>
          <w:sz w:val="32"/>
          <w:szCs w:val="32"/>
          <w:u w:val="single"/>
        </w:rPr>
        <w:t>Le Recteur</w:t>
      </w:r>
    </w:p>
    <w:p w14:paraId="6F74D5B9" w14:textId="77777777" w:rsidR="00BB017B" w:rsidRDefault="00BB017B" w:rsidP="00BB017B">
      <w:pPr>
        <w:jc w:val="center"/>
        <w:rPr>
          <w:rFonts w:asciiTheme="majorHAnsi" w:hAnsiTheme="majorHAnsi"/>
          <w:u w:val="single"/>
        </w:rPr>
      </w:pPr>
    </w:p>
    <w:p w14:paraId="703806A0" w14:textId="77777777" w:rsidR="00BB017B" w:rsidRDefault="00BB017B" w:rsidP="00BB017B">
      <w:pPr>
        <w:jc w:val="center"/>
        <w:rPr>
          <w:rFonts w:asciiTheme="majorHAnsi" w:hAnsiTheme="majorHAnsi"/>
          <w:u w:val="single"/>
        </w:rPr>
      </w:pPr>
    </w:p>
    <w:p w14:paraId="30632209" w14:textId="77777777" w:rsidR="00BB017B" w:rsidRDefault="00BB017B" w:rsidP="00BB017B">
      <w:pPr>
        <w:rPr>
          <w:rFonts w:asciiTheme="majorHAnsi" w:hAnsiTheme="majorHAnsi"/>
          <w:u w:val="single"/>
        </w:rPr>
      </w:pPr>
    </w:p>
    <w:p w14:paraId="661D7B20" w14:textId="77777777" w:rsidR="00BB017B" w:rsidRDefault="00BB017B" w:rsidP="00BB017B">
      <w:pPr>
        <w:pStyle w:val="Titre"/>
        <w:bidi/>
        <w:rPr>
          <w:rFonts w:asciiTheme="majorBidi" w:hAnsiTheme="majorBidi" w:cstheme="majorBidi"/>
          <w:szCs w:val="28"/>
        </w:rPr>
      </w:pPr>
    </w:p>
    <w:p w14:paraId="14095BE3" w14:textId="77777777" w:rsidR="00BB017B" w:rsidRDefault="00BB017B" w:rsidP="00BB017B">
      <w:pPr>
        <w:pStyle w:val="Titre"/>
        <w:bidi/>
        <w:rPr>
          <w:rFonts w:asciiTheme="majorBidi" w:hAnsiTheme="majorBidi" w:cstheme="majorBidi"/>
          <w:szCs w:val="28"/>
        </w:rPr>
      </w:pPr>
    </w:p>
    <w:p w14:paraId="4616BE19" w14:textId="77777777" w:rsidR="00BB017B" w:rsidRDefault="00BB017B" w:rsidP="00BB017B">
      <w:pPr>
        <w:pStyle w:val="Titre"/>
        <w:bidi/>
        <w:rPr>
          <w:rFonts w:asciiTheme="majorBidi" w:hAnsiTheme="majorBidi" w:cstheme="majorBidi"/>
          <w:szCs w:val="28"/>
        </w:rPr>
      </w:pPr>
    </w:p>
    <w:p w14:paraId="7187AC7B" w14:textId="77777777" w:rsidR="00BB017B" w:rsidRDefault="00BB017B" w:rsidP="00BB017B">
      <w:pPr>
        <w:pStyle w:val="Titre"/>
        <w:bidi/>
        <w:jc w:val="left"/>
        <w:rPr>
          <w:rFonts w:asciiTheme="majorHAnsi" w:hAnsiTheme="majorHAnsi"/>
          <w:rtl/>
        </w:rPr>
      </w:pPr>
    </w:p>
    <w:p w14:paraId="7CF0DDFF" w14:textId="77777777" w:rsidR="00BB017B" w:rsidRPr="00940E29" w:rsidRDefault="00BB017B" w:rsidP="00BB017B">
      <w:pPr>
        <w:pStyle w:val="Titre"/>
        <w:bidi/>
        <w:rPr>
          <w:rFonts w:asciiTheme="majorBidi" w:hAnsiTheme="majorBidi" w:cstheme="majorBidi"/>
          <w:sz w:val="28"/>
          <w:szCs w:val="28"/>
        </w:rPr>
      </w:pPr>
      <w:r w:rsidRPr="00940E29">
        <w:rPr>
          <w:rFonts w:asciiTheme="majorBidi" w:hAnsiTheme="majorBidi" w:cstheme="majorBidi"/>
          <w:szCs w:val="28"/>
          <w:rtl/>
        </w:rPr>
        <w:t>ال</w:t>
      </w:r>
      <w:r>
        <w:rPr>
          <w:rFonts w:asciiTheme="majorBidi" w:hAnsiTheme="majorBidi" w:cstheme="majorBidi" w:hint="cs"/>
          <w:szCs w:val="28"/>
          <w:rtl/>
          <w:lang w:bidi="ar-DZ"/>
        </w:rPr>
        <w:t>ــ</w:t>
      </w:r>
      <w:r w:rsidRPr="00940E29">
        <w:rPr>
          <w:rFonts w:asciiTheme="majorBidi" w:hAnsiTheme="majorBidi" w:cstheme="majorBidi"/>
          <w:szCs w:val="28"/>
          <w:rtl/>
        </w:rPr>
        <w:t>ــج</w:t>
      </w:r>
      <w:r>
        <w:rPr>
          <w:rFonts w:asciiTheme="majorBidi" w:hAnsiTheme="majorBidi" w:cstheme="majorBidi" w:hint="cs"/>
          <w:szCs w:val="28"/>
          <w:rtl/>
        </w:rPr>
        <w:t>ـــــ</w:t>
      </w:r>
      <w:r w:rsidRPr="00940E29">
        <w:rPr>
          <w:rFonts w:asciiTheme="majorBidi" w:hAnsiTheme="majorBidi" w:cstheme="majorBidi"/>
          <w:szCs w:val="28"/>
          <w:rtl/>
        </w:rPr>
        <w:t>ــم</w:t>
      </w:r>
      <w:r>
        <w:rPr>
          <w:rFonts w:asciiTheme="majorBidi" w:hAnsiTheme="majorBidi" w:cstheme="majorBidi" w:hint="cs"/>
          <w:szCs w:val="28"/>
          <w:rtl/>
        </w:rPr>
        <w:t>ـــــ</w:t>
      </w:r>
      <w:r w:rsidRPr="00940E29">
        <w:rPr>
          <w:rFonts w:asciiTheme="majorBidi" w:hAnsiTheme="majorBidi" w:cstheme="majorBidi"/>
          <w:szCs w:val="28"/>
          <w:rtl/>
        </w:rPr>
        <w:t>ـه</w:t>
      </w:r>
      <w:r>
        <w:rPr>
          <w:rFonts w:asciiTheme="majorBidi" w:hAnsiTheme="majorBidi" w:cstheme="majorBidi" w:hint="cs"/>
          <w:szCs w:val="28"/>
          <w:rtl/>
        </w:rPr>
        <w:t>ــــــ</w:t>
      </w:r>
      <w:r w:rsidRPr="00940E29">
        <w:rPr>
          <w:rFonts w:asciiTheme="majorBidi" w:hAnsiTheme="majorBidi" w:cstheme="majorBidi"/>
          <w:szCs w:val="28"/>
          <w:rtl/>
        </w:rPr>
        <w:t>ـ</w:t>
      </w:r>
      <w:r w:rsidRPr="00940E29">
        <w:rPr>
          <w:rFonts w:asciiTheme="majorBidi" w:hAnsiTheme="majorBidi" w:cstheme="majorBidi"/>
          <w:sz w:val="28"/>
          <w:szCs w:val="28"/>
          <w:rtl/>
        </w:rPr>
        <w:t>وري</w:t>
      </w:r>
      <w:r>
        <w:rPr>
          <w:rFonts w:asciiTheme="majorBidi" w:hAnsiTheme="majorBidi" w:cstheme="majorBidi" w:hint="cs"/>
          <w:sz w:val="28"/>
          <w:szCs w:val="28"/>
          <w:rtl/>
        </w:rPr>
        <w:t>ــــ</w:t>
      </w:r>
      <w:r w:rsidRPr="00940E29">
        <w:rPr>
          <w:rFonts w:asciiTheme="majorBidi" w:hAnsiTheme="majorBidi" w:cstheme="majorBidi"/>
          <w:sz w:val="28"/>
          <w:szCs w:val="28"/>
          <w:rtl/>
        </w:rPr>
        <w:t>ة الــ</w:t>
      </w:r>
      <w:r>
        <w:rPr>
          <w:rFonts w:asciiTheme="majorBidi" w:hAnsiTheme="majorBidi" w:cstheme="majorBidi" w:hint="cs"/>
          <w:sz w:val="28"/>
          <w:szCs w:val="28"/>
          <w:rtl/>
        </w:rPr>
        <w:t>ـــ</w:t>
      </w:r>
      <w:r w:rsidRPr="00940E29">
        <w:rPr>
          <w:rFonts w:asciiTheme="majorBidi" w:hAnsiTheme="majorBidi" w:cstheme="majorBidi"/>
          <w:sz w:val="28"/>
          <w:szCs w:val="28"/>
          <w:rtl/>
        </w:rPr>
        <w:t>ج</w:t>
      </w:r>
      <w:r>
        <w:rPr>
          <w:rFonts w:asciiTheme="majorBidi" w:hAnsiTheme="majorBidi" w:cstheme="majorBidi" w:hint="cs"/>
          <w:sz w:val="28"/>
          <w:szCs w:val="28"/>
          <w:rtl/>
        </w:rPr>
        <w:t>ـــ</w:t>
      </w:r>
      <w:r w:rsidRPr="00940E29">
        <w:rPr>
          <w:rFonts w:asciiTheme="majorBidi" w:hAnsiTheme="majorBidi" w:cstheme="majorBidi"/>
          <w:sz w:val="28"/>
          <w:szCs w:val="28"/>
          <w:rtl/>
        </w:rPr>
        <w:t>ــزائ</w:t>
      </w:r>
      <w:r>
        <w:rPr>
          <w:rFonts w:asciiTheme="majorBidi" w:hAnsiTheme="majorBidi" w:cstheme="majorBidi" w:hint="cs"/>
          <w:sz w:val="28"/>
          <w:szCs w:val="28"/>
          <w:rtl/>
        </w:rPr>
        <w:t>ـــ</w:t>
      </w:r>
      <w:r w:rsidRPr="00940E29">
        <w:rPr>
          <w:rFonts w:asciiTheme="majorBidi" w:hAnsiTheme="majorBidi" w:cstheme="majorBidi"/>
          <w:sz w:val="28"/>
          <w:szCs w:val="28"/>
          <w:rtl/>
        </w:rPr>
        <w:t>ـريـ</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ـــ</w:t>
      </w:r>
      <w:r w:rsidRPr="00940E29">
        <w:rPr>
          <w:rFonts w:asciiTheme="majorBidi" w:hAnsiTheme="majorBidi" w:cstheme="majorBidi"/>
          <w:sz w:val="28"/>
          <w:szCs w:val="28"/>
          <w:rtl/>
        </w:rPr>
        <w:t>دي</w:t>
      </w:r>
      <w:r>
        <w:rPr>
          <w:rFonts w:asciiTheme="majorBidi" w:hAnsiTheme="majorBidi" w:cstheme="majorBidi" w:hint="cs"/>
          <w:sz w:val="28"/>
          <w:szCs w:val="28"/>
          <w:rtl/>
        </w:rPr>
        <w:t>ـــ</w:t>
      </w:r>
      <w:r w:rsidRPr="00940E29">
        <w:rPr>
          <w:rFonts w:asciiTheme="majorBidi" w:hAnsiTheme="majorBidi" w:cstheme="majorBidi"/>
          <w:sz w:val="28"/>
          <w:szCs w:val="28"/>
          <w:rtl/>
        </w:rPr>
        <w:t>م</w:t>
      </w:r>
      <w:r>
        <w:rPr>
          <w:rFonts w:asciiTheme="majorBidi" w:hAnsiTheme="majorBidi" w:cstheme="majorBidi" w:hint="cs"/>
          <w:sz w:val="28"/>
          <w:szCs w:val="28"/>
          <w:rtl/>
        </w:rPr>
        <w:t>ـــ</w:t>
      </w:r>
      <w:r w:rsidRPr="00940E29">
        <w:rPr>
          <w:rFonts w:asciiTheme="majorBidi" w:hAnsiTheme="majorBidi" w:cstheme="majorBidi"/>
          <w:sz w:val="28"/>
          <w:szCs w:val="28"/>
          <w:rtl/>
        </w:rPr>
        <w:t>ق</w:t>
      </w:r>
      <w:r>
        <w:rPr>
          <w:rFonts w:asciiTheme="majorBidi" w:hAnsiTheme="majorBidi" w:cstheme="majorBidi" w:hint="cs"/>
          <w:sz w:val="28"/>
          <w:szCs w:val="28"/>
          <w:rtl/>
        </w:rPr>
        <w:t>ـــ</w:t>
      </w:r>
      <w:r w:rsidRPr="00940E29">
        <w:rPr>
          <w:rFonts w:asciiTheme="majorBidi" w:hAnsiTheme="majorBidi" w:cstheme="majorBidi"/>
          <w:sz w:val="28"/>
          <w:szCs w:val="28"/>
          <w:rtl/>
        </w:rPr>
        <w:t>راط</w:t>
      </w:r>
      <w:r>
        <w:rPr>
          <w:rFonts w:asciiTheme="majorBidi" w:hAnsiTheme="majorBidi" w:cstheme="majorBidi" w:hint="cs"/>
          <w:sz w:val="28"/>
          <w:szCs w:val="28"/>
          <w:rtl/>
        </w:rPr>
        <w:t>ــ</w:t>
      </w:r>
      <w:r w:rsidRPr="00940E29">
        <w:rPr>
          <w:rFonts w:asciiTheme="majorBidi" w:hAnsiTheme="majorBidi" w:cstheme="majorBidi"/>
          <w:sz w:val="28"/>
          <w:szCs w:val="28"/>
          <w:rtl/>
        </w:rPr>
        <w:t>ي</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w:t>
      </w:r>
      <w:r w:rsidRPr="00940E29">
        <w:rPr>
          <w:rFonts w:asciiTheme="majorBidi" w:hAnsiTheme="majorBidi" w:cstheme="majorBidi"/>
          <w:sz w:val="28"/>
          <w:szCs w:val="28"/>
          <w:rtl/>
        </w:rPr>
        <w:t>ـش</w:t>
      </w:r>
      <w:r>
        <w:rPr>
          <w:rFonts w:asciiTheme="majorBidi" w:hAnsiTheme="majorBidi" w:cstheme="majorBidi" w:hint="cs"/>
          <w:sz w:val="28"/>
          <w:szCs w:val="28"/>
          <w:rtl/>
        </w:rPr>
        <w:t>ـــ</w:t>
      </w:r>
      <w:r w:rsidRPr="00940E29">
        <w:rPr>
          <w:rFonts w:asciiTheme="majorBidi" w:hAnsiTheme="majorBidi" w:cstheme="majorBidi"/>
          <w:sz w:val="28"/>
          <w:szCs w:val="28"/>
          <w:rtl/>
        </w:rPr>
        <w:t>ـع</w:t>
      </w:r>
      <w:r>
        <w:rPr>
          <w:rFonts w:asciiTheme="majorBidi" w:hAnsiTheme="majorBidi" w:cstheme="majorBidi" w:hint="cs"/>
          <w:sz w:val="28"/>
          <w:szCs w:val="28"/>
          <w:rtl/>
        </w:rPr>
        <w:t>ـــ</w:t>
      </w:r>
      <w:r w:rsidRPr="00940E29">
        <w:rPr>
          <w:rFonts w:asciiTheme="majorBidi" w:hAnsiTheme="majorBidi" w:cstheme="majorBidi"/>
          <w:sz w:val="28"/>
          <w:szCs w:val="28"/>
          <w:rtl/>
        </w:rPr>
        <w:t>ب</w:t>
      </w:r>
      <w:r>
        <w:rPr>
          <w:rFonts w:asciiTheme="majorBidi" w:hAnsiTheme="majorBidi" w:cstheme="majorBidi" w:hint="cs"/>
          <w:sz w:val="28"/>
          <w:szCs w:val="28"/>
          <w:rtl/>
        </w:rPr>
        <w:t>ـــ</w:t>
      </w:r>
      <w:r w:rsidRPr="00940E29">
        <w:rPr>
          <w:rFonts w:asciiTheme="majorBidi" w:hAnsiTheme="majorBidi" w:cstheme="majorBidi"/>
          <w:sz w:val="28"/>
          <w:szCs w:val="28"/>
          <w:rtl/>
        </w:rPr>
        <w:t>ي</w:t>
      </w:r>
      <w:r>
        <w:rPr>
          <w:rFonts w:asciiTheme="majorBidi" w:hAnsiTheme="majorBidi" w:cstheme="majorBidi" w:hint="cs"/>
          <w:sz w:val="28"/>
          <w:szCs w:val="28"/>
          <w:rtl/>
        </w:rPr>
        <w:t>ــــ</w:t>
      </w:r>
      <w:r w:rsidRPr="00940E29">
        <w:rPr>
          <w:rFonts w:asciiTheme="majorBidi" w:hAnsiTheme="majorBidi" w:cstheme="majorBidi"/>
          <w:sz w:val="28"/>
          <w:szCs w:val="28"/>
          <w:rtl/>
        </w:rPr>
        <w:t>ة</w:t>
      </w:r>
      <w:r w:rsidRPr="00940E29">
        <w:rPr>
          <w:rFonts w:asciiTheme="majorBidi" w:hAnsiTheme="majorBidi" w:cstheme="majorBidi"/>
          <w:sz w:val="28"/>
          <w:szCs w:val="28"/>
        </w:rPr>
        <w:t xml:space="preserve"> </w:t>
      </w:r>
    </w:p>
    <w:p w14:paraId="3F816E75" w14:textId="77777777" w:rsidR="00BB017B" w:rsidRPr="00940E29" w:rsidRDefault="00BB017B" w:rsidP="00BB017B">
      <w:pPr>
        <w:ind w:right="160"/>
        <w:jc w:val="center"/>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وزارة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ت</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ـل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ي</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الي و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ب</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ح</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ث</w:t>
      </w:r>
      <w:r>
        <w:rPr>
          <w:rFonts w:asciiTheme="majorBidi" w:hAnsiTheme="majorBidi" w:cstheme="majorBidi" w:hint="cs"/>
          <w:b/>
          <w:bCs/>
          <w:sz w:val="28"/>
          <w:szCs w:val="28"/>
          <w:u w:val="single"/>
          <w:rtl/>
        </w:rPr>
        <w:t>ــــ</w:t>
      </w:r>
      <w:r w:rsidRPr="00940E29">
        <w:rPr>
          <w:rFonts w:asciiTheme="majorBidi" w:hAnsiTheme="majorBidi" w:cstheme="majorBidi"/>
          <w:b/>
          <w:bCs/>
          <w:sz w:val="28"/>
          <w:szCs w:val="28"/>
          <w:u w:val="single"/>
          <w:rtl/>
        </w:rPr>
        <w:t xml:space="preserve">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مي</w:t>
      </w:r>
    </w:p>
    <w:p w14:paraId="63774ADB" w14:textId="77777777" w:rsidR="00BB017B" w:rsidRPr="00A867B2" w:rsidRDefault="00BB017B" w:rsidP="00BB017B">
      <w:pPr>
        <w:ind w:right="420"/>
        <w:jc w:val="right"/>
        <w:rPr>
          <w:rFonts w:asciiTheme="majorBidi" w:hAnsiTheme="majorBidi" w:cstheme="majorBidi"/>
          <w:sz w:val="28"/>
          <w:szCs w:val="28"/>
        </w:rPr>
      </w:pPr>
    </w:p>
    <w:p w14:paraId="727F90EB" w14:textId="77777777" w:rsidR="00BB017B" w:rsidRPr="00940E29" w:rsidRDefault="00BB017B" w:rsidP="00BB017B">
      <w:pPr>
        <w:tabs>
          <w:tab w:val="right" w:pos="160"/>
        </w:tabs>
        <w:bidi/>
        <w:ind w:right="420"/>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جامـــعـــة عبد الرحمان ميرة، بجاية</w:t>
      </w:r>
    </w:p>
    <w:p w14:paraId="22E76DA6" w14:textId="77777777" w:rsidR="00BB017B" w:rsidRPr="00940E29" w:rsidRDefault="00BB017B" w:rsidP="00BB017B">
      <w:pPr>
        <w:pStyle w:val="Titre1"/>
        <w:bidi/>
        <w:spacing w:before="0" w:line="240" w:lineRule="auto"/>
        <w:rPr>
          <w:rFonts w:asciiTheme="majorBidi" w:hAnsiTheme="majorBidi"/>
          <w:color w:val="auto"/>
          <w:u w:val="single"/>
          <w:rtl/>
          <w:lang w:bidi="ar-DZ"/>
        </w:rPr>
      </w:pPr>
      <w:r w:rsidRPr="00940E29">
        <w:rPr>
          <w:rFonts w:asciiTheme="majorBidi" w:hAnsiTheme="majorBidi"/>
          <w:color w:val="auto"/>
          <w:u w:val="single"/>
          <w:rtl/>
          <w:lang w:bidi="ar-DZ"/>
        </w:rPr>
        <w:t xml:space="preserve">طريق ثارقة أوزمور، بجاية </w:t>
      </w:r>
      <w:r w:rsidRPr="00743363">
        <w:rPr>
          <w:rFonts w:asciiTheme="majorBidi" w:hAnsiTheme="majorBidi"/>
          <w:b w:val="0"/>
          <w:bCs w:val="0"/>
          <w:color w:val="auto"/>
          <w:u w:val="single"/>
          <w:rtl/>
          <w:lang w:bidi="ar-DZ"/>
        </w:rPr>
        <w:t>06000</w:t>
      </w:r>
    </w:p>
    <w:p w14:paraId="236650E6" w14:textId="77777777" w:rsidR="00BB017B" w:rsidRDefault="00BB017B" w:rsidP="00BB017B">
      <w:pPr>
        <w:bidi/>
        <w:rPr>
          <w:rFonts w:asciiTheme="majorBidi" w:hAnsiTheme="majorBidi" w:cstheme="majorBidi"/>
          <w:b/>
          <w:bCs/>
          <w:sz w:val="28"/>
          <w:szCs w:val="28"/>
          <w:rtl/>
          <w:lang w:eastAsia="en-US" w:bidi="ar-DZ"/>
        </w:rPr>
      </w:pPr>
      <w:r w:rsidRPr="00940E29">
        <w:rPr>
          <w:rFonts w:asciiTheme="majorBidi" w:hAnsiTheme="majorBidi" w:cstheme="majorBidi"/>
          <w:b/>
          <w:bCs/>
          <w:sz w:val="28"/>
          <w:szCs w:val="28"/>
          <w:u w:val="single"/>
          <w:rtl/>
          <w:lang w:eastAsia="en-US" w:bidi="ar-DZ"/>
        </w:rPr>
        <w:t>رقم التعريف الجبائي</w:t>
      </w:r>
      <w:r w:rsidRPr="00940E29">
        <w:rPr>
          <w:rFonts w:asciiTheme="majorBidi" w:hAnsiTheme="majorBidi" w:cstheme="majorBidi"/>
          <w:b/>
          <w:bCs/>
          <w:sz w:val="28"/>
          <w:szCs w:val="28"/>
          <w:rtl/>
          <w:lang w:eastAsia="en-US" w:bidi="ar-DZ"/>
        </w:rPr>
        <w:t>:</w:t>
      </w:r>
      <w:r w:rsidRPr="00A867B2">
        <w:rPr>
          <w:rFonts w:asciiTheme="majorBidi" w:hAnsiTheme="majorBidi" w:cstheme="majorBidi"/>
          <w:sz w:val="28"/>
          <w:szCs w:val="28"/>
          <w:rtl/>
          <w:lang w:eastAsia="en-US" w:bidi="ar-DZ"/>
        </w:rPr>
        <w:t xml:space="preserve"> </w:t>
      </w:r>
      <w:r w:rsidRPr="00743363">
        <w:rPr>
          <w:rFonts w:asciiTheme="majorBidi" w:hAnsiTheme="majorBidi" w:cstheme="majorBidi"/>
          <w:sz w:val="28"/>
          <w:szCs w:val="28"/>
          <w:rtl/>
          <w:lang w:eastAsia="en-US" w:bidi="ar-DZ"/>
        </w:rPr>
        <w:t>408020000060031</w:t>
      </w:r>
    </w:p>
    <w:p w14:paraId="273A47FF" w14:textId="77777777" w:rsidR="00BB017B" w:rsidRDefault="00BB017B" w:rsidP="00BB017B">
      <w:pPr>
        <w:bidi/>
        <w:rPr>
          <w:rFonts w:asciiTheme="majorBidi" w:hAnsiTheme="majorBidi" w:cstheme="majorBidi"/>
          <w:sz w:val="28"/>
          <w:szCs w:val="28"/>
          <w:rtl/>
          <w:lang w:eastAsia="en-US" w:bidi="ar-DZ"/>
        </w:rPr>
      </w:pPr>
    </w:p>
    <w:p w14:paraId="01E8BD35" w14:textId="6EDF831C" w:rsidR="00BB017B" w:rsidRPr="00A867B2" w:rsidRDefault="00FA7E78" w:rsidP="00BB017B">
      <w:pPr>
        <w:bidi/>
        <w:rPr>
          <w:rFonts w:asciiTheme="majorBidi" w:hAnsiTheme="majorBidi" w:cstheme="majorBidi"/>
          <w:sz w:val="28"/>
          <w:szCs w:val="28"/>
          <w:rtl/>
          <w:lang w:eastAsia="en-US" w:bidi="ar-DZ"/>
        </w:rPr>
      </w:pPr>
      <w:r>
        <w:rPr>
          <w:rFonts w:ascii="Tahoma" w:hAnsi="Tahoma" w:cs="Tahoma"/>
          <w:noProof/>
          <w:rtl/>
        </w:rPr>
        <mc:AlternateContent>
          <mc:Choice Requires="wps">
            <w:drawing>
              <wp:anchor distT="0" distB="0" distL="114300" distR="114300" simplePos="0" relativeHeight="251672576" behindDoc="0" locked="0" layoutInCell="1" allowOverlap="1" wp14:anchorId="7BCF012E" wp14:editId="1467D83E">
                <wp:simplePos x="0" y="0"/>
                <wp:positionH relativeFrom="column">
                  <wp:posOffset>1041400</wp:posOffset>
                </wp:positionH>
                <wp:positionV relativeFrom="paragraph">
                  <wp:posOffset>149860</wp:posOffset>
                </wp:positionV>
                <wp:extent cx="3846830" cy="542925"/>
                <wp:effectExtent l="12700" t="124460" r="128270" b="184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542925"/>
                        </a:xfrm>
                        <a:prstGeom prst="rect">
                          <a:avLst/>
                        </a:prstGeom>
                        <a:solidFill>
                          <a:srgbClr val="FFFFFF"/>
                        </a:solidFill>
                        <a:ln w="9525">
                          <a:miter lim="800000"/>
                          <a:headEnd/>
                          <a:tailEnd/>
                        </a:ln>
                        <a:scene3d>
                          <a:camera prst="legacyPerspectiveTopRight"/>
                          <a:lightRig rig="legacyFlat3" dir="b"/>
                        </a:scene3d>
                        <a:sp3d extrusionH="887400" contourW="12700" prstMaterial="legacyMatte">
                          <a:bevelT w="13500" h="13500" prst="angle"/>
                          <a:bevelB w="13500" h="13500" prst="angle"/>
                          <a:extrusionClr>
                            <a:srgbClr val="FFFFFF"/>
                          </a:extrusionClr>
                          <a:contourClr>
                            <a:srgbClr val="FFFFFF"/>
                          </a:contourClr>
                        </a:sp3d>
                      </wps:spPr>
                      <wps:txbx>
                        <w:txbxContent>
                          <w:p w14:paraId="5D12F520"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012E" id="Rectangle_x0020_12" o:spid="_x0000_s1027" style="position:absolute;left:0;text-align:left;margin-left:82pt;margin-top:11.8pt;width:302.9pt;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">
                <o:extrusion v:ext="view" backdepth="1in" color="white" on="t" colormode="custom" type="perspective"/>
                <v:textbox>
                  <w:txbxContent>
                    <w:p w14:paraId="5D12F520"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v:textbox>
              </v:rect>
            </w:pict>
          </mc:Fallback>
        </mc:AlternateContent>
      </w:r>
    </w:p>
    <w:p w14:paraId="58AF5D3D" w14:textId="77777777" w:rsidR="00BB017B" w:rsidRPr="005D0FC8" w:rsidRDefault="00BB017B" w:rsidP="00BB017B">
      <w:pPr>
        <w:jc w:val="center"/>
        <w:rPr>
          <w:rFonts w:ascii="Tahoma" w:hAnsi="Tahoma" w:cs="Tahoma"/>
        </w:rPr>
      </w:pPr>
    </w:p>
    <w:p w14:paraId="5A98D5D6" w14:textId="77777777" w:rsidR="00BB017B" w:rsidRDefault="00BB017B" w:rsidP="00BB017B">
      <w:pPr>
        <w:pStyle w:val="Titre"/>
        <w:rPr>
          <w:rFonts w:ascii="Broadway" w:hAnsi="Broadway" w:cs="Tahoma"/>
          <w:b w:val="0"/>
          <w:bCs w:val="0"/>
          <w:i/>
          <w:iCs/>
          <w:sz w:val="56"/>
          <w:szCs w:val="56"/>
          <w:rtl/>
        </w:rPr>
      </w:pPr>
    </w:p>
    <w:p w14:paraId="34505A12" w14:textId="77777777" w:rsidR="00BB017B" w:rsidRPr="00A867B2" w:rsidRDefault="00BB017B" w:rsidP="00BB017B">
      <w:pPr>
        <w:pStyle w:val="Titre"/>
        <w:jc w:val="right"/>
        <w:rPr>
          <w:rFonts w:ascii="Broadway" w:hAnsi="Broadway" w:cs="Tahoma"/>
          <w:b w:val="0"/>
          <w:bCs w:val="0"/>
          <w:u w:val="none"/>
        </w:rPr>
      </w:pPr>
      <w:r w:rsidRPr="00A867B2">
        <w:rPr>
          <w:rFonts w:ascii="Broadway" w:hAnsi="Broadway" w:cs="Tahoma"/>
          <w:b w:val="0"/>
          <w:bCs w:val="0"/>
          <w:u w:val="none"/>
          <w:rtl/>
        </w:rPr>
        <w:t xml:space="preserve"> </w:t>
      </w:r>
    </w:p>
    <w:p w14:paraId="099C2A87" w14:textId="77777777" w:rsidR="00BB017B" w:rsidRPr="006353F8" w:rsidRDefault="00BB017B" w:rsidP="00BB017B">
      <w:pPr>
        <w:pStyle w:val="Titre"/>
        <w:jc w:val="right"/>
        <w:rPr>
          <w:rFonts w:ascii="Tahoma" w:hAnsi="Tahoma" w:cs="Tahoma"/>
          <w:sz w:val="26"/>
          <w:szCs w:val="26"/>
          <w:u w:val="none"/>
          <w:rtl/>
          <w:lang w:bidi="ar-DZ"/>
        </w:rPr>
      </w:pPr>
      <w:r w:rsidRPr="006353F8">
        <w:rPr>
          <w:rFonts w:ascii="Tahoma" w:hAnsi="Tahoma" w:cs="Tahoma" w:hint="cs"/>
          <w:b w:val="0"/>
          <w:bCs w:val="0"/>
          <w:sz w:val="26"/>
          <w:szCs w:val="26"/>
          <w:u w:val="none"/>
          <w:rtl/>
          <w:lang w:bidi="ar-DZ"/>
        </w:rPr>
        <w:t xml:space="preserve">إنّ مؤسسة أشغال البناء علوي سعيد/ بجاية الممثلة من طرف مسيرها السيد علوي سعيد التي مقرها بئر السلام/بجاية الحائزة للصفقة رقم 02/2013 المصادق عليها بتاريخ 16/04/2013  </w:t>
      </w:r>
    </w:p>
    <w:p w14:paraId="4718232E" w14:textId="77777777" w:rsidR="00BB017B" w:rsidRPr="006353F8" w:rsidRDefault="00BB017B" w:rsidP="00BB017B">
      <w:pPr>
        <w:pStyle w:val="Titre"/>
        <w:jc w:val="right"/>
        <w:rPr>
          <w:rFonts w:ascii="Tahoma" w:hAnsi="Tahoma" w:cs="Tahoma"/>
          <w:sz w:val="26"/>
          <w:szCs w:val="26"/>
          <w:u w:val="none"/>
          <w:rtl/>
          <w:lang w:bidi="ar-DZ"/>
        </w:rPr>
      </w:pPr>
      <w:r w:rsidRPr="006353F8">
        <w:rPr>
          <w:rFonts w:ascii="Tahoma" w:hAnsi="Tahoma" w:cs="Tahoma" w:hint="cs"/>
          <w:b w:val="0"/>
          <w:bCs w:val="0"/>
          <w:sz w:val="26"/>
          <w:szCs w:val="26"/>
          <w:u w:val="none"/>
          <w:rtl/>
        </w:rPr>
        <w:t>المتعلقة ب : "</w:t>
      </w:r>
      <w:r w:rsidRPr="006353F8">
        <w:rPr>
          <w:rFonts w:ascii="Tahoma" w:hAnsi="Tahoma" w:cs="Tahoma" w:hint="cs"/>
          <w:sz w:val="26"/>
          <w:szCs w:val="26"/>
          <w:u w:val="none"/>
          <w:rtl/>
          <w:lang w:bidi="ar-DZ"/>
        </w:rPr>
        <w:t>إنجاز مركز ابتكار و تحويل التكنولوجيا بجامعة بجاية"</w:t>
      </w:r>
    </w:p>
    <w:p w14:paraId="040A8703" w14:textId="77777777" w:rsidR="00BB017B" w:rsidRPr="006353F8" w:rsidRDefault="00BB017B" w:rsidP="00BB017B">
      <w:pPr>
        <w:pStyle w:val="Titre"/>
        <w:bidi/>
        <w:jc w:val="left"/>
        <w:rPr>
          <w:rFonts w:ascii="Tahoma" w:hAnsi="Tahoma" w:cs="Tahoma"/>
          <w:b w:val="0"/>
          <w:bCs w:val="0"/>
          <w:sz w:val="26"/>
          <w:szCs w:val="26"/>
          <w:rtl/>
        </w:rPr>
      </w:pPr>
      <w:r w:rsidRPr="006353F8">
        <w:rPr>
          <w:rFonts w:ascii="Tahoma" w:hAnsi="Tahoma" w:cs="Tahoma" w:hint="cs"/>
          <w:b w:val="0"/>
          <w:bCs w:val="0"/>
          <w:sz w:val="26"/>
          <w:szCs w:val="26"/>
          <w:u w:val="none"/>
          <w:rtl/>
          <w:lang w:bidi="ar-DZ"/>
        </w:rPr>
        <w:t>حصة</w:t>
      </w:r>
      <w:r w:rsidRPr="006353F8">
        <w:rPr>
          <w:rFonts w:ascii="Tahoma" w:hAnsi="Tahoma" w:cs="Tahoma" w:hint="cs"/>
          <w:b w:val="0"/>
          <w:bCs w:val="0"/>
          <w:sz w:val="26"/>
          <w:szCs w:val="26"/>
          <w:u w:val="none"/>
          <w:rtl/>
        </w:rPr>
        <w:t>:</w:t>
      </w:r>
      <w:r w:rsidRPr="006353F8">
        <w:rPr>
          <w:rFonts w:ascii="Tahoma" w:hAnsi="Tahoma" w:cs="Tahoma" w:hint="cs"/>
          <w:b w:val="0"/>
          <w:bCs w:val="0"/>
          <w:sz w:val="26"/>
          <w:szCs w:val="26"/>
          <w:u w:val="none"/>
          <w:rtl/>
          <w:lang w:bidi="ar-DZ"/>
        </w:rPr>
        <w:t xml:space="preserve"> جميع الأشغال عدى تكييف </w:t>
      </w:r>
      <w:r w:rsidRPr="006353F8">
        <w:rPr>
          <w:rFonts w:ascii="Tahoma" w:hAnsi="Tahoma" w:cs="Tahoma"/>
          <w:b w:val="0"/>
          <w:bCs w:val="0"/>
          <w:sz w:val="26"/>
          <w:szCs w:val="26"/>
          <w:u w:val="none"/>
          <w:rtl/>
          <w:lang w:bidi="ar-DZ"/>
        </w:rPr>
        <w:t>الهواء</w:t>
      </w:r>
      <w:r w:rsidRPr="006353F8">
        <w:rPr>
          <w:rFonts w:ascii="Tahoma" w:hAnsi="Tahoma" w:cs="Tahoma"/>
          <w:b w:val="0"/>
          <w:bCs w:val="0"/>
          <w:sz w:val="26"/>
          <w:szCs w:val="26"/>
          <w:u w:val="none"/>
          <w:lang w:bidi="ar-DZ"/>
        </w:rPr>
        <w:t xml:space="preserve"> </w:t>
      </w:r>
    </w:p>
    <w:p w14:paraId="22EA35C3"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طبقا لأحكام المادة 112 من المرسوم </w:t>
      </w:r>
      <w:r>
        <w:rPr>
          <w:rFonts w:ascii="Tahoma" w:hAnsi="Tahoma" w:cs="Tahoma" w:hint="cs"/>
          <w:b w:val="0"/>
          <w:bCs w:val="0"/>
          <w:sz w:val="26"/>
          <w:szCs w:val="26"/>
          <w:u w:val="none"/>
          <w:rtl/>
          <w:lang w:bidi="ar-DZ"/>
        </w:rPr>
        <w:t>الرئاسي</w:t>
      </w:r>
      <w:r w:rsidRPr="006353F8">
        <w:rPr>
          <w:rFonts w:ascii="Tahoma" w:hAnsi="Tahoma" w:cs="Tahoma" w:hint="cs"/>
          <w:b w:val="0"/>
          <w:bCs w:val="0"/>
          <w:sz w:val="26"/>
          <w:szCs w:val="26"/>
          <w:u w:val="none"/>
          <w:rtl/>
          <w:lang w:bidi="ar-DZ"/>
        </w:rPr>
        <w:t xml:space="preserve"> 10-236 مؤرخ في 07/10/2010 المتعلق بتنظيم الصفقات العمومية المعدل و المتمم،</w:t>
      </w:r>
    </w:p>
    <w:p w14:paraId="0E1D521C"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15E3AE9A"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بالخدمة المسجل تحت رقم </w:t>
      </w:r>
      <w:r w:rsidRPr="006353F8">
        <w:rPr>
          <w:rFonts w:ascii="Tahoma" w:hAnsi="Tahoma" w:cs="Tahoma" w:hint="cs"/>
          <w:sz w:val="26"/>
          <w:szCs w:val="26"/>
          <w:u w:val="none"/>
          <w:rtl/>
          <w:lang w:bidi="ar-DZ"/>
        </w:rPr>
        <w:t>16//أخ</w:t>
      </w:r>
      <w:r w:rsidRPr="006353F8">
        <w:rPr>
          <w:rFonts w:ascii="Tahoma" w:hAnsi="Tahoma" w:cs="Tahoma" w:hint="cs"/>
          <w:b w:val="0"/>
          <w:bCs w:val="0"/>
          <w:sz w:val="26"/>
          <w:szCs w:val="26"/>
          <w:u w:val="none"/>
          <w:rtl/>
          <w:lang w:bidi="ar-DZ"/>
        </w:rPr>
        <w:t xml:space="preserve"> /</w:t>
      </w:r>
      <w:r w:rsidRPr="006353F8">
        <w:rPr>
          <w:rFonts w:ascii="Tahoma" w:hAnsi="Tahoma" w:cs="Tahoma" w:hint="cs"/>
          <w:sz w:val="26"/>
          <w:szCs w:val="26"/>
          <w:u w:val="none"/>
          <w:rtl/>
          <w:lang w:bidi="ar-DZ"/>
        </w:rPr>
        <w:t>2013</w:t>
      </w:r>
      <w:r w:rsidRPr="006353F8">
        <w:rPr>
          <w:rFonts w:ascii="Tahoma" w:hAnsi="Tahoma" w:cs="Tahoma" w:hint="cs"/>
          <w:b w:val="0"/>
          <w:bCs w:val="0"/>
          <w:sz w:val="26"/>
          <w:szCs w:val="26"/>
          <w:u w:val="none"/>
          <w:rtl/>
          <w:lang w:bidi="ar-DZ"/>
        </w:rPr>
        <w:t xml:space="preserve"> المبلّغ للمؤسسة بتاريخ   12/05/2013 لمدة انجاز  ب خمسة عشرة شهرا (15)،</w:t>
      </w:r>
    </w:p>
    <w:p w14:paraId="5AAE06C9"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بالتوقف عن الأشغال المسجل تحت رقم </w:t>
      </w:r>
      <w:r w:rsidRPr="006353F8">
        <w:rPr>
          <w:rFonts w:ascii="Tahoma" w:hAnsi="Tahoma" w:cs="Tahoma" w:hint="cs"/>
          <w:sz w:val="26"/>
          <w:szCs w:val="26"/>
          <w:u w:val="none"/>
          <w:rtl/>
          <w:lang w:bidi="ar-DZ"/>
        </w:rPr>
        <w:t>08/2014/أخ</w:t>
      </w:r>
      <w:r w:rsidRPr="006353F8">
        <w:rPr>
          <w:rFonts w:ascii="Tahoma" w:hAnsi="Tahoma" w:cs="Tahoma" w:hint="cs"/>
          <w:b w:val="0"/>
          <w:bCs w:val="0"/>
          <w:sz w:val="26"/>
          <w:szCs w:val="26"/>
          <w:u w:val="none"/>
          <w:rtl/>
          <w:lang w:bidi="ar-DZ"/>
        </w:rPr>
        <w:t xml:space="preserve"> المبلّغ للمؤسسة بتاريخ   05/06/2014،</w:t>
      </w:r>
    </w:p>
    <w:p w14:paraId="614739BD"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باستئناف الأشغال المسجل تحت رقم </w:t>
      </w:r>
      <w:r w:rsidRPr="006353F8">
        <w:rPr>
          <w:rFonts w:ascii="Tahoma" w:hAnsi="Tahoma" w:cs="Tahoma" w:hint="cs"/>
          <w:sz w:val="26"/>
          <w:szCs w:val="26"/>
          <w:u w:val="none"/>
          <w:rtl/>
          <w:lang w:bidi="ar-DZ"/>
        </w:rPr>
        <w:t>19/2015/أخ</w:t>
      </w:r>
      <w:r w:rsidRPr="006353F8">
        <w:rPr>
          <w:rFonts w:ascii="Tahoma" w:hAnsi="Tahoma" w:cs="Tahoma" w:hint="cs"/>
          <w:b w:val="0"/>
          <w:bCs w:val="0"/>
          <w:sz w:val="26"/>
          <w:szCs w:val="26"/>
          <w:u w:val="none"/>
          <w:rtl/>
          <w:lang w:bidi="ar-DZ"/>
        </w:rPr>
        <w:t xml:space="preserve"> المبلّغ للمؤسسة بتاريخ 02/11/2015،</w:t>
      </w:r>
    </w:p>
    <w:p w14:paraId="047EF702"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للتأخر في انجاز المشروع موضوع الصفقة،</w:t>
      </w:r>
    </w:p>
    <w:p w14:paraId="15D6B80F"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لتعليمات السيد والي ولاية بجاية خلال زياراته لموقع المشروع، للإنهاء من الأشغال أواخر ديسمبر 2015،</w:t>
      </w:r>
    </w:p>
    <w:p w14:paraId="695FD0FE"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نظرا لمحضر الاجتماع بتاريخ 11/01/2016 المرؤوس من طرف والي ولاية بجاية،</w:t>
      </w:r>
    </w:p>
    <w:p w14:paraId="1BE18D4C"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36F65B1A"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 تعذر للإنهاء من جميع الأشغال قبل 30جانفي 2016، خلافا لذلك، ستلجأ إدارة الجامعة إلى تطبيق التدابير القانونية لا سيما أحكام المادة 55 من الصفقة.  </w:t>
      </w:r>
    </w:p>
    <w:p w14:paraId="2411BAA8"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57327A13" w14:textId="77777777" w:rsidR="00BB017B" w:rsidRDefault="00BB017B" w:rsidP="00BB017B">
      <w:pPr>
        <w:jc w:val="center"/>
        <w:rPr>
          <w:rFonts w:asciiTheme="majorHAnsi" w:hAnsiTheme="majorHAnsi"/>
          <w:u w:val="single"/>
        </w:rPr>
      </w:pPr>
      <w:r w:rsidRPr="00886D31">
        <w:rPr>
          <w:rFonts w:ascii="Tahoma" w:hAnsi="Tahoma" w:cs="Tahoma" w:hint="cs"/>
          <w:b/>
          <w:bCs/>
          <w:sz w:val="32"/>
          <w:szCs w:val="32"/>
          <w:rtl/>
          <w:lang w:bidi="ar-DZ"/>
        </w:rPr>
        <w:t xml:space="preserve">                                                               </w:t>
      </w:r>
      <w:r w:rsidRPr="00F8074C">
        <w:rPr>
          <w:rFonts w:ascii="Tahoma" w:hAnsi="Tahoma" w:cs="Tahoma" w:hint="cs"/>
          <w:sz w:val="32"/>
          <w:szCs w:val="32"/>
          <w:rtl/>
          <w:lang w:bidi="ar-DZ"/>
        </w:rPr>
        <w:t>الـــمـــديـــر</w:t>
      </w:r>
      <w:r w:rsidRPr="002B01CD">
        <w:rPr>
          <w:rFonts w:asciiTheme="majorHAnsi" w:hAnsiTheme="majorHAnsi"/>
          <w:u w:val="single"/>
        </w:rPr>
        <w:t xml:space="preserve"> </w:t>
      </w:r>
    </w:p>
    <w:p w14:paraId="468209D6" w14:textId="77777777" w:rsidR="00BB017B" w:rsidRDefault="00BB017B" w:rsidP="00BB017B">
      <w:pPr>
        <w:pStyle w:val="Titre"/>
        <w:bidi/>
        <w:rPr>
          <w:rFonts w:asciiTheme="majorBidi" w:hAnsiTheme="majorBidi" w:cstheme="majorBidi"/>
          <w:szCs w:val="28"/>
          <w:rtl/>
        </w:rPr>
      </w:pPr>
    </w:p>
    <w:p w14:paraId="05C035E8" w14:textId="77777777" w:rsidR="00BB017B" w:rsidRDefault="00BB017B" w:rsidP="00BB017B">
      <w:pPr>
        <w:pStyle w:val="Titre"/>
        <w:bidi/>
        <w:rPr>
          <w:rFonts w:asciiTheme="majorBidi" w:hAnsiTheme="majorBidi" w:cstheme="majorBidi"/>
          <w:szCs w:val="28"/>
        </w:rPr>
      </w:pPr>
    </w:p>
    <w:p w14:paraId="39E0AC9F" w14:textId="77777777" w:rsidR="00BB017B" w:rsidRDefault="00BB017B" w:rsidP="00BB017B">
      <w:pPr>
        <w:pStyle w:val="Titre"/>
        <w:bidi/>
        <w:rPr>
          <w:rFonts w:asciiTheme="majorBidi" w:hAnsiTheme="majorBidi" w:cstheme="majorBidi"/>
          <w:szCs w:val="28"/>
        </w:rPr>
      </w:pPr>
    </w:p>
    <w:p w14:paraId="7B4B1119" w14:textId="77777777" w:rsidR="00BB017B" w:rsidRDefault="00BB017B" w:rsidP="00BB017B">
      <w:pPr>
        <w:pStyle w:val="Titre"/>
        <w:bidi/>
        <w:rPr>
          <w:rFonts w:asciiTheme="majorBidi" w:hAnsiTheme="majorBidi" w:cstheme="majorBidi"/>
          <w:szCs w:val="28"/>
        </w:rPr>
      </w:pPr>
    </w:p>
    <w:p w14:paraId="09DBD4E9" w14:textId="77777777" w:rsidR="00BB017B" w:rsidRDefault="00BB017B" w:rsidP="00BB017B">
      <w:pPr>
        <w:pStyle w:val="Titre"/>
        <w:bidi/>
        <w:rPr>
          <w:rFonts w:asciiTheme="majorBidi" w:hAnsiTheme="majorBidi" w:cstheme="majorBidi"/>
          <w:szCs w:val="28"/>
        </w:rPr>
      </w:pPr>
    </w:p>
    <w:p w14:paraId="5183A69D" w14:textId="77777777" w:rsidR="00BB017B" w:rsidRDefault="00BB017B" w:rsidP="00BB017B">
      <w:pPr>
        <w:pStyle w:val="Titre"/>
        <w:bidi/>
        <w:rPr>
          <w:rFonts w:asciiTheme="majorBidi" w:hAnsiTheme="majorBidi" w:cstheme="majorBidi"/>
          <w:szCs w:val="28"/>
        </w:rPr>
      </w:pPr>
    </w:p>
    <w:p w14:paraId="429BC92D" w14:textId="77777777" w:rsidR="00BB017B" w:rsidRDefault="00BB017B" w:rsidP="00BB017B">
      <w:pPr>
        <w:pStyle w:val="Titre"/>
        <w:bidi/>
        <w:rPr>
          <w:rFonts w:asciiTheme="majorBidi" w:hAnsiTheme="majorBidi" w:cstheme="majorBidi"/>
          <w:szCs w:val="28"/>
        </w:rPr>
      </w:pPr>
    </w:p>
    <w:p w14:paraId="6D818BA7" w14:textId="77777777" w:rsidR="00BB017B" w:rsidRDefault="00BB017B" w:rsidP="00BB017B">
      <w:pPr>
        <w:pStyle w:val="Titre"/>
        <w:bidi/>
        <w:rPr>
          <w:rFonts w:asciiTheme="majorBidi" w:hAnsiTheme="majorBidi" w:cstheme="majorBidi"/>
          <w:szCs w:val="28"/>
        </w:rPr>
      </w:pPr>
    </w:p>
    <w:p w14:paraId="1DD76A60"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REPUBLIQUE ALGERIENNE DEMOCRATIQUE ET POPULAIRE</w:t>
      </w:r>
    </w:p>
    <w:p w14:paraId="6C189D25" w14:textId="77777777" w:rsidR="00BB017B" w:rsidRPr="002B01CD" w:rsidRDefault="00BB017B" w:rsidP="00BB017B">
      <w:pPr>
        <w:jc w:val="center"/>
        <w:rPr>
          <w:rFonts w:asciiTheme="majorHAnsi" w:hAnsiTheme="majorHAnsi"/>
          <w:u w:val="single"/>
        </w:rPr>
      </w:pPr>
      <w:r w:rsidRPr="002B01CD">
        <w:rPr>
          <w:rFonts w:asciiTheme="majorHAnsi" w:hAnsiTheme="majorHAnsi"/>
          <w:u w:val="single"/>
        </w:rPr>
        <w:t>MINISTERE DE L’ENSEIGNEMENT SUPERIEUR ET DE LA RECHERCHE SCIENTIFIQUE</w:t>
      </w:r>
    </w:p>
    <w:p w14:paraId="07517E18" w14:textId="77777777" w:rsidR="00BB017B" w:rsidRPr="002B01CD" w:rsidRDefault="00BB017B" w:rsidP="00BB017B">
      <w:pPr>
        <w:jc w:val="center"/>
        <w:rPr>
          <w:rFonts w:asciiTheme="majorHAnsi" w:hAnsiTheme="majorHAnsi"/>
          <w:u w:val="single"/>
        </w:rPr>
      </w:pPr>
    </w:p>
    <w:p w14:paraId="5C5F16B0" w14:textId="77777777" w:rsidR="00BB017B" w:rsidRPr="002B01CD" w:rsidRDefault="00BB017B" w:rsidP="00BB017B">
      <w:pPr>
        <w:rPr>
          <w:rFonts w:asciiTheme="majorHAnsi" w:hAnsiTheme="majorHAnsi"/>
          <w:u w:val="single"/>
        </w:rPr>
      </w:pPr>
      <w:r w:rsidRPr="002B01CD">
        <w:rPr>
          <w:rFonts w:asciiTheme="majorHAnsi" w:hAnsiTheme="majorHAnsi"/>
          <w:u w:val="single"/>
        </w:rPr>
        <w:t>UNIVERSITE A.MIRA BEJAIA</w:t>
      </w:r>
    </w:p>
    <w:p w14:paraId="46F65214" w14:textId="77777777" w:rsidR="00BB017B" w:rsidRPr="002B01CD" w:rsidRDefault="00BB017B" w:rsidP="00BB017B">
      <w:pPr>
        <w:rPr>
          <w:rFonts w:asciiTheme="majorHAnsi" w:hAnsiTheme="majorHAnsi"/>
          <w:u w:val="single"/>
        </w:rPr>
      </w:pPr>
      <w:r>
        <w:rPr>
          <w:rFonts w:asciiTheme="majorHAnsi" w:hAnsiTheme="majorHAnsi"/>
          <w:u w:val="single"/>
        </w:rPr>
        <w:t xml:space="preserve">Route Targua Ouzemmour, </w:t>
      </w:r>
      <w:r w:rsidRPr="002B01CD">
        <w:rPr>
          <w:rFonts w:asciiTheme="majorHAnsi" w:hAnsiTheme="majorHAnsi"/>
          <w:u w:val="single"/>
        </w:rPr>
        <w:t>Bejaia 06000</w:t>
      </w:r>
    </w:p>
    <w:p w14:paraId="72B79192" w14:textId="77777777" w:rsidR="00BB017B" w:rsidRPr="002B01CD" w:rsidRDefault="00BB017B" w:rsidP="00BB017B">
      <w:pPr>
        <w:rPr>
          <w:rFonts w:asciiTheme="majorHAnsi" w:hAnsiTheme="majorHAnsi" w:cs="Arial"/>
          <w:u w:val="single"/>
        </w:rPr>
      </w:pPr>
      <w:r w:rsidRPr="002B01CD">
        <w:rPr>
          <w:rFonts w:asciiTheme="majorHAnsi" w:hAnsiTheme="majorHAnsi" w:cs="Arial"/>
          <w:u w:val="single"/>
        </w:rPr>
        <w:t>N° d’identification fiscal : 408020000060031</w:t>
      </w:r>
    </w:p>
    <w:p w14:paraId="075872BF" w14:textId="77777777" w:rsidR="00BB017B" w:rsidRPr="002B01CD" w:rsidRDefault="00BB017B" w:rsidP="00BB017B">
      <w:pPr>
        <w:pStyle w:val="Titre"/>
        <w:rPr>
          <w:b w:val="0"/>
          <w:bCs w:val="0"/>
          <w:i/>
          <w:iCs/>
          <w:sz w:val="16"/>
          <w:szCs w:val="16"/>
        </w:rPr>
      </w:pPr>
    </w:p>
    <w:p w14:paraId="6736C1A8" w14:textId="77777777" w:rsidR="00BB017B" w:rsidRPr="00105E71" w:rsidRDefault="00BB017B" w:rsidP="00BB017B">
      <w:pPr>
        <w:pStyle w:val="Titre"/>
        <w:rPr>
          <w:i/>
          <w:iCs/>
          <w:sz w:val="16"/>
          <w:szCs w:val="16"/>
        </w:rPr>
      </w:pPr>
    </w:p>
    <w:p w14:paraId="3AB033AE" w14:textId="77777777" w:rsidR="00BB017B" w:rsidRPr="00D87099" w:rsidRDefault="00BB017B" w:rsidP="00BB017B"/>
    <w:tbl>
      <w:tblPr>
        <w:tblStyle w:val="Grilledutableau"/>
        <w:tblW w:w="7938" w:type="dxa"/>
        <w:tblInd w:w="9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1E0" w:firstRow="1" w:lastRow="1" w:firstColumn="1" w:lastColumn="1" w:noHBand="0" w:noVBand="0"/>
      </w:tblPr>
      <w:tblGrid>
        <w:gridCol w:w="7938"/>
      </w:tblGrid>
      <w:tr w:rsidR="00BB017B" w:rsidRPr="00BE20C5" w14:paraId="7706A0E4" w14:textId="77777777" w:rsidTr="00565E97">
        <w:tc>
          <w:tcPr>
            <w:tcW w:w="7938" w:type="dxa"/>
            <w:shd w:val="pct5" w:color="auto" w:fill="auto"/>
            <w:vAlign w:val="center"/>
          </w:tcPr>
          <w:p w14:paraId="14BB7866" w14:textId="77777777" w:rsidR="00BB017B" w:rsidRPr="00C515CB" w:rsidRDefault="00BB017B" w:rsidP="00565E97">
            <w:pPr>
              <w:jc w:val="center"/>
              <w:rPr>
                <w:rFonts w:ascii="Castellar" w:hAnsi="Castellar" w:cs="Arial"/>
                <w:b/>
                <w:bCs/>
                <w:sz w:val="44"/>
                <w:szCs w:val="44"/>
              </w:rPr>
            </w:pPr>
            <w:r>
              <w:rPr>
                <w:rFonts w:ascii="Castellar" w:hAnsi="Castellar" w:cs="Arial"/>
                <w:b/>
                <w:bCs/>
                <w:sz w:val="44"/>
                <w:szCs w:val="44"/>
              </w:rPr>
              <w:t xml:space="preserve">1 </w:t>
            </w:r>
            <w:r w:rsidRPr="00F51DF3">
              <w:rPr>
                <w:rFonts w:ascii="Castellar" w:hAnsi="Castellar" w:cs="Arial"/>
                <w:b/>
                <w:bCs/>
                <w:sz w:val="44"/>
                <w:szCs w:val="44"/>
                <w:vertAlign w:val="superscript"/>
              </w:rPr>
              <w:t>è</w:t>
            </w:r>
            <w:r>
              <w:rPr>
                <w:rFonts w:ascii="Castellar" w:hAnsi="Castellar" w:cs="Arial"/>
                <w:b/>
                <w:bCs/>
                <w:sz w:val="44"/>
                <w:szCs w:val="44"/>
                <w:vertAlign w:val="superscript"/>
              </w:rPr>
              <w:t xml:space="preserve">re </w:t>
            </w:r>
            <w:r w:rsidRPr="00C515CB">
              <w:rPr>
                <w:rFonts w:ascii="Castellar" w:hAnsi="Castellar" w:cs="Arial"/>
                <w:b/>
                <w:bCs/>
                <w:sz w:val="44"/>
                <w:szCs w:val="44"/>
              </w:rPr>
              <w:t xml:space="preserve">MISE EN DEMEURE </w:t>
            </w:r>
          </w:p>
        </w:tc>
      </w:tr>
    </w:tbl>
    <w:p w14:paraId="545741BD" w14:textId="77777777" w:rsidR="00BB017B" w:rsidRDefault="00BB017B" w:rsidP="00BB017B">
      <w:pPr>
        <w:spacing w:line="480" w:lineRule="auto"/>
        <w:ind w:left="-142"/>
        <w:jc w:val="both"/>
        <w:rPr>
          <w:bCs/>
          <w:sz w:val="28"/>
          <w:szCs w:val="28"/>
        </w:rPr>
      </w:pPr>
    </w:p>
    <w:p w14:paraId="3281D3B1" w14:textId="77777777" w:rsidR="00BB017B" w:rsidRDefault="00BB017B" w:rsidP="00BB017B">
      <w:pPr>
        <w:spacing w:line="276" w:lineRule="auto"/>
        <w:ind w:left="-142"/>
        <w:jc w:val="both"/>
        <w:rPr>
          <w:sz w:val="26"/>
          <w:szCs w:val="26"/>
        </w:rPr>
      </w:pPr>
      <w:r w:rsidRPr="0013571F">
        <w:rPr>
          <w:bCs/>
        </w:rPr>
        <w:t>L’Entreprise ETB/TCE/ BOUCHAKAL Md Tahar</w:t>
      </w:r>
      <w:r>
        <w:rPr>
          <w:bCs/>
        </w:rPr>
        <w:t>/ Bejaia</w:t>
      </w:r>
      <w:r w:rsidRPr="0013571F">
        <w:rPr>
          <w:bCs/>
        </w:rPr>
        <w:t xml:space="preserve">, demeurant au Village Selouana-Semoune/Bejaia, titulaire du marché de réalisation N°03/2013 approuvé le 25/04/2013, relatif au projet </w:t>
      </w:r>
      <w:r w:rsidRPr="0013571F">
        <w:rPr>
          <w:b/>
          <w:bCs/>
        </w:rPr>
        <w:t>« Réalisation de l’extension du bloc laboratoire de recherche à l’université de Bejaia »</w:t>
      </w:r>
      <w:r w:rsidRPr="0013571F">
        <w:rPr>
          <w:bCs/>
        </w:rPr>
        <w:t xml:space="preserve">, </w:t>
      </w:r>
      <w:r w:rsidRPr="00EB5881">
        <w:rPr>
          <w:sz w:val="26"/>
          <w:szCs w:val="26"/>
        </w:rPr>
        <w:t>Lot : TCE sauf climatisation</w:t>
      </w:r>
    </w:p>
    <w:p w14:paraId="39A2F396" w14:textId="77777777" w:rsidR="00BB017B" w:rsidRPr="00453B2C" w:rsidRDefault="00BB017B" w:rsidP="00BB017B">
      <w:pPr>
        <w:spacing w:line="276" w:lineRule="auto"/>
        <w:ind w:left="-142"/>
        <w:jc w:val="both"/>
        <w:rPr>
          <w:sz w:val="16"/>
          <w:szCs w:val="16"/>
        </w:rPr>
      </w:pPr>
    </w:p>
    <w:p w14:paraId="3B678381" w14:textId="77777777" w:rsidR="00BB017B" w:rsidRPr="0013571F" w:rsidRDefault="00BB017B" w:rsidP="00BB017B">
      <w:pPr>
        <w:spacing w:line="276" w:lineRule="auto"/>
        <w:ind w:left="-142"/>
        <w:jc w:val="both"/>
        <w:rPr>
          <w:bCs/>
        </w:rPr>
      </w:pPr>
      <w:r>
        <w:rPr>
          <w:bCs/>
        </w:rPr>
        <w:t>En application de l’article 112 du décret présidentiel n°10-236 du 07/10/2010 portant réglementation des marchés publics modifié et complété,</w:t>
      </w:r>
    </w:p>
    <w:p w14:paraId="0D2CC6AE" w14:textId="77777777" w:rsidR="00BB017B" w:rsidRPr="0013571F" w:rsidRDefault="00BB017B" w:rsidP="00BB017B">
      <w:pPr>
        <w:spacing w:line="276" w:lineRule="auto"/>
        <w:ind w:left="-142"/>
        <w:jc w:val="both"/>
        <w:rPr>
          <w:bCs/>
        </w:rPr>
      </w:pPr>
    </w:p>
    <w:p w14:paraId="09CEBA63" w14:textId="77777777" w:rsidR="00BB017B" w:rsidRDefault="00BB017B" w:rsidP="00BB017B">
      <w:pPr>
        <w:pStyle w:val="Pardeliste"/>
        <w:spacing w:line="276" w:lineRule="auto"/>
        <w:ind w:left="0"/>
        <w:jc w:val="both"/>
      </w:pPr>
      <w:r w:rsidRPr="0013571F">
        <w:rPr>
          <w:b/>
          <w:bCs/>
        </w:rPr>
        <w:t>-V</w:t>
      </w:r>
      <w:r w:rsidRPr="0013571F">
        <w:t xml:space="preserve">u l’ordre de service enregistré sous le </w:t>
      </w:r>
      <w:r w:rsidRPr="0013571F">
        <w:rPr>
          <w:b/>
          <w:bCs/>
        </w:rPr>
        <w:t xml:space="preserve">numéro </w:t>
      </w:r>
      <w:r>
        <w:rPr>
          <w:b/>
          <w:bCs/>
        </w:rPr>
        <w:t>13</w:t>
      </w:r>
      <w:r w:rsidRPr="0013571F">
        <w:rPr>
          <w:b/>
          <w:bCs/>
        </w:rPr>
        <w:t xml:space="preserve">/OS/2013 </w:t>
      </w:r>
      <w:r w:rsidRPr="0013571F">
        <w:t xml:space="preserve">notifié à l’entreprise le </w:t>
      </w:r>
      <w:r w:rsidRPr="0013571F">
        <w:rPr>
          <w:b/>
          <w:bCs/>
          <w:u w:val="single"/>
        </w:rPr>
        <w:t>12/05/2013</w:t>
      </w:r>
      <w:r w:rsidRPr="0013571F">
        <w:t xml:space="preserve"> Pour un</w:t>
      </w:r>
      <w:r w:rsidRPr="0013571F">
        <w:rPr>
          <w:b/>
          <w:bCs/>
        </w:rPr>
        <w:t xml:space="preserve"> </w:t>
      </w:r>
      <w:r w:rsidRPr="0013571F">
        <w:t xml:space="preserve">délai  de réalisation de </w:t>
      </w:r>
      <w:r>
        <w:t>dix huit</w:t>
      </w:r>
      <w:r w:rsidRPr="0013571F">
        <w:t xml:space="preserve"> (</w:t>
      </w:r>
      <w:r>
        <w:t>18</w:t>
      </w:r>
      <w:r w:rsidRPr="0013571F">
        <w:t>) mois,</w:t>
      </w:r>
    </w:p>
    <w:p w14:paraId="5AD10BC7" w14:textId="77777777" w:rsidR="00BB017B" w:rsidRPr="0013571F" w:rsidRDefault="00BB017B" w:rsidP="00BB017B">
      <w:pPr>
        <w:pStyle w:val="Pardeliste"/>
        <w:spacing w:line="276" w:lineRule="auto"/>
        <w:ind w:left="0"/>
        <w:jc w:val="both"/>
      </w:pPr>
    </w:p>
    <w:p w14:paraId="20BDCAC1" w14:textId="77777777" w:rsidR="00BB017B" w:rsidRDefault="00BB017B" w:rsidP="00BB017B">
      <w:pPr>
        <w:spacing w:line="276" w:lineRule="auto"/>
        <w:jc w:val="both"/>
      </w:pPr>
      <w:r w:rsidRPr="0013571F">
        <w:t>-Considérant le retard dans la réalisation de l’ouvrage objet de son marché,</w:t>
      </w:r>
    </w:p>
    <w:p w14:paraId="2C181273" w14:textId="77777777" w:rsidR="00BB017B" w:rsidRPr="0013571F" w:rsidRDefault="00BB017B" w:rsidP="00BB017B">
      <w:pPr>
        <w:spacing w:line="276" w:lineRule="auto"/>
        <w:jc w:val="both"/>
      </w:pPr>
    </w:p>
    <w:p w14:paraId="3288926E" w14:textId="77777777" w:rsidR="00BB017B" w:rsidRDefault="00BB017B" w:rsidP="00BB017B">
      <w:pPr>
        <w:spacing w:line="276" w:lineRule="auto"/>
        <w:jc w:val="both"/>
      </w:pPr>
      <w:r w:rsidRPr="0013571F">
        <w:t>-Vu le procès verba</w:t>
      </w:r>
      <w:r>
        <w:t>l</w:t>
      </w:r>
      <w:r w:rsidRPr="0013571F">
        <w:t xml:space="preserve"> de</w:t>
      </w:r>
      <w:r>
        <w:t xml:space="preserve"> la</w:t>
      </w:r>
      <w:r w:rsidRPr="0013571F">
        <w:t xml:space="preserve"> visite sur chantier du 10/09/2015,</w:t>
      </w:r>
      <w:r>
        <w:t xml:space="preserve"> </w:t>
      </w:r>
    </w:p>
    <w:p w14:paraId="3C6658D5" w14:textId="77777777" w:rsidR="00BB017B" w:rsidRPr="0013571F" w:rsidRDefault="00BB017B" w:rsidP="00BB017B">
      <w:pPr>
        <w:spacing w:line="276" w:lineRule="auto"/>
        <w:jc w:val="both"/>
      </w:pPr>
      <w:r w:rsidRPr="0013571F">
        <w:t xml:space="preserve"> </w:t>
      </w:r>
    </w:p>
    <w:p w14:paraId="3D6AB92C" w14:textId="77777777" w:rsidR="00BB017B" w:rsidRDefault="00BB017B" w:rsidP="00BB017B">
      <w:pPr>
        <w:spacing w:line="276" w:lineRule="auto"/>
        <w:jc w:val="both"/>
      </w:pPr>
      <w:r w:rsidRPr="0013571F">
        <w:t xml:space="preserve">-Vu les mises en demeure </w:t>
      </w:r>
      <w:r>
        <w:t xml:space="preserve">par voie de courrier </w:t>
      </w:r>
      <w:r w:rsidRPr="0013571F">
        <w:t>adressées à l’entreprise en date</w:t>
      </w:r>
      <w:r>
        <w:t>s</w:t>
      </w:r>
      <w:r w:rsidRPr="0013571F">
        <w:t xml:space="preserve"> du </w:t>
      </w:r>
      <w:r>
        <w:t>22/12/2015 et du</w:t>
      </w:r>
      <w:r w:rsidRPr="0013571F">
        <w:t xml:space="preserve"> </w:t>
      </w:r>
      <w:r>
        <w:t xml:space="preserve">04/01/2016, </w:t>
      </w:r>
    </w:p>
    <w:p w14:paraId="424EA600" w14:textId="77777777" w:rsidR="00BB017B" w:rsidRPr="0013571F" w:rsidRDefault="00BB017B" w:rsidP="00BB017B">
      <w:pPr>
        <w:spacing w:line="276" w:lineRule="auto"/>
        <w:jc w:val="both"/>
      </w:pPr>
    </w:p>
    <w:p w14:paraId="5E431FBF" w14:textId="77777777" w:rsidR="00BB017B" w:rsidRDefault="00BB017B" w:rsidP="00BB017B">
      <w:pPr>
        <w:spacing w:line="276" w:lineRule="auto"/>
        <w:jc w:val="both"/>
      </w:pPr>
      <w:r w:rsidRPr="0013571F">
        <w:t>- Vu le</w:t>
      </w:r>
      <w:r>
        <w:t xml:space="preserve"> courrier</w:t>
      </w:r>
      <w:r w:rsidRPr="0013571F">
        <w:t xml:space="preserve"> d</w:t>
      </w:r>
      <w:r>
        <w:t>u BET de Wilaya</w:t>
      </w:r>
      <w:r w:rsidRPr="0013571F">
        <w:t xml:space="preserve"> </w:t>
      </w:r>
      <w:r>
        <w:t xml:space="preserve">du </w:t>
      </w:r>
      <w:r w:rsidRPr="0013571F">
        <w:t xml:space="preserve"> </w:t>
      </w:r>
      <w:r>
        <w:t>10/11/2015 pour la levée des réserves,</w:t>
      </w:r>
    </w:p>
    <w:p w14:paraId="5025C2BE" w14:textId="77777777" w:rsidR="00BB017B" w:rsidRPr="0013571F" w:rsidRDefault="00BB017B" w:rsidP="00BB017B">
      <w:pPr>
        <w:spacing w:line="276" w:lineRule="auto"/>
        <w:jc w:val="both"/>
      </w:pPr>
    </w:p>
    <w:p w14:paraId="53ACE37D" w14:textId="77777777" w:rsidR="00BB017B" w:rsidRDefault="00BB017B" w:rsidP="00BB017B">
      <w:pPr>
        <w:spacing w:line="276" w:lineRule="auto"/>
        <w:ind w:left="-142"/>
        <w:jc w:val="both"/>
      </w:pPr>
      <w:r>
        <w:t xml:space="preserve">  </w:t>
      </w:r>
      <w:r w:rsidRPr="0013571F">
        <w:t xml:space="preserve">-Vu les instructions de Monsieur le Wali, lors des  visites  sur chantier, de terminer les travaux </w:t>
      </w:r>
      <w:r>
        <w:t xml:space="preserve">  </w:t>
      </w:r>
    </w:p>
    <w:p w14:paraId="2AA024E7" w14:textId="77777777" w:rsidR="00BB017B" w:rsidRDefault="00BB017B" w:rsidP="00BB017B">
      <w:pPr>
        <w:spacing w:line="276" w:lineRule="auto"/>
        <w:ind w:left="-142"/>
        <w:jc w:val="both"/>
      </w:pPr>
      <w:r>
        <w:t xml:space="preserve">   </w:t>
      </w:r>
      <w:r w:rsidRPr="0013571F">
        <w:t>fin Décembre 2015</w:t>
      </w:r>
      <w:r>
        <w:t>.</w:t>
      </w:r>
    </w:p>
    <w:p w14:paraId="5CB47A5F" w14:textId="77777777" w:rsidR="00BB017B" w:rsidRPr="0013571F" w:rsidRDefault="00BB017B" w:rsidP="00BB017B">
      <w:pPr>
        <w:spacing w:line="276" w:lineRule="auto"/>
        <w:ind w:left="-142"/>
        <w:jc w:val="both"/>
        <w:rPr>
          <w:bCs/>
        </w:rPr>
      </w:pPr>
    </w:p>
    <w:p w14:paraId="12C78128" w14:textId="77777777" w:rsidR="00BB017B" w:rsidRDefault="00BB017B" w:rsidP="00BB017B">
      <w:pPr>
        <w:spacing w:line="276" w:lineRule="auto"/>
        <w:jc w:val="both"/>
        <w:rPr>
          <w:sz w:val="26"/>
          <w:szCs w:val="26"/>
        </w:rPr>
      </w:pPr>
      <w:r>
        <w:rPr>
          <w:sz w:val="26"/>
          <w:szCs w:val="26"/>
        </w:rPr>
        <w:t>-Vu le procès verbal de réunion du 11/01/2016 présidée par Monsieur le Wali de la wilaya de Bejaia.</w:t>
      </w:r>
    </w:p>
    <w:p w14:paraId="0AB28B90" w14:textId="77777777" w:rsidR="00BB017B" w:rsidRPr="0013571F" w:rsidRDefault="00BB017B" w:rsidP="00BB017B">
      <w:pPr>
        <w:spacing w:line="276" w:lineRule="auto"/>
        <w:jc w:val="both"/>
        <w:rPr>
          <w:bCs/>
        </w:rPr>
      </w:pPr>
    </w:p>
    <w:p w14:paraId="7EA0D758" w14:textId="77777777" w:rsidR="00BB017B" w:rsidRPr="0013571F" w:rsidRDefault="00BB017B" w:rsidP="00BB017B">
      <w:pPr>
        <w:spacing w:line="276" w:lineRule="auto"/>
        <w:jc w:val="both"/>
        <w:rPr>
          <w:bCs/>
        </w:rPr>
      </w:pPr>
      <w:r w:rsidRPr="0013571F">
        <w:rPr>
          <w:bCs/>
        </w:rPr>
        <w:t>Est mise en demeure d’achever</w:t>
      </w:r>
      <w:r w:rsidRPr="0013571F">
        <w:t xml:space="preserve"> le</w:t>
      </w:r>
      <w:r>
        <w:t>s travaux et lever toutes les réserves avant le 30 janvier 2016</w:t>
      </w:r>
      <w:r w:rsidRPr="0013571F">
        <w:t>.</w:t>
      </w:r>
    </w:p>
    <w:p w14:paraId="7B724878" w14:textId="77777777" w:rsidR="00BB017B" w:rsidRPr="00EB5881" w:rsidRDefault="00BB017B" w:rsidP="00BB017B">
      <w:pPr>
        <w:spacing w:line="276" w:lineRule="auto"/>
        <w:jc w:val="both"/>
        <w:rPr>
          <w:sz w:val="26"/>
          <w:szCs w:val="26"/>
        </w:rPr>
      </w:pPr>
      <w:r w:rsidRPr="00EB5881">
        <w:rPr>
          <w:sz w:val="26"/>
          <w:szCs w:val="26"/>
        </w:rPr>
        <w:t xml:space="preserve"> </w:t>
      </w:r>
    </w:p>
    <w:p w14:paraId="6A532D62" w14:textId="77777777" w:rsidR="00BB017B" w:rsidRPr="00EB5881" w:rsidRDefault="00BB017B" w:rsidP="00BB017B">
      <w:pPr>
        <w:spacing w:line="276" w:lineRule="auto"/>
        <w:jc w:val="both"/>
        <w:rPr>
          <w:rFonts w:asciiTheme="majorBidi" w:hAnsiTheme="majorBidi" w:cstheme="majorBidi"/>
          <w:iCs/>
          <w:sz w:val="26"/>
          <w:szCs w:val="26"/>
        </w:rPr>
      </w:pPr>
      <w:r w:rsidRPr="00EB5881">
        <w:rPr>
          <w:rFonts w:asciiTheme="majorBidi" w:hAnsiTheme="majorBidi" w:cstheme="majorBidi"/>
          <w:sz w:val="26"/>
          <w:szCs w:val="26"/>
        </w:rPr>
        <w:t xml:space="preserve">Faute de quoi l’administration </w:t>
      </w:r>
      <w:r w:rsidRPr="00EB5881">
        <w:rPr>
          <w:rFonts w:asciiTheme="majorBidi" w:hAnsiTheme="majorBidi" w:cstheme="majorBidi"/>
          <w:iCs/>
          <w:sz w:val="26"/>
          <w:szCs w:val="26"/>
        </w:rPr>
        <w:t xml:space="preserve"> procèdera à l’application des mesures réglementaire</w:t>
      </w:r>
      <w:r>
        <w:rPr>
          <w:rFonts w:asciiTheme="majorBidi" w:hAnsiTheme="majorBidi" w:cstheme="majorBidi"/>
          <w:iCs/>
          <w:sz w:val="26"/>
          <w:szCs w:val="26"/>
        </w:rPr>
        <w:t>s</w:t>
      </w:r>
      <w:r w:rsidRPr="00EB5881">
        <w:rPr>
          <w:rFonts w:asciiTheme="majorBidi" w:hAnsiTheme="majorBidi" w:cstheme="majorBidi"/>
          <w:iCs/>
          <w:sz w:val="26"/>
          <w:szCs w:val="26"/>
        </w:rPr>
        <w:t>,  notamment les dispositions de l’article 55 du marché.</w:t>
      </w:r>
    </w:p>
    <w:p w14:paraId="14010A4E" w14:textId="77777777" w:rsidR="00BB017B" w:rsidRDefault="00BB017B" w:rsidP="00BB017B">
      <w:pPr>
        <w:rPr>
          <w:rFonts w:asciiTheme="majorHAnsi" w:hAnsiTheme="majorHAnsi"/>
          <w:u w:val="single"/>
        </w:rPr>
      </w:pPr>
    </w:p>
    <w:p w14:paraId="06F515ED" w14:textId="77777777" w:rsidR="00BB017B" w:rsidRDefault="00BB017B" w:rsidP="00BB017B">
      <w:pPr>
        <w:jc w:val="right"/>
        <w:rPr>
          <w:b/>
          <w:bCs/>
          <w:sz w:val="32"/>
          <w:szCs w:val="32"/>
          <w:u w:val="single"/>
        </w:rPr>
      </w:pPr>
      <w:r w:rsidRPr="00C515CB">
        <w:rPr>
          <w:b/>
          <w:bCs/>
          <w:sz w:val="32"/>
          <w:szCs w:val="32"/>
          <w:u w:val="single"/>
        </w:rPr>
        <w:t>Le Recteur</w:t>
      </w:r>
    </w:p>
    <w:p w14:paraId="0356D26F" w14:textId="77777777" w:rsidR="00BB017B" w:rsidRDefault="00BB017B" w:rsidP="00BB017B">
      <w:pPr>
        <w:pStyle w:val="Titre"/>
        <w:bidi/>
        <w:rPr>
          <w:rFonts w:asciiTheme="majorBidi" w:hAnsiTheme="majorBidi" w:cstheme="majorBidi"/>
          <w:szCs w:val="28"/>
        </w:rPr>
      </w:pPr>
    </w:p>
    <w:p w14:paraId="34D39BAE" w14:textId="77777777" w:rsidR="00BB017B" w:rsidRDefault="00BB017B" w:rsidP="00BB017B">
      <w:pPr>
        <w:pStyle w:val="Titre"/>
        <w:bidi/>
        <w:rPr>
          <w:rFonts w:asciiTheme="majorBidi" w:hAnsiTheme="majorBidi" w:cstheme="majorBidi"/>
          <w:szCs w:val="28"/>
        </w:rPr>
      </w:pPr>
    </w:p>
    <w:p w14:paraId="35083442" w14:textId="77777777" w:rsidR="00BB017B" w:rsidRDefault="00BB017B" w:rsidP="00BB017B">
      <w:pPr>
        <w:pStyle w:val="Titre"/>
        <w:bidi/>
        <w:rPr>
          <w:rFonts w:asciiTheme="majorBidi" w:hAnsiTheme="majorBidi" w:cstheme="majorBidi"/>
          <w:szCs w:val="28"/>
        </w:rPr>
      </w:pPr>
    </w:p>
    <w:p w14:paraId="16C99DD9" w14:textId="77777777" w:rsidR="00BB017B" w:rsidRDefault="00BB017B" w:rsidP="00BB017B">
      <w:pPr>
        <w:pStyle w:val="Titre"/>
        <w:bidi/>
        <w:rPr>
          <w:rFonts w:asciiTheme="majorBidi" w:hAnsiTheme="majorBidi" w:cstheme="majorBidi"/>
          <w:szCs w:val="28"/>
        </w:rPr>
      </w:pPr>
    </w:p>
    <w:p w14:paraId="4FB94774" w14:textId="77777777" w:rsidR="00BB017B" w:rsidRDefault="00BB017B" w:rsidP="00BB017B">
      <w:pPr>
        <w:pStyle w:val="Titre"/>
        <w:bidi/>
        <w:jc w:val="left"/>
        <w:rPr>
          <w:rFonts w:asciiTheme="majorBidi" w:hAnsiTheme="majorBidi" w:cstheme="majorBidi"/>
          <w:szCs w:val="28"/>
        </w:rPr>
      </w:pPr>
    </w:p>
    <w:p w14:paraId="11F6FAC5" w14:textId="77777777" w:rsidR="00BB017B" w:rsidRPr="00940E29" w:rsidRDefault="00BB017B" w:rsidP="00BB017B">
      <w:pPr>
        <w:pStyle w:val="Titre"/>
        <w:bidi/>
        <w:rPr>
          <w:rFonts w:asciiTheme="majorBidi" w:hAnsiTheme="majorBidi" w:cstheme="majorBidi"/>
          <w:sz w:val="28"/>
          <w:szCs w:val="28"/>
        </w:rPr>
      </w:pPr>
      <w:r w:rsidRPr="00940E29">
        <w:rPr>
          <w:rFonts w:asciiTheme="majorBidi" w:hAnsiTheme="majorBidi" w:cstheme="majorBidi"/>
          <w:szCs w:val="28"/>
          <w:rtl/>
        </w:rPr>
        <w:t>ال</w:t>
      </w:r>
      <w:r>
        <w:rPr>
          <w:rFonts w:asciiTheme="majorBidi" w:hAnsiTheme="majorBidi" w:cstheme="majorBidi" w:hint="cs"/>
          <w:szCs w:val="28"/>
          <w:rtl/>
          <w:lang w:bidi="ar-DZ"/>
        </w:rPr>
        <w:t>ــ</w:t>
      </w:r>
      <w:r w:rsidRPr="00940E29">
        <w:rPr>
          <w:rFonts w:asciiTheme="majorBidi" w:hAnsiTheme="majorBidi" w:cstheme="majorBidi"/>
          <w:szCs w:val="28"/>
          <w:rtl/>
        </w:rPr>
        <w:t>ــج</w:t>
      </w:r>
      <w:r>
        <w:rPr>
          <w:rFonts w:asciiTheme="majorBidi" w:hAnsiTheme="majorBidi" w:cstheme="majorBidi" w:hint="cs"/>
          <w:szCs w:val="28"/>
          <w:rtl/>
        </w:rPr>
        <w:t>ـــــ</w:t>
      </w:r>
      <w:r w:rsidRPr="00940E29">
        <w:rPr>
          <w:rFonts w:asciiTheme="majorBidi" w:hAnsiTheme="majorBidi" w:cstheme="majorBidi"/>
          <w:szCs w:val="28"/>
          <w:rtl/>
        </w:rPr>
        <w:t>ــم</w:t>
      </w:r>
      <w:r>
        <w:rPr>
          <w:rFonts w:asciiTheme="majorBidi" w:hAnsiTheme="majorBidi" w:cstheme="majorBidi" w:hint="cs"/>
          <w:szCs w:val="28"/>
          <w:rtl/>
        </w:rPr>
        <w:t>ـــــ</w:t>
      </w:r>
      <w:r w:rsidRPr="00940E29">
        <w:rPr>
          <w:rFonts w:asciiTheme="majorBidi" w:hAnsiTheme="majorBidi" w:cstheme="majorBidi"/>
          <w:szCs w:val="28"/>
          <w:rtl/>
        </w:rPr>
        <w:t>ـه</w:t>
      </w:r>
      <w:r>
        <w:rPr>
          <w:rFonts w:asciiTheme="majorBidi" w:hAnsiTheme="majorBidi" w:cstheme="majorBidi" w:hint="cs"/>
          <w:szCs w:val="28"/>
          <w:rtl/>
        </w:rPr>
        <w:t>ــــــ</w:t>
      </w:r>
      <w:r w:rsidRPr="00940E29">
        <w:rPr>
          <w:rFonts w:asciiTheme="majorBidi" w:hAnsiTheme="majorBidi" w:cstheme="majorBidi"/>
          <w:szCs w:val="28"/>
          <w:rtl/>
        </w:rPr>
        <w:t>ـ</w:t>
      </w:r>
      <w:r w:rsidRPr="00940E29">
        <w:rPr>
          <w:rFonts w:asciiTheme="majorBidi" w:hAnsiTheme="majorBidi" w:cstheme="majorBidi"/>
          <w:sz w:val="28"/>
          <w:szCs w:val="28"/>
          <w:rtl/>
        </w:rPr>
        <w:t>وري</w:t>
      </w:r>
      <w:r>
        <w:rPr>
          <w:rFonts w:asciiTheme="majorBidi" w:hAnsiTheme="majorBidi" w:cstheme="majorBidi" w:hint="cs"/>
          <w:sz w:val="28"/>
          <w:szCs w:val="28"/>
          <w:rtl/>
        </w:rPr>
        <w:t>ــــ</w:t>
      </w:r>
      <w:r w:rsidRPr="00940E29">
        <w:rPr>
          <w:rFonts w:asciiTheme="majorBidi" w:hAnsiTheme="majorBidi" w:cstheme="majorBidi"/>
          <w:sz w:val="28"/>
          <w:szCs w:val="28"/>
          <w:rtl/>
        </w:rPr>
        <w:t>ة الــ</w:t>
      </w:r>
      <w:r>
        <w:rPr>
          <w:rFonts w:asciiTheme="majorBidi" w:hAnsiTheme="majorBidi" w:cstheme="majorBidi" w:hint="cs"/>
          <w:sz w:val="28"/>
          <w:szCs w:val="28"/>
          <w:rtl/>
        </w:rPr>
        <w:t>ـــ</w:t>
      </w:r>
      <w:r w:rsidRPr="00940E29">
        <w:rPr>
          <w:rFonts w:asciiTheme="majorBidi" w:hAnsiTheme="majorBidi" w:cstheme="majorBidi"/>
          <w:sz w:val="28"/>
          <w:szCs w:val="28"/>
          <w:rtl/>
        </w:rPr>
        <w:t>ج</w:t>
      </w:r>
      <w:r>
        <w:rPr>
          <w:rFonts w:asciiTheme="majorBidi" w:hAnsiTheme="majorBidi" w:cstheme="majorBidi" w:hint="cs"/>
          <w:sz w:val="28"/>
          <w:szCs w:val="28"/>
          <w:rtl/>
        </w:rPr>
        <w:t>ـــ</w:t>
      </w:r>
      <w:r w:rsidRPr="00940E29">
        <w:rPr>
          <w:rFonts w:asciiTheme="majorBidi" w:hAnsiTheme="majorBidi" w:cstheme="majorBidi"/>
          <w:sz w:val="28"/>
          <w:szCs w:val="28"/>
          <w:rtl/>
        </w:rPr>
        <w:t>ــزائ</w:t>
      </w:r>
      <w:r>
        <w:rPr>
          <w:rFonts w:asciiTheme="majorBidi" w:hAnsiTheme="majorBidi" w:cstheme="majorBidi" w:hint="cs"/>
          <w:sz w:val="28"/>
          <w:szCs w:val="28"/>
          <w:rtl/>
        </w:rPr>
        <w:t>ـــ</w:t>
      </w:r>
      <w:r w:rsidRPr="00940E29">
        <w:rPr>
          <w:rFonts w:asciiTheme="majorBidi" w:hAnsiTheme="majorBidi" w:cstheme="majorBidi"/>
          <w:sz w:val="28"/>
          <w:szCs w:val="28"/>
          <w:rtl/>
        </w:rPr>
        <w:t>ـريـ</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ـــ</w:t>
      </w:r>
      <w:r w:rsidRPr="00940E29">
        <w:rPr>
          <w:rFonts w:asciiTheme="majorBidi" w:hAnsiTheme="majorBidi" w:cstheme="majorBidi"/>
          <w:sz w:val="28"/>
          <w:szCs w:val="28"/>
          <w:rtl/>
        </w:rPr>
        <w:t>دي</w:t>
      </w:r>
      <w:r>
        <w:rPr>
          <w:rFonts w:asciiTheme="majorBidi" w:hAnsiTheme="majorBidi" w:cstheme="majorBidi" w:hint="cs"/>
          <w:sz w:val="28"/>
          <w:szCs w:val="28"/>
          <w:rtl/>
        </w:rPr>
        <w:t>ـــ</w:t>
      </w:r>
      <w:r w:rsidRPr="00940E29">
        <w:rPr>
          <w:rFonts w:asciiTheme="majorBidi" w:hAnsiTheme="majorBidi" w:cstheme="majorBidi"/>
          <w:sz w:val="28"/>
          <w:szCs w:val="28"/>
          <w:rtl/>
        </w:rPr>
        <w:t>م</w:t>
      </w:r>
      <w:r>
        <w:rPr>
          <w:rFonts w:asciiTheme="majorBidi" w:hAnsiTheme="majorBidi" w:cstheme="majorBidi" w:hint="cs"/>
          <w:sz w:val="28"/>
          <w:szCs w:val="28"/>
          <w:rtl/>
        </w:rPr>
        <w:t>ـــ</w:t>
      </w:r>
      <w:r w:rsidRPr="00940E29">
        <w:rPr>
          <w:rFonts w:asciiTheme="majorBidi" w:hAnsiTheme="majorBidi" w:cstheme="majorBidi"/>
          <w:sz w:val="28"/>
          <w:szCs w:val="28"/>
          <w:rtl/>
        </w:rPr>
        <w:t>ق</w:t>
      </w:r>
      <w:r>
        <w:rPr>
          <w:rFonts w:asciiTheme="majorBidi" w:hAnsiTheme="majorBidi" w:cstheme="majorBidi" w:hint="cs"/>
          <w:sz w:val="28"/>
          <w:szCs w:val="28"/>
          <w:rtl/>
        </w:rPr>
        <w:t>ـــ</w:t>
      </w:r>
      <w:r w:rsidRPr="00940E29">
        <w:rPr>
          <w:rFonts w:asciiTheme="majorBidi" w:hAnsiTheme="majorBidi" w:cstheme="majorBidi"/>
          <w:sz w:val="28"/>
          <w:szCs w:val="28"/>
          <w:rtl/>
        </w:rPr>
        <w:t>راط</w:t>
      </w:r>
      <w:r>
        <w:rPr>
          <w:rFonts w:asciiTheme="majorBidi" w:hAnsiTheme="majorBidi" w:cstheme="majorBidi" w:hint="cs"/>
          <w:sz w:val="28"/>
          <w:szCs w:val="28"/>
          <w:rtl/>
        </w:rPr>
        <w:t>ــ</w:t>
      </w:r>
      <w:r w:rsidRPr="00940E29">
        <w:rPr>
          <w:rFonts w:asciiTheme="majorBidi" w:hAnsiTheme="majorBidi" w:cstheme="majorBidi"/>
          <w:sz w:val="28"/>
          <w:szCs w:val="28"/>
          <w:rtl/>
        </w:rPr>
        <w:t>ي</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w:t>
      </w:r>
      <w:r w:rsidRPr="00940E29">
        <w:rPr>
          <w:rFonts w:asciiTheme="majorBidi" w:hAnsiTheme="majorBidi" w:cstheme="majorBidi"/>
          <w:sz w:val="28"/>
          <w:szCs w:val="28"/>
          <w:rtl/>
        </w:rPr>
        <w:t>ـش</w:t>
      </w:r>
      <w:r>
        <w:rPr>
          <w:rFonts w:asciiTheme="majorBidi" w:hAnsiTheme="majorBidi" w:cstheme="majorBidi" w:hint="cs"/>
          <w:sz w:val="28"/>
          <w:szCs w:val="28"/>
          <w:rtl/>
        </w:rPr>
        <w:t>ـــ</w:t>
      </w:r>
      <w:r w:rsidRPr="00940E29">
        <w:rPr>
          <w:rFonts w:asciiTheme="majorBidi" w:hAnsiTheme="majorBidi" w:cstheme="majorBidi"/>
          <w:sz w:val="28"/>
          <w:szCs w:val="28"/>
          <w:rtl/>
        </w:rPr>
        <w:t>ـع</w:t>
      </w:r>
      <w:r>
        <w:rPr>
          <w:rFonts w:asciiTheme="majorBidi" w:hAnsiTheme="majorBidi" w:cstheme="majorBidi" w:hint="cs"/>
          <w:sz w:val="28"/>
          <w:szCs w:val="28"/>
          <w:rtl/>
        </w:rPr>
        <w:t>ـــ</w:t>
      </w:r>
      <w:r w:rsidRPr="00940E29">
        <w:rPr>
          <w:rFonts w:asciiTheme="majorBidi" w:hAnsiTheme="majorBidi" w:cstheme="majorBidi"/>
          <w:sz w:val="28"/>
          <w:szCs w:val="28"/>
          <w:rtl/>
        </w:rPr>
        <w:t>ب</w:t>
      </w:r>
      <w:r>
        <w:rPr>
          <w:rFonts w:asciiTheme="majorBidi" w:hAnsiTheme="majorBidi" w:cstheme="majorBidi" w:hint="cs"/>
          <w:sz w:val="28"/>
          <w:szCs w:val="28"/>
          <w:rtl/>
        </w:rPr>
        <w:t>ـــ</w:t>
      </w:r>
      <w:r w:rsidRPr="00940E29">
        <w:rPr>
          <w:rFonts w:asciiTheme="majorBidi" w:hAnsiTheme="majorBidi" w:cstheme="majorBidi"/>
          <w:sz w:val="28"/>
          <w:szCs w:val="28"/>
          <w:rtl/>
        </w:rPr>
        <w:t>ي</w:t>
      </w:r>
      <w:r>
        <w:rPr>
          <w:rFonts w:asciiTheme="majorBidi" w:hAnsiTheme="majorBidi" w:cstheme="majorBidi" w:hint="cs"/>
          <w:sz w:val="28"/>
          <w:szCs w:val="28"/>
          <w:rtl/>
        </w:rPr>
        <w:t>ــــ</w:t>
      </w:r>
      <w:r w:rsidRPr="00940E29">
        <w:rPr>
          <w:rFonts w:asciiTheme="majorBidi" w:hAnsiTheme="majorBidi" w:cstheme="majorBidi"/>
          <w:sz w:val="28"/>
          <w:szCs w:val="28"/>
          <w:rtl/>
        </w:rPr>
        <w:t>ة</w:t>
      </w:r>
      <w:r w:rsidRPr="00940E29">
        <w:rPr>
          <w:rFonts w:asciiTheme="majorBidi" w:hAnsiTheme="majorBidi" w:cstheme="majorBidi"/>
          <w:sz w:val="28"/>
          <w:szCs w:val="28"/>
        </w:rPr>
        <w:t xml:space="preserve"> </w:t>
      </w:r>
    </w:p>
    <w:p w14:paraId="4AFF11EF" w14:textId="77777777" w:rsidR="00BB017B" w:rsidRPr="00940E29" w:rsidRDefault="00BB017B" w:rsidP="00BB017B">
      <w:pPr>
        <w:ind w:right="160"/>
        <w:jc w:val="center"/>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وزارة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ت</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ـل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ي</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الي و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ب</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ح</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ث</w:t>
      </w:r>
      <w:r>
        <w:rPr>
          <w:rFonts w:asciiTheme="majorBidi" w:hAnsiTheme="majorBidi" w:cstheme="majorBidi" w:hint="cs"/>
          <w:b/>
          <w:bCs/>
          <w:sz w:val="28"/>
          <w:szCs w:val="28"/>
          <w:u w:val="single"/>
          <w:rtl/>
        </w:rPr>
        <w:t>ــــ</w:t>
      </w:r>
      <w:r w:rsidRPr="00940E29">
        <w:rPr>
          <w:rFonts w:asciiTheme="majorBidi" w:hAnsiTheme="majorBidi" w:cstheme="majorBidi"/>
          <w:b/>
          <w:bCs/>
          <w:sz w:val="28"/>
          <w:szCs w:val="28"/>
          <w:u w:val="single"/>
          <w:rtl/>
        </w:rPr>
        <w:t xml:space="preserve">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مي</w:t>
      </w:r>
    </w:p>
    <w:p w14:paraId="365FEAC5" w14:textId="77777777" w:rsidR="00BB017B" w:rsidRPr="00A867B2" w:rsidRDefault="00BB017B" w:rsidP="00BB017B">
      <w:pPr>
        <w:ind w:right="420"/>
        <w:jc w:val="right"/>
        <w:rPr>
          <w:rFonts w:asciiTheme="majorBidi" w:hAnsiTheme="majorBidi" w:cstheme="majorBidi"/>
          <w:sz w:val="28"/>
          <w:szCs w:val="28"/>
        </w:rPr>
      </w:pPr>
    </w:p>
    <w:p w14:paraId="18BE6574" w14:textId="77777777" w:rsidR="00BB017B" w:rsidRPr="00940E29" w:rsidRDefault="00BB017B" w:rsidP="00BB017B">
      <w:pPr>
        <w:tabs>
          <w:tab w:val="right" w:pos="160"/>
        </w:tabs>
        <w:bidi/>
        <w:ind w:right="420"/>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جامـــعـــة عبد الرحمان ميرة، بجاية</w:t>
      </w:r>
    </w:p>
    <w:p w14:paraId="5B46DD78" w14:textId="77777777" w:rsidR="00BB017B" w:rsidRPr="00940E29" w:rsidRDefault="00BB017B" w:rsidP="00BB017B">
      <w:pPr>
        <w:pStyle w:val="Titre1"/>
        <w:bidi/>
        <w:spacing w:before="0" w:line="240" w:lineRule="auto"/>
        <w:rPr>
          <w:rFonts w:asciiTheme="majorBidi" w:hAnsiTheme="majorBidi"/>
          <w:color w:val="auto"/>
          <w:u w:val="single"/>
          <w:rtl/>
          <w:lang w:bidi="ar-DZ"/>
        </w:rPr>
      </w:pPr>
      <w:r w:rsidRPr="00940E29">
        <w:rPr>
          <w:rFonts w:asciiTheme="majorBidi" w:hAnsiTheme="majorBidi"/>
          <w:color w:val="auto"/>
          <w:u w:val="single"/>
          <w:rtl/>
          <w:lang w:bidi="ar-DZ"/>
        </w:rPr>
        <w:t xml:space="preserve">طريق ثارقة أوزمور، بجاية </w:t>
      </w:r>
      <w:r w:rsidRPr="00743363">
        <w:rPr>
          <w:rFonts w:asciiTheme="majorBidi" w:hAnsiTheme="majorBidi"/>
          <w:b w:val="0"/>
          <w:bCs w:val="0"/>
          <w:color w:val="auto"/>
          <w:u w:val="single"/>
          <w:rtl/>
          <w:lang w:bidi="ar-DZ"/>
        </w:rPr>
        <w:t>06000</w:t>
      </w:r>
    </w:p>
    <w:p w14:paraId="48AB25A0" w14:textId="77777777" w:rsidR="00BB017B" w:rsidRDefault="00BB017B" w:rsidP="00BB017B">
      <w:pPr>
        <w:bidi/>
        <w:rPr>
          <w:rFonts w:asciiTheme="majorBidi" w:hAnsiTheme="majorBidi" w:cstheme="majorBidi"/>
          <w:b/>
          <w:bCs/>
          <w:sz w:val="28"/>
          <w:szCs w:val="28"/>
          <w:rtl/>
          <w:lang w:eastAsia="en-US" w:bidi="ar-DZ"/>
        </w:rPr>
      </w:pPr>
      <w:r w:rsidRPr="00940E29">
        <w:rPr>
          <w:rFonts w:asciiTheme="majorBidi" w:hAnsiTheme="majorBidi" w:cstheme="majorBidi"/>
          <w:b/>
          <w:bCs/>
          <w:sz w:val="28"/>
          <w:szCs w:val="28"/>
          <w:u w:val="single"/>
          <w:rtl/>
          <w:lang w:eastAsia="en-US" w:bidi="ar-DZ"/>
        </w:rPr>
        <w:t>رقم التعريف الجبائي</w:t>
      </w:r>
      <w:r w:rsidRPr="00940E29">
        <w:rPr>
          <w:rFonts w:asciiTheme="majorBidi" w:hAnsiTheme="majorBidi" w:cstheme="majorBidi"/>
          <w:b/>
          <w:bCs/>
          <w:sz w:val="28"/>
          <w:szCs w:val="28"/>
          <w:rtl/>
          <w:lang w:eastAsia="en-US" w:bidi="ar-DZ"/>
        </w:rPr>
        <w:t>:</w:t>
      </w:r>
      <w:r w:rsidRPr="00A867B2">
        <w:rPr>
          <w:rFonts w:asciiTheme="majorBidi" w:hAnsiTheme="majorBidi" w:cstheme="majorBidi"/>
          <w:sz w:val="28"/>
          <w:szCs w:val="28"/>
          <w:rtl/>
          <w:lang w:eastAsia="en-US" w:bidi="ar-DZ"/>
        </w:rPr>
        <w:t xml:space="preserve"> </w:t>
      </w:r>
      <w:r w:rsidRPr="00743363">
        <w:rPr>
          <w:rFonts w:asciiTheme="majorBidi" w:hAnsiTheme="majorBidi" w:cstheme="majorBidi"/>
          <w:sz w:val="28"/>
          <w:szCs w:val="28"/>
          <w:rtl/>
          <w:lang w:eastAsia="en-US" w:bidi="ar-DZ"/>
        </w:rPr>
        <w:t>408020000060031</w:t>
      </w:r>
    </w:p>
    <w:p w14:paraId="68CF4D94" w14:textId="77777777" w:rsidR="00BB017B" w:rsidRDefault="00BB017B" w:rsidP="00BB017B">
      <w:pPr>
        <w:bidi/>
        <w:rPr>
          <w:rFonts w:asciiTheme="majorBidi" w:hAnsiTheme="majorBidi" w:cstheme="majorBidi"/>
          <w:sz w:val="28"/>
          <w:szCs w:val="28"/>
          <w:rtl/>
          <w:lang w:eastAsia="en-US" w:bidi="ar-DZ"/>
        </w:rPr>
      </w:pPr>
    </w:p>
    <w:p w14:paraId="73E01A87" w14:textId="21965281" w:rsidR="00BB017B" w:rsidRPr="00A867B2" w:rsidRDefault="00FA7E78" w:rsidP="00BB017B">
      <w:pPr>
        <w:bidi/>
        <w:rPr>
          <w:rFonts w:asciiTheme="majorBidi" w:hAnsiTheme="majorBidi" w:cstheme="majorBidi"/>
          <w:sz w:val="28"/>
          <w:szCs w:val="28"/>
          <w:rtl/>
          <w:lang w:eastAsia="en-US" w:bidi="ar-DZ"/>
        </w:rPr>
      </w:pPr>
      <w:r>
        <w:rPr>
          <w:rFonts w:ascii="Tahoma" w:hAnsi="Tahoma" w:cs="Tahoma"/>
          <w:noProof/>
          <w:rtl/>
        </w:rPr>
        <mc:AlternateContent>
          <mc:Choice Requires="wps">
            <w:drawing>
              <wp:anchor distT="0" distB="0" distL="114300" distR="114300" simplePos="0" relativeHeight="251674624" behindDoc="0" locked="0" layoutInCell="1" allowOverlap="1" wp14:anchorId="4F6D3DF2" wp14:editId="2445B751">
                <wp:simplePos x="0" y="0"/>
                <wp:positionH relativeFrom="column">
                  <wp:posOffset>1041400</wp:posOffset>
                </wp:positionH>
                <wp:positionV relativeFrom="paragraph">
                  <wp:posOffset>149860</wp:posOffset>
                </wp:positionV>
                <wp:extent cx="3846830" cy="542925"/>
                <wp:effectExtent l="12700" t="124460" r="128270" b="1841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542925"/>
                        </a:xfrm>
                        <a:prstGeom prst="rect">
                          <a:avLst/>
                        </a:prstGeom>
                        <a:solidFill>
                          <a:srgbClr val="FFFFFF"/>
                        </a:solidFill>
                        <a:ln w="9525">
                          <a:miter lim="800000"/>
                          <a:headEnd/>
                          <a:tailEnd/>
                        </a:ln>
                        <a:scene3d>
                          <a:camera prst="legacyPerspectiveTopRight"/>
                          <a:lightRig rig="legacyFlat3" dir="b"/>
                        </a:scene3d>
                        <a:sp3d extrusionH="887400" contourW="12700" prstMaterial="legacyMatte">
                          <a:bevelT w="13500" h="13500" prst="angle"/>
                          <a:bevelB w="13500" h="13500" prst="angle"/>
                          <a:extrusionClr>
                            <a:srgbClr val="FFFFFF"/>
                          </a:extrusionClr>
                          <a:contourClr>
                            <a:srgbClr val="FFFFFF"/>
                          </a:contourClr>
                        </a:sp3d>
                      </wps:spPr>
                      <wps:txbx>
                        <w:txbxContent>
                          <w:p w14:paraId="70582BE7"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D3DF2" id="Rectangle_x0020_13" o:spid="_x0000_s1028" style="position:absolute;left:0;text-align:left;margin-left:82pt;margin-top:11.8pt;width:302.9pt;height:4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">
                <o:extrusion v:ext="view" backdepth="1in" color="white" on="t" colormode="custom" type="perspective"/>
                <v:textbox>
                  <w:txbxContent>
                    <w:p w14:paraId="70582BE7" w14:textId="77777777" w:rsidR="00BB017B" w:rsidRDefault="00BB017B" w:rsidP="00BB017B">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v:textbox>
              </v:rect>
            </w:pict>
          </mc:Fallback>
        </mc:AlternateContent>
      </w:r>
    </w:p>
    <w:p w14:paraId="77669F3B" w14:textId="77777777" w:rsidR="00BB017B" w:rsidRPr="005D0FC8" w:rsidRDefault="00BB017B" w:rsidP="00BB017B">
      <w:pPr>
        <w:jc w:val="center"/>
        <w:rPr>
          <w:rFonts w:ascii="Tahoma" w:hAnsi="Tahoma" w:cs="Tahoma"/>
        </w:rPr>
      </w:pPr>
    </w:p>
    <w:p w14:paraId="36F793BE" w14:textId="77777777" w:rsidR="00BB017B" w:rsidRDefault="00BB017B" w:rsidP="00BB017B">
      <w:pPr>
        <w:pStyle w:val="Titre"/>
        <w:rPr>
          <w:rFonts w:ascii="Broadway" w:hAnsi="Broadway" w:cs="Tahoma"/>
          <w:b w:val="0"/>
          <w:bCs w:val="0"/>
          <w:i/>
          <w:iCs/>
          <w:sz w:val="56"/>
          <w:szCs w:val="56"/>
          <w:rtl/>
        </w:rPr>
      </w:pPr>
    </w:p>
    <w:p w14:paraId="52EBBCDC" w14:textId="77777777" w:rsidR="00BB017B" w:rsidRPr="00A867B2" w:rsidRDefault="00BB017B" w:rsidP="00BB017B">
      <w:pPr>
        <w:pStyle w:val="Titre"/>
        <w:jc w:val="right"/>
        <w:rPr>
          <w:rFonts w:ascii="Broadway" w:hAnsi="Broadway" w:cs="Tahoma"/>
          <w:b w:val="0"/>
          <w:bCs w:val="0"/>
          <w:u w:val="none"/>
        </w:rPr>
      </w:pPr>
      <w:r w:rsidRPr="00A867B2">
        <w:rPr>
          <w:rFonts w:ascii="Broadway" w:hAnsi="Broadway" w:cs="Tahoma"/>
          <w:b w:val="0"/>
          <w:bCs w:val="0"/>
          <w:u w:val="none"/>
          <w:rtl/>
        </w:rPr>
        <w:t xml:space="preserve"> </w:t>
      </w:r>
    </w:p>
    <w:p w14:paraId="38B91FC9" w14:textId="77777777" w:rsidR="00BB017B" w:rsidRPr="006353F8" w:rsidRDefault="00BB017B" w:rsidP="00BB017B">
      <w:pPr>
        <w:pStyle w:val="Titre"/>
        <w:jc w:val="right"/>
        <w:rPr>
          <w:rFonts w:ascii="Tahoma" w:hAnsi="Tahoma" w:cs="Tahoma"/>
          <w:sz w:val="26"/>
          <w:szCs w:val="26"/>
          <w:u w:val="none"/>
          <w:rtl/>
          <w:lang w:bidi="ar-DZ"/>
        </w:rPr>
      </w:pPr>
      <w:r>
        <w:rPr>
          <w:rFonts w:ascii="Tahoma" w:hAnsi="Tahoma" w:cs="Tahoma" w:hint="cs"/>
          <w:b w:val="0"/>
          <w:bCs w:val="0"/>
          <w:sz w:val="26"/>
          <w:szCs w:val="26"/>
          <w:u w:val="none"/>
          <w:rtl/>
          <w:lang w:bidi="ar-DZ"/>
        </w:rPr>
        <w:t>إنّ</w:t>
      </w:r>
      <w:r w:rsidRPr="006353F8">
        <w:rPr>
          <w:rFonts w:ascii="Tahoma" w:hAnsi="Tahoma" w:cs="Tahoma" w:hint="cs"/>
          <w:b w:val="0"/>
          <w:bCs w:val="0"/>
          <w:sz w:val="26"/>
          <w:szCs w:val="26"/>
          <w:u w:val="none"/>
          <w:rtl/>
          <w:lang w:bidi="ar-DZ"/>
        </w:rPr>
        <w:t xml:space="preserve"> مؤسسة أشغال البناء بوشاكل محند الطاهر/ بجاية الممثلة من طرف مسيرها السيد بوشاكل محند الطاهر التي مقرها قرية سلوانة، سمعون/بجاية الحائزة للصفقة رقم 03/2013 المصادق عليها بتاريخ 25/04/2013  </w:t>
      </w:r>
    </w:p>
    <w:p w14:paraId="31053005" w14:textId="77777777" w:rsidR="00BB017B" w:rsidRPr="006353F8" w:rsidRDefault="00BB017B" w:rsidP="00BB017B">
      <w:pPr>
        <w:pStyle w:val="Titre"/>
        <w:jc w:val="right"/>
        <w:rPr>
          <w:rFonts w:ascii="Tahoma" w:hAnsi="Tahoma" w:cs="Tahoma"/>
          <w:sz w:val="26"/>
          <w:szCs w:val="26"/>
          <w:u w:val="none"/>
          <w:rtl/>
          <w:lang w:bidi="ar-DZ"/>
        </w:rPr>
      </w:pPr>
      <w:r w:rsidRPr="006353F8">
        <w:rPr>
          <w:rFonts w:ascii="Tahoma" w:hAnsi="Tahoma" w:cs="Tahoma" w:hint="cs"/>
          <w:b w:val="0"/>
          <w:bCs w:val="0"/>
          <w:sz w:val="26"/>
          <w:szCs w:val="26"/>
          <w:u w:val="none"/>
          <w:rtl/>
        </w:rPr>
        <w:t>المتعلقة ب : "</w:t>
      </w:r>
      <w:r w:rsidRPr="006353F8">
        <w:rPr>
          <w:rFonts w:ascii="Tahoma" w:hAnsi="Tahoma" w:cs="Tahoma" w:hint="cs"/>
          <w:sz w:val="26"/>
          <w:szCs w:val="26"/>
          <w:u w:val="none"/>
          <w:rtl/>
          <w:lang w:bidi="ar-DZ"/>
        </w:rPr>
        <w:t>إنجاز ت</w:t>
      </w:r>
      <w:r>
        <w:rPr>
          <w:rFonts w:ascii="Tahoma" w:hAnsi="Tahoma" w:cs="Tahoma" w:hint="cs"/>
          <w:sz w:val="26"/>
          <w:szCs w:val="26"/>
          <w:u w:val="none"/>
          <w:rtl/>
          <w:lang w:bidi="ar-DZ"/>
        </w:rPr>
        <w:t>مديد</w:t>
      </w:r>
      <w:r w:rsidRPr="006353F8">
        <w:rPr>
          <w:rFonts w:ascii="Tahoma" w:hAnsi="Tahoma" w:cs="Tahoma" w:hint="cs"/>
          <w:sz w:val="26"/>
          <w:szCs w:val="26"/>
          <w:u w:val="none"/>
          <w:rtl/>
          <w:lang w:bidi="ar-DZ"/>
        </w:rPr>
        <w:t xml:space="preserve"> مجمع مخابر البحث بجامعة بجاية"</w:t>
      </w:r>
    </w:p>
    <w:p w14:paraId="2F100D07" w14:textId="77777777" w:rsidR="00BB017B" w:rsidRPr="006353F8" w:rsidRDefault="00BB017B" w:rsidP="00BB017B">
      <w:pPr>
        <w:pStyle w:val="Titre"/>
        <w:bidi/>
        <w:jc w:val="left"/>
        <w:rPr>
          <w:rFonts w:ascii="Tahoma" w:hAnsi="Tahoma" w:cs="Tahoma"/>
          <w:b w:val="0"/>
          <w:bCs w:val="0"/>
          <w:sz w:val="26"/>
          <w:szCs w:val="26"/>
          <w:rtl/>
        </w:rPr>
      </w:pPr>
      <w:r w:rsidRPr="006353F8">
        <w:rPr>
          <w:rFonts w:ascii="Tahoma" w:hAnsi="Tahoma" w:cs="Tahoma" w:hint="cs"/>
          <w:b w:val="0"/>
          <w:bCs w:val="0"/>
          <w:sz w:val="26"/>
          <w:szCs w:val="26"/>
          <w:u w:val="none"/>
          <w:rtl/>
          <w:lang w:bidi="ar-DZ"/>
        </w:rPr>
        <w:t>حصة</w:t>
      </w:r>
      <w:r w:rsidRPr="006353F8">
        <w:rPr>
          <w:rFonts w:ascii="Tahoma" w:hAnsi="Tahoma" w:cs="Tahoma" w:hint="cs"/>
          <w:b w:val="0"/>
          <w:bCs w:val="0"/>
          <w:sz w:val="26"/>
          <w:szCs w:val="26"/>
          <w:u w:val="none"/>
          <w:rtl/>
        </w:rPr>
        <w:t>:</w:t>
      </w:r>
      <w:r w:rsidRPr="006353F8">
        <w:rPr>
          <w:rFonts w:ascii="Tahoma" w:hAnsi="Tahoma" w:cs="Tahoma" w:hint="cs"/>
          <w:b w:val="0"/>
          <w:bCs w:val="0"/>
          <w:sz w:val="26"/>
          <w:szCs w:val="26"/>
          <w:u w:val="none"/>
          <w:rtl/>
          <w:lang w:bidi="ar-DZ"/>
        </w:rPr>
        <w:t xml:space="preserve"> جميع الأشغال عدى تكييف </w:t>
      </w:r>
      <w:r w:rsidRPr="006353F8">
        <w:rPr>
          <w:rFonts w:ascii="Tahoma" w:hAnsi="Tahoma" w:cs="Tahoma"/>
          <w:b w:val="0"/>
          <w:bCs w:val="0"/>
          <w:sz w:val="26"/>
          <w:szCs w:val="26"/>
          <w:u w:val="none"/>
          <w:rtl/>
          <w:lang w:bidi="ar-DZ"/>
        </w:rPr>
        <w:t>الهواء</w:t>
      </w:r>
      <w:r w:rsidRPr="006353F8">
        <w:rPr>
          <w:rFonts w:ascii="Tahoma" w:hAnsi="Tahoma" w:cs="Tahoma"/>
          <w:b w:val="0"/>
          <w:bCs w:val="0"/>
          <w:sz w:val="26"/>
          <w:szCs w:val="26"/>
          <w:u w:val="none"/>
          <w:lang w:bidi="ar-DZ"/>
        </w:rPr>
        <w:t xml:space="preserve"> </w:t>
      </w:r>
    </w:p>
    <w:p w14:paraId="15D09DE3"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طبقا لأحكام المادة 112 من المرسوم </w:t>
      </w:r>
      <w:r>
        <w:rPr>
          <w:rFonts w:ascii="Tahoma" w:hAnsi="Tahoma" w:cs="Tahoma" w:hint="cs"/>
          <w:b w:val="0"/>
          <w:bCs w:val="0"/>
          <w:sz w:val="26"/>
          <w:szCs w:val="26"/>
          <w:u w:val="none"/>
          <w:rtl/>
          <w:lang w:bidi="ar-DZ"/>
        </w:rPr>
        <w:t>الرئاسي</w:t>
      </w:r>
      <w:r w:rsidRPr="006353F8">
        <w:rPr>
          <w:rFonts w:ascii="Tahoma" w:hAnsi="Tahoma" w:cs="Tahoma" w:hint="cs"/>
          <w:b w:val="0"/>
          <w:bCs w:val="0"/>
          <w:sz w:val="26"/>
          <w:szCs w:val="26"/>
          <w:u w:val="none"/>
          <w:rtl/>
          <w:lang w:bidi="ar-DZ"/>
        </w:rPr>
        <w:t xml:space="preserve"> 10-236 مؤرخ في 07/10/2010 المتعلق بتنظيم الصفقات العمومية المعدل و المتمم،</w:t>
      </w:r>
    </w:p>
    <w:p w14:paraId="7F45C6DB"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32EAC502"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بالخدمة المسجل تحت رقم </w:t>
      </w:r>
      <w:r w:rsidRPr="006353F8">
        <w:rPr>
          <w:rFonts w:ascii="Tahoma" w:hAnsi="Tahoma" w:cs="Tahoma" w:hint="cs"/>
          <w:sz w:val="26"/>
          <w:szCs w:val="26"/>
          <w:u w:val="none"/>
          <w:rtl/>
          <w:lang w:bidi="ar-DZ"/>
        </w:rPr>
        <w:t>13/2013/أخ</w:t>
      </w:r>
      <w:r w:rsidRPr="006353F8">
        <w:rPr>
          <w:rFonts w:ascii="Tahoma" w:hAnsi="Tahoma" w:cs="Tahoma" w:hint="cs"/>
          <w:b w:val="0"/>
          <w:bCs w:val="0"/>
          <w:sz w:val="26"/>
          <w:szCs w:val="26"/>
          <w:u w:val="none"/>
          <w:rtl/>
          <w:lang w:bidi="ar-DZ"/>
        </w:rPr>
        <w:t xml:space="preserve"> المبلّغ للمؤسسة بتاريخ 12/05/2013 لمدة انجاز  ب ثمانية عشرة شهرا (18)،</w:t>
      </w:r>
    </w:p>
    <w:p w14:paraId="7394A488"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للتأخر المعتبر في انجاز المشروع موضوع الصفقة،</w:t>
      </w:r>
    </w:p>
    <w:p w14:paraId="2878E833"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لمحضر زيارة الموقع بتاريخ 10/09/2015 </w:t>
      </w:r>
    </w:p>
    <w:p w14:paraId="4170AA7E"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للإعذارات</w:t>
      </w:r>
      <w:r>
        <w:rPr>
          <w:rFonts w:ascii="Tahoma" w:hAnsi="Tahoma" w:cs="Tahoma" w:hint="cs"/>
          <w:b w:val="0"/>
          <w:bCs w:val="0"/>
          <w:sz w:val="26"/>
          <w:szCs w:val="26"/>
          <w:u w:val="none"/>
          <w:rtl/>
          <w:lang w:bidi="ar-DZ"/>
        </w:rPr>
        <w:t xml:space="preserve"> عن طريق المراسلة</w:t>
      </w:r>
      <w:r w:rsidRPr="006353F8">
        <w:rPr>
          <w:rFonts w:ascii="Tahoma" w:hAnsi="Tahoma" w:cs="Tahoma" w:hint="cs"/>
          <w:b w:val="0"/>
          <w:bCs w:val="0"/>
          <w:sz w:val="26"/>
          <w:szCs w:val="26"/>
          <w:u w:val="none"/>
          <w:rtl/>
          <w:lang w:bidi="ar-DZ"/>
        </w:rPr>
        <w:t xml:space="preserve"> الموجهة للمؤسسة بتاريخ 22/12/2015 و 04/01/2016 ،</w:t>
      </w:r>
    </w:p>
    <w:p w14:paraId="1A4985EF"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نظرا لمراسلة مكتب الدراسات لولاية بجاية  بتاريخ 10/11/2015 لرفع التحفظات،</w:t>
      </w:r>
    </w:p>
    <w:p w14:paraId="11A3D35B"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لتعليمات السيد والي ولاية بجاية خلال زياراته لموقع المشروع، للإنهاء من الأشغال أواخر ديسمبر 2015،</w:t>
      </w:r>
    </w:p>
    <w:p w14:paraId="54F00002"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نظرا لمحضر الاجتماع بتاريخ 11/01/2016 المرؤوس من طرف والي ولاية بجاية،</w:t>
      </w:r>
    </w:p>
    <w:p w14:paraId="163D1E2D"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p>
    <w:p w14:paraId="41BB68D5" w14:textId="77777777" w:rsidR="00BB017B" w:rsidRPr="006353F8" w:rsidRDefault="00BB017B" w:rsidP="00BB017B">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 تعذر للإنهاء من جميع الأشغال قبل 30جانفي 2016، خلافا لذلك، ستلجأ إدارة الجامعة إلى تطبيق التدابير القانونية لا سيما أحكام المادة 55 من الصفقة.  </w:t>
      </w:r>
    </w:p>
    <w:p w14:paraId="4DB18DF7" w14:textId="77777777" w:rsidR="00BB017B" w:rsidRDefault="00BB017B" w:rsidP="00BB017B">
      <w:pPr>
        <w:pStyle w:val="Titre"/>
        <w:bidi/>
        <w:spacing w:line="276" w:lineRule="auto"/>
        <w:jc w:val="both"/>
        <w:rPr>
          <w:rFonts w:ascii="Tahoma" w:hAnsi="Tahoma" w:cs="Tahoma"/>
          <w:b w:val="0"/>
          <w:bCs w:val="0"/>
          <w:sz w:val="28"/>
          <w:szCs w:val="28"/>
          <w:u w:val="none"/>
          <w:rtl/>
          <w:lang w:bidi="ar-DZ"/>
        </w:rPr>
      </w:pPr>
    </w:p>
    <w:p w14:paraId="2FA02DB9" w14:textId="77777777" w:rsidR="00BB017B" w:rsidRDefault="00BB017B" w:rsidP="00BB017B">
      <w:pPr>
        <w:jc w:val="center"/>
        <w:rPr>
          <w:rFonts w:asciiTheme="majorHAnsi" w:hAnsiTheme="majorHAnsi"/>
          <w:u w:val="single"/>
        </w:rPr>
      </w:pPr>
      <w:r w:rsidRPr="00886D31">
        <w:rPr>
          <w:rFonts w:ascii="Tahoma" w:hAnsi="Tahoma" w:cs="Tahoma" w:hint="cs"/>
          <w:b/>
          <w:bCs/>
          <w:sz w:val="32"/>
          <w:szCs w:val="32"/>
          <w:rtl/>
          <w:lang w:bidi="ar-DZ"/>
        </w:rPr>
        <w:t xml:space="preserve">                                                               </w:t>
      </w:r>
      <w:r w:rsidRPr="00F8074C">
        <w:rPr>
          <w:rFonts w:ascii="Tahoma" w:hAnsi="Tahoma" w:cs="Tahoma" w:hint="cs"/>
          <w:sz w:val="32"/>
          <w:szCs w:val="32"/>
          <w:rtl/>
          <w:lang w:bidi="ar-DZ"/>
        </w:rPr>
        <w:t>الـــمـــديـــر</w:t>
      </w:r>
      <w:r w:rsidRPr="002B01CD">
        <w:rPr>
          <w:rFonts w:asciiTheme="majorHAnsi" w:hAnsiTheme="majorHAnsi"/>
          <w:u w:val="single"/>
        </w:rPr>
        <w:t xml:space="preserve"> </w:t>
      </w:r>
    </w:p>
    <w:p w14:paraId="2F06E8C0" w14:textId="77777777" w:rsidR="00BB017B" w:rsidRDefault="00BB017B" w:rsidP="00BB017B">
      <w:pPr>
        <w:pStyle w:val="Titre"/>
        <w:bidi/>
        <w:rPr>
          <w:rFonts w:asciiTheme="majorBidi" w:hAnsiTheme="majorBidi" w:cstheme="majorBidi"/>
          <w:szCs w:val="28"/>
          <w:rtl/>
        </w:rPr>
      </w:pPr>
    </w:p>
    <w:p w14:paraId="371BDFB9" w14:textId="77777777" w:rsidR="00BB017B" w:rsidRDefault="00BB017B" w:rsidP="00BB017B">
      <w:pPr>
        <w:pStyle w:val="Titre"/>
        <w:bidi/>
        <w:rPr>
          <w:rFonts w:asciiTheme="majorBidi" w:hAnsiTheme="majorBidi" w:cstheme="majorBidi"/>
          <w:szCs w:val="28"/>
          <w:rtl/>
        </w:rPr>
      </w:pPr>
    </w:p>
    <w:p w14:paraId="43628B1B" w14:textId="77777777" w:rsidR="00BB017B" w:rsidRDefault="00BB017B" w:rsidP="00BB017B">
      <w:pPr>
        <w:pStyle w:val="Titre"/>
        <w:bidi/>
        <w:rPr>
          <w:rFonts w:asciiTheme="majorBidi" w:hAnsiTheme="majorBidi" w:cstheme="majorBidi"/>
          <w:szCs w:val="28"/>
          <w:rtl/>
        </w:rPr>
      </w:pPr>
    </w:p>
    <w:p w14:paraId="367F6EEA" w14:textId="77777777" w:rsidR="00BB017B" w:rsidRDefault="00BB017B" w:rsidP="00BB017B">
      <w:pPr>
        <w:pStyle w:val="Titre"/>
        <w:bidi/>
        <w:rPr>
          <w:rFonts w:asciiTheme="majorBidi" w:hAnsiTheme="majorBidi" w:cstheme="majorBidi"/>
          <w:szCs w:val="28"/>
          <w:rtl/>
        </w:rPr>
      </w:pPr>
    </w:p>
    <w:p w14:paraId="51CED442" w14:textId="77777777" w:rsidR="00BB017B" w:rsidRDefault="00BB017B" w:rsidP="00BB017B">
      <w:pPr>
        <w:pStyle w:val="Titre"/>
        <w:bidi/>
        <w:rPr>
          <w:rFonts w:asciiTheme="majorBidi" w:hAnsiTheme="majorBidi" w:cstheme="majorBidi"/>
          <w:szCs w:val="28"/>
          <w:rtl/>
        </w:rPr>
      </w:pPr>
    </w:p>
    <w:p w14:paraId="06B1CC3C" w14:textId="77777777" w:rsidR="00BB017B" w:rsidRDefault="00BB017B" w:rsidP="00BB017B">
      <w:pPr>
        <w:pStyle w:val="Titre"/>
        <w:bidi/>
        <w:rPr>
          <w:rFonts w:asciiTheme="majorBidi" w:hAnsiTheme="majorBidi" w:cstheme="majorBidi"/>
          <w:szCs w:val="28"/>
          <w:rtl/>
        </w:rPr>
      </w:pPr>
    </w:p>
    <w:p w14:paraId="6DF4CE9E" w14:textId="77777777" w:rsidR="00C36A89" w:rsidRPr="002B01CD" w:rsidRDefault="00C36A89" w:rsidP="00C36A89">
      <w:pPr>
        <w:jc w:val="center"/>
        <w:rPr>
          <w:rFonts w:asciiTheme="majorHAnsi" w:hAnsiTheme="majorHAnsi"/>
          <w:u w:val="single"/>
        </w:rPr>
      </w:pPr>
      <w:r w:rsidRPr="002B01CD">
        <w:rPr>
          <w:rFonts w:asciiTheme="majorHAnsi" w:hAnsiTheme="majorHAnsi"/>
          <w:u w:val="single"/>
        </w:rPr>
        <w:t>REPUBLIQUE ALGERIENNE DEMOCRATIQUE ET POPULAIRE</w:t>
      </w:r>
    </w:p>
    <w:p w14:paraId="63A785C6" w14:textId="77777777" w:rsidR="00C36A89" w:rsidRPr="002B01CD" w:rsidRDefault="00C36A89" w:rsidP="00C36A89">
      <w:pPr>
        <w:jc w:val="center"/>
        <w:rPr>
          <w:rFonts w:asciiTheme="majorHAnsi" w:hAnsiTheme="majorHAnsi"/>
          <w:u w:val="single"/>
        </w:rPr>
      </w:pPr>
      <w:r w:rsidRPr="002B01CD">
        <w:rPr>
          <w:rFonts w:asciiTheme="majorHAnsi" w:hAnsiTheme="majorHAnsi"/>
          <w:u w:val="single"/>
        </w:rPr>
        <w:t>MINISTERE DE L’ENSEIGNEMENT SUPERIEUR ET DE LA RECHERCHE SCIENTIFIQUE</w:t>
      </w:r>
    </w:p>
    <w:p w14:paraId="2CC3D8DE" w14:textId="77777777" w:rsidR="00C36A89" w:rsidRPr="002B01CD" w:rsidRDefault="00C36A89" w:rsidP="00C36A89">
      <w:pPr>
        <w:jc w:val="center"/>
        <w:rPr>
          <w:rFonts w:asciiTheme="majorHAnsi" w:hAnsiTheme="majorHAnsi"/>
          <w:u w:val="single"/>
        </w:rPr>
      </w:pPr>
    </w:p>
    <w:p w14:paraId="7063919D" w14:textId="77777777" w:rsidR="00C36A89" w:rsidRPr="002B01CD" w:rsidRDefault="00C36A89" w:rsidP="00C36A89">
      <w:pPr>
        <w:rPr>
          <w:rFonts w:asciiTheme="majorHAnsi" w:hAnsiTheme="majorHAnsi"/>
          <w:u w:val="single"/>
        </w:rPr>
      </w:pPr>
      <w:r w:rsidRPr="002B01CD">
        <w:rPr>
          <w:rFonts w:asciiTheme="majorHAnsi" w:hAnsiTheme="majorHAnsi"/>
          <w:u w:val="single"/>
        </w:rPr>
        <w:t>UNIVERSITE A.MIRA BEJAIA</w:t>
      </w:r>
    </w:p>
    <w:p w14:paraId="36D6337D" w14:textId="77777777" w:rsidR="00C36A89" w:rsidRPr="002B01CD" w:rsidRDefault="00C36A89" w:rsidP="00C36A89">
      <w:pPr>
        <w:rPr>
          <w:rFonts w:asciiTheme="majorHAnsi" w:hAnsiTheme="majorHAnsi"/>
          <w:u w:val="single"/>
        </w:rPr>
      </w:pPr>
      <w:r>
        <w:rPr>
          <w:rFonts w:asciiTheme="majorHAnsi" w:hAnsiTheme="majorHAnsi"/>
          <w:u w:val="single"/>
        </w:rPr>
        <w:t xml:space="preserve">Route Targua Ouzemmour, </w:t>
      </w:r>
      <w:r w:rsidRPr="002B01CD">
        <w:rPr>
          <w:rFonts w:asciiTheme="majorHAnsi" w:hAnsiTheme="majorHAnsi"/>
          <w:u w:val="single"/>
        </w:rPr>
        <w:t>Bejaia 06000</w:t>
      </w:r>
    </w:p>
    <w:p w14:paraId="52821B33" w14:textId="77777777" w:rsidR="00C36A89" w:rsidRPr="002B01CD" w:rsidRDefault="00C36A89" w:rsidP="00C36A89">
      <w:pPr>
        <w:rPr>
          <w:rFonts w:asciiTheme="majorHAnsi" w:hAnsiTheme="majorHAnsi" w:cs="Arial"/>
          <w:u w:val="single"/>
        </w:rPr>
      </w:pPr>
      <w:r w:rsidRPr="002B01CD">
        <w:rPr>
          <w:rFonts w:asciiTheme="majorHAnsi" w:hAnsiTheme="majorHAnsi" w:cs="Arial"/>
          <w:u w:val="single"/>
        </w:rPr>
        <w:t>N° d’identification fiscal : 408020000060031</w:t>
      </w:r>
    </w:p>
    <w:p w14:paraId="645A56BB" w14:textId="77777777" w:rsidR="00C36A89" w:rsidRPr="002B01CD" w:rsidRDefault="00C36A89" w:rsidP="00C36A89">
      <w:pPr>
        <w:pStyle w:val="Titre"/>
        <w:rPr>
          <w:b w:val="0"/>
          <w:bCs w:val="0"/>
          <w:i/>
          <w:iCs/>
          <w:sz w:val="16"/>
          <w:szCs w:val="16"/>
        </w:rPr>
      </w:pPr>
    </w:p>
    <w:p w14:paraId="78BE30A7" w14:textId="77777777" w:rsidR="00C36A89" w:rsidRPr="00105E71" w:rsidRDefault="00C36A89" w:rsidP="00C36A89">
      <w:pPr>
        <w:pStyle w:val="Titre"/>
        <w:rPr>
          <w:i/>
          <w:iCs/>
          <w:sz w:val="16"/>
          <w:szCs w:val="16"/>
        </w:rPr>
      </w:pPr>
    </w:p>
    <w:p w14:paraId="335D6603" w14:textId="77777777" w:rsidR="00C36A89" w:rsidRPr="00D87099" w:rsidRDefault="00C36A89" w:rsidP="00C36A89"/>
    <w:tbl>
      <w:tblPr>
        <w:tblStyle w:val="Grilledutableau"/>
        <w:tblW w:w="7938" w:type="dxa"/>
        <w:tblInd w:w="9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pct5" w:color="auto" w:fill="auto"/>
        <w:tblLook w:val="01E0" w:firstRow="1" w:lastRow="1" w:firstColumn="1" w:lastColumn="1" w:noHBand="0" w:noVBand="0"/>
      </w:tblPr>
      <w:tblGrid>
        <w:gridCol w:w="7938"/>
      </w:tblGrid>
      <w:tr w:rsidR="00C36A89" w:rsidRPr="00BE20C5" w14:paraId="4A7D334E" w14:textId="77777777" w:rsidTr="00565E97">
        <w:tc>
          <w:tcPr>
            <w:tcW w:w="7938" w:type="dxa"/>
            <w:shd w:val="pct5" w:color="auto" w:fill="auto"/>
            <w:vAlign w:val="center"/>
          </w:tcPr>
          <w:p w14:paraId="211F57EF" w14:textId="77777777" w:rsidR="00C36A89" w:rsidRPr="00C515CB" w:rsidRDefault="00C36A89" w:rsidP="00565E97">
            <w:pPr>
              <w:jc w:val="center"/>
              <w:rPr>
                <w:rFonts w:ascii="Castellar" w:hAnsi="Castellar" w:cs="Arial"/>
                <w:b/>
                <w:bCs/>
                <w:sz w:val="44"/>
                <w:szCs w:val="44"/>
              </w:rPr>
            </w:pPr>
            <w:r>
              <w:rPr>
                <w:rFonts w:ascii="Castellar" w:hAnsi="Castellar" w:cs="Arial"/>
                <w:b/>
                <w:bCs/>
                <w:sz w:val="44"/>
                <w:szCs w:val="44"/>
              </w:rPr>
              <w:t xml:space="preserve">1 </w:t>
            </w:r>
            <w:r w:rsidRPr="00F51DF3">
              <w:rPr>
                <w:rFonts w:ascii="Castellar" w:hAnsi="Castellar" w:cs="Arial"/>
                <w:b/>
                <w:bCs/>
                <w:sz w:val="44"/>
                <w:szCs w:val="44"/>
                <w:vertAlign w:val="superscript"/>
              </w:rPr>
              <w:t>è</w:t>
            </w:r>
            <w:r>
              <w:rPr>
                <w:rFonts w:ascii="Castellar" w:hAnsi="Castellar" w:cs="Arial"/>
                <w:b/>
                <w:bCs/>
                <w:sz w:val="44"/>
                <w:szCs w:val="44"/>
                <w:vertAlign w:val="superscript"/>
              </w:rPr>
              <w:t xml:space="preserve">re </w:t>
            </w:r>
            <w:r w:rsidRPr="00C515CB">
              <w:rPr>
                <w:rFonts w:ascii="Castellar" w:hAnsi="Castellar" w:cs="Arial"/>
                <w:b/>
                <w:bCs/>
                <w:sz w:val="44"/>
                <w:szCs w:val="44"/>
              </w:rPr>
              <w:t xml:space="preserve">MISE EN DEMEURE </w:t>
            </w:r>
          </w:p>
        </w:tc>
      </w:tr>
    </w:tbl>
    <w:p w14:paraId="40261C1D" w14:textId="77777777" w:rsidR="00C36A89" w:rsidRDefault="00C36A89" w:rsidP="00C36A89">
      <w:pPr>
        <w:spacing w:line="480" w:lineRule="auto"/>
        <w:ind w:left="-142"/>
        <w:jc w:val="both"/>
        <w:rPr>
          <w:bCs/>
          <w:sz w:val="28"/>
          <w:szCs w:val="28"/>
        </w:rPr>
      </w:pPr>
    </w:p>
    <w:p w14:paraId="11116A24" w14:textId="77777777" w:rsidR="00C36A89" w:rsidRDefault="00C36A89" w:rsidP="00C36A89">
      <w:pPr>
        <w:spacing w:line="276" w:lineRule="auto"/>
        <w:ind w:left="-142"/>
        <w:jc w:val="both"/>
        <w:rPr>
          <w:sz w:val="26"/>
          <w:szCs w:val="26"/>
        </w:rPr>
      </w:pPr>
      <w:r>
        <w:rPr>
          <w:bCs/>
        </w:rPr>
        <w:t>Le Bureau d’études d’architecture EURL OSCAREST/Constantine, représentée par son gérant Mr HAMMOUDI Mohammed demeurant à cité MANTOURI Mohammed Chérif Bt n°21/ Constantine</w:t>
      </w:r>
      <w:r w:rsidRPr="0013571F">
        <w:rPr>
          <w:bCs/>
        </w:rPr>
        <w:t xml:space="preserve">, titulaire du marché </w:t>
      </w:r>
      <w:r>
        <w:rPr>
          <w:bCs/>
        </w:rPr>
        <w:t xml:space="preserve">de maitrise d’œuvre n° 06/2011 </w:t>
      </w:r>
      <w:r w:rsidRPr="0013571F">
        <w:rPr>
          <w:bCs/>
        </w:rPr>
        <w:t xml:space="preserve">approuvé le </w:t>
      </w:r>
      <w:r>
        <w:rPr>
          <w:bCs/>
        </w:rPr>
        <w:t>29/12/2011</w:t>
      </w:r>
      <w:r w:rsidRPr="0013571F">
        <w:rPr>
          <w:bCs/>
        </w:rPr>
        <w:t xml:space="preserve">, relatif au projet </w:t>
      </w:r>
      <w:r w:rsidRPr="0013571F">
        <w:rPr>
          <w:b/>
          <w:bCs/>
        </w:rPr>
        <w:t>« </w:t>
      </w:r>
      <w:r>
        <w:rPr>
          <w:b/>
          <w:bCs/>
        </w:rPr>
        <w:t xml:space="preserve">Etude et suivi du projet : </w:t>
      </w:r>
      <w:r w:rsidRPr="0013571F">
        <w:rPr>
          <w:b/>
          <w:bCs/>
        </w:rPr>
        <w:t xml:space="preserve">Réalisation </w:t>
      </w:r>
      <w:r>
        <w:rPr>
          <w:b/>
          <w:bCs/>
        </w:rPr>
        <w:t>d’un centre d’innovation et de transfert de technologie</w:t>
      </w:r>
      <w:r w:rsidRPr="0013571F">
        <w:rPr>
          <w:b/>
          <w:bCs/>
        </w:rPr>
        <w:t xml:space="preserve"> à l’université de Bejaia »</w:t>
      </w:r>
      <w:r w:rsidRPr="0013571F">
        <w:rPr>
          <w:bCs/>
        </w:rPr>
        <w:t xml:space="preserve">, </w:t>
      </w:r>
    </w:p>
    <w:p w14:paraId="6421A63E" w14:textId="77777777" w:rsidR="00C36A89" w:rsidRPr="0013571F" w:rsidRDefault="00C36A89" w:rsidP="00C36A89">
      <w:pPr>
        <w:spacing w:line="276" w:lineRule="auto"/>
        <w:ind w:left="-142"/>
        <w:jc w:val="both"/>
        <w:rPr>
          <w:bCs/>
        </w:rPr>
      </w:pPr>
      <w:r>
        <w:rPr>
          <w:bCs/>
        </w:rPr>
        <w:t>En application de l’article 112 du décret présidentiel n°10-236 du 07/10/2010 portant réglementation des marchés publics modifié et complété,</w:t>
      </w:r>
    </w:p>
    <w:p w14:paraId="79F37714" w14:textId="77777777" w:rsidR="00C36A89" w:rsidRPr="0013571F" w:rsidRDefault="00C36A89" w:rsidP="00C36A89">
      <w:pPr>
        <w:spacing w:line="276" w:lineRule="auto"/>
        <w:ind w:left="-142"/>
        <w:jc w:val="both"/>
        <w:rPr>
          <w:bCs/>
        </w:rPr>
      </w:pPr>
    </w:p>
    <w:p w14:paraId="0C2C4350" w14:textId="77777777" w:rsidR="00C36A89" w:rsidRDefault="00C36A89" w:rsidP="00C36A89">
      <w:pPr>
        <w:pStyle w:val="Pardeliste"/>
        <w:spacing w:line="276" w:lineRule="auto"/>
        <w:ind w:left="0"/>
        <w:jc w:val="both"/>
      </w:pPr>
      <w:r w:rsidRPr="0013571F">
        <w:rPr>
          <w:b/>
          <w:bCs/>
        </w:rPr>
        <w:t>-V</w:t>
      </w:r>
      <w:r w:rsidRPr="0013571F">
        <w:t xml:space="preserve">u l’ordre de service </w:t>
      </w:r>
      <w:r>
        <w:t xml:space="preserve">de la partie suivi </w:t>
      </w:r>
      <w:r w:rsidRPr="0013571F">
        <w:t xml:space="preserve">enregistré sous le </w:t>
      </w:r>
      <w:r w:rsidRPr="0013571F">
        <w:rPr>
          <w:b/>
          <w:bCs/>
        </w:rPr>
        <w:t xml:space="preserve">numéro </w:t>
      </w:r>
      <w:r>
        <w:rPr>
          <w:b/>
          <w:bCs/>
        </w:rPr>
        <w:t>12</w:t>
      </w:r>
      <w:r w:rsidRPr="0013571F">
        <w:rPr>
          <w:b/>
          <w:bCs/>
        </w:rPr>
        <w:t xml:space="preserve">/OS/2013 </w:t>
      </w:r>
      <w:r w:rsidRPr="0013571F">
        <w:t xml:space="preserve">notifié à l’entreprise le </w:t>
      </w:r>
      <w:r w:rsidRPr="0013571F">
        <w:rPr>
          <w:b/>
          <w:bCs/>
          <w:u w:val="single"/>
        </w:rPr>
        <w:t>12/05/2013</w:t>
      </w:r>
      <w:r w:rsidRPr="0013571F">
        <w:t xml:space="preserve"> Pour un</w:t>
      </w:r>
      <w:r w:rsidRPr="0013571F">
        <w:rPr>
          <w:b/>
          <w:bCs/>
        </w:rPr>
        <w:t xml:space="preserve"> </w:t>
      </w:r>
      <w:r>
        <w:t>délai  de suivi</w:t>
      </w:r>
      <w:r w:rsidRPr="0013571F">
        <w:t xml:space="preserve"> de </w:t>
      </w:r>
      <w:r>
        <w:t xml:space="preserve">Quinze </w:t>
      </w:r>
      <w:r w:rsidRPr="0013571F">
        <w:t>(</w:t>
      </w:r>
      <w:r>
        <w:t>15</w:t>
      </w:r>
      <w:r w:rsidRPr="0013571F">
        <w:t>) mois,</w:t>
      </w:r>
    </w:p>
    <w:p w14:paraId="191F1015" w14:textId="77777777" w:rsidR="00C36A89" w:rsidRPr="0013571F" w:rsidRDefault="00C36A89" w:rsidP="00C36A89">
      <w:pPr>
        <w:pStyle w:val="Pardeliste"/>
        <w:spacing w:line="276" w:lineRule="auto"/>
        <w:ind w:left="0"/>
        <w:jc w:val="both"/>
      </w:pPr>
    </w:p>
    <w:p w14:paraId="57B8BC0F" w14:textId="77777777" w:rsidR="00C36A89" w:rsidRDefault="00C36A89" w:rsidP="00C36A89">
      <w:pPr>
        <w:pStyle w:val="Pardeliste"/>
        <w:spacing w:line="276" w:lineRule="auto"/>
        <w:ind w:left="0"/>
        <w:jc w:val="both"/>
      </w:pPr>
      <w:r>
        <w:rPr>
          <w:b/>
          <w:bCs/>
        </w:rPr>
        <w:t>-</w:t>
      </w:r>
      <w:r w:rsidRPr="0013571F">
        <w:rPr>
          <w:b/>
          <w:bCs/>
        </w:rPr>
        <w:t>V</w:t>
      </w:r>
      <w:r w:rsidRPr="0013571F">
        <w:t xml:space="preserve">u l’ordre de service </w:t>
      </w:r>
      <w:r>
        <w:t xml:space="preserve">d’arrêt des travaux </w:t>
      </w:r>
      <w:r w:rsidRPr="0013571F">
        <w:t xml:space="preserve">enregistré sous le </w:t>
      </w:r>
      <w:r w:rsidRPr="0013571F">
        <w:rPr>
          <w:b/>
          <w:bCs/>
        </w:rPr>
        <w:t xml:space="preserve">numéro </w:t>
      </w:r>
      <w:r>
        <w:rPr>
          <w:b/>
          <w:bCs/>
        </w:rPr>
        <w:t>08</w:t>
      </w:r>
      <w:r w:rsidRPr="0013571F">
        <w:rPr>
          <w:b/>
          <w:bCs/>
        </w:rPr>
        <w:t>/OS/201</w:t>
      </w:r>
      <w:r>
        <w:rPr>
          <w:b/>
          <w:bCs/>
        </w:rPr>
        <w:t>4</w:t>
      </w:r>
      <w:r w:rsidRPr="0013571F">
        <w:rPr>
          <w:b/>
          <w:bCs/>
        </w:rPr>
        <w:t xml:space="preserve"> </w:t>
      </w:r>
      <w:r w:rsidRPr="0013571F">
        <w:t xml:space="preserve">notifié à l’entreprise le </w:t>
      </w:r>
      <w:r>
        <w:rPr>
          <w:b/>
          <w:bCs/>
          <w:u w:val="single"/>
        </w:rPr>
        <w:t>05</w:t>
      </w:r>
      <w:r w:rsidRPr="0013571F">
        <w:rPr>
          <w:b/>
          <w:bCs/>
          <w:u w:val="single"/>
        </w:rPr>
        <w:t>/0</w:t>
      </w:r>
      <w:r>
        <w:rPr>
          <w:b/>
          <w:bCs/>
          <w:u w:val="single"/>
        </w:rPr>
        <w:t>6</w:t>
      </w:r>
      <w:r w:rsidRPr="0013571F">
        <w:rPr>
          <w:b/>
          <w:bCs/>
          <w:u w:val="single"/>
        </w:rPr>
        <w:t>/201</w:t>
      </w:r>
      <w:r>
        <w:rPr>
          <w:b/>
          <w:bCs/>
          <w:u w:val="single"/>
        </w:rPr>
        <w:t>4</w:t>
      </w:r>
      <w:r>
        <w:t xml:space="preserve">, </w:t>
      </w:r>
    </w:p>
    <w:p w14:paraId="651381C2" w14:textId="77777777" w:rsidR="00C36A89" w:rsidRDefault="00C36A89" w:rsidP="00C36A89">
      <w:pPr>
        <w:pStyle w:val="Pardeliste"/>
        <w:spacing w:line="276" w:lineRule="auto"/>
        <w:ind w:left="0"/>
        <w:jc w:val="both"/>
      </w:pPr>
    </w:p>
    <w:p w14:paraId="3865E869" w14:textId="77777777" w:rsidR="00C36A89" w:rsidRDefault="00C36A89" w:rsidP="00C36A89">
      <w:pPr>
        <w:pStyle w:val="Pardeliste"/>
        <w:spacing w:line="276" w:lineRule="auto"/>
        <w:ind w:left="0"/>
        <w:jc w:val="both"/>
      </w:pPr>
      <w:r>
        <w:t xml:space="preserve">- Vu </w:t>
      </w:r>
      <w:r w:rsidRPr="0013571F">
        <w:t>l’ordre de service</w:t>
      </w:r>
      <w:r>
        <w:t xml:space="preserve"> reprise du suivi </w:t>
      </w:r>
      <w:r w:rsidRPr="000848C5">
        <w:rPr>
          <w:b/>
          <w:bCs/>
        </w:rPr>
        <w:t>enregistré sous le</w:t>
      </w:r>
      <w:r w:rsidRPr="0013571F">
        <w:t xml:space="preserve"> </w:t>
      </w:r>
      <w:r w:rsidRPr="0013571F">
        <w:rPr>
          <w:b/>
          <w:bCs/>
        </w:rPr>
        <w:t xml:space="preserve">numéro </w:t>
      </w:r>
      <w:r>
        <w:t xml:space="preserve">19/ OS/ 2015 notifié  au bureau d’études </w:t>
      </w:r>
      <w:r w:rsidRPr="0013571F">
        <w:t>le</w:t>
      </w:r>
      <w:r>
        <w:t xml:space="preserve"> 02/11/2015,</w:t>
      </w:r>
    </w:p>
    <w:p w14:paraId="3891E46E" w14:textId="77777777" w:rsidR="00C36A89" w:rsidRDefault="00C36A89" w:rsidP="00C36A89">
      <w:pPr>
        <w:pStyle w:val="Pardeliste"/>
        <w:spacing w:line="276" w:lineRule="auto"/>
        <w:ind w:left="0"/>
        <w:jc w:val="both"/>
      </w:pPr>
    </w:p>
    <w:p w14:paraId="4FF51319" w14:textId="77777777" w:rsidR="00C36A89" w:rsidRDefault="00C36A89" w:rsidP="00C36A89">
      <w:pPr>
        <w:spacing w:line="276" w:lineRule="auto"/>
        <w:jc w:val="both"/>
      </w:pPr>
      <w:r w:rsidRPr="0013571F">
        <w:t>-</w:t>
      </w:r>
      <w:r>
        <w:t>Considérant l’absence régulière du Bureau d’études sur chantier,</w:t>
      </w:r>
    </w:p>
    <w:p w14:paraId="07EA7655" w14:textId="77777777" w:rsidR="00C36A89" w:rsidRDefault="00C36A89" w:rsidP="00C36A89">
      <w:pPr>
        <w:spacing w:line="276" w:lineRule="auto"/>
        <w:jc w:val="both"/>
      </w:pPr>
    </w:p>
    <w:p w14:paraId="48CA62F6" w14:textId="77777777" w:rsidR="00C36A89" w:rsidRDefault="00C36A89" w:rsidP="00C36A89">
      <w:pPr>
        <w:spacing w:line="276" w:lineRule="auto"/>
        <w:jc w:val="both"/>
      </w:pPr>
      <w:r>
        <w:t>-Vu les mises en demeure par voie de courrier du 06/06/2013 et du 04/01/2016.</w:t>
      </w:r>
    </w:p>
    <w:p w14:paraId="1743472B" w14:textId="77777777" w:rsidR="00C36A89" w:rsidRPr="0013571F" w:rsidRDefault="00C36A89" w:rsidP="00C36A89">
      <w:pPr>
        <w:spacing w:line="276" w:lineRule="auto"/>
        <w:jc w:val="both"/>
      </w:pPr>
    </w:p>
    <w:p w14:paraId="0B0E0142" w14:textId="77777777" w:rsidR="00C36A89" w:rsidRDefault="00C36A89" w:rsidP="00C36A89">
      <w:pPr>
        <w:spacing w:line="276" w:lineRule="auto"/>
        <w:ind w:left="-142"/>
        <w:jc w:val="both"/>
      </w:pPr>
      <w:r>
        <w:t xml:space="preserve">  </w:t>
      </w:r>
      <w:r w:rsidRPr="0013571F">
        <w:t xml:space="preserve">-Vu les instructions de Monsieur le Wali, lors des  visites  sur chantier, </w:t>
      </w:r>
      <w:r>
        <w:t xml:space="preserve">de remettre les plans demandés par l’entreprise de réalisation,  </w:t>
      </w:r>
    </w:p>
    <w:p w14:paraId="33530324" w14:textId="77777777" w:rsidR="00C36A89" w:rsidRPr="00054C0F" w:rsidRDefault="00C36A89" w:rsidP="00C36A89">
      <w:pPr>
        <w:spacing w:line="276" w:lineRule="auto"/>
        <w:ind w:left="-142"/>
        <w:jc w:val="both"/>
      </w:pPr>
    </w:p>
    <w:p w14:paraId="12AC3E78" w14:textId="77777777" w:rsidR="00C36A89" w:rsidRDefault="00C36A89" w:rsidP="00C36A89">
      <w:pPr>
        <w:spacing w:line="276" w:lineRule="auto"/>
        <w:jc w:val="both"/>
        <w:rPr>
          <w:sz w:val="26"/>
          <w:szCs w:val="26"/>
        </w:rPr>
      </w:pPr>
      <w:r>
        <w:rPr>
          <w:sz w:val="26"/>
          <w:szCs w:val="26"/>
        </w:rPr>
        <w:t>-Vu le procès verbal de réunion du 11/01/2016 présidée par Monsieur le Wali de la Wilaya de Bejaia.</w:t>
      </w:r>
    </w:p>
    <w:p w14:paraId="74E53285" w14:textId="77777777" w:rsidR="00C36A89" w:rsidRPr="0013571F" w:rsidRDefault="00C36A89" w:rsidP="00C36A89">
      <w:pPr>
        <w:spacing w:line="276" w:lineRule="auto"/>
        <w:jc w:val="both"/>
        <w:rPr>
          <w:bCs/>
        </w:rPr>
      </w:pPr>
    </w:p>
    <w:p w14:paraId="17D0099C" w14:textId="77777777" w:rsidR="00C36A89" w:rsidRPr="0013571F" w:rsidRDefault="00C36A89" w:rsidP="00C36A89">
      <w:pPr>
        <w:spacing w:line="276" w:lineRule="auto"/>
        <w:jc w:val="both"/>
        <w:rPr>
          <w:bCs/>
        </w:rPr>
      </w:pPr>
      <w:r w:rsidRPr="0013571F">
        <w:rPr>
          <w:bCs/>
        </w:rPr>
        <w:t xml:space="preserve">Est mise en demeure </w:t>
      </w:r>
      <w:r>
        <w:t>d’assurer le suivi permanant sur chantier du projet tel que prévues dans son marché d’études.</w:t>
      </w:r>
    </w:p>
    <w:p w14:paraId="230D71BA" w14:textId="77777777" w:rsidR="00C36A89" w:rsidRPr="00EB5881" w:rsidRDefault="00C36A89" w:rsidP="00C36A89">
      <w:pPr>
        <w:spacing w:line="276" w:lineRule="auto"/>
        <w:jc w:val="both"/>
        <w:rPr>
          <w:sz w:val="26"/>
          <w:szCs w:val="26"/>
        </w:rPr>
      </w:pPr>
      <w:r w:rsidRPr="00EB5881">
        <w:rPr>
          <w:sz w:val="26"/>
          <w:szCs w:val="26"/>
        </w:rPr>
        <w:lastRenderedPageBreak/>
        <w:t xml:space="preserve"> </w:t>
      </w:r>
    </w:p>
    <w:p w14:paraId="55D0AE0E" w14:textId="77777777" w:rsidR="00C36A89" w:rsidRPr="00EB5881" w:rsidRDefault="00C36A89" w:rsidP="00C36A89">
      <w:pPr>
        <w:spacing w:line="276" w:lineRule="auto"/>
        <w:jc w:val="both"/>
        <w:rPr>
          <w:rFonts w:asciiTheme="majorBidi" w:hAnsiTheme="majorBidi" w:cstheme="majorBidi"/>
          <w:iCs/>
          <w:sz w:val="26"/>
          <w:szCs w:val="26"/>
        </w:rPr>
      </w:pPr>
      <w:r w:rsidRPr="00EB5881">
        <w:rPr>
          <w:rFonts w:asciiTheme="majorBidi" w:hAnsiTheme="majorBidi" w:cstheme="majorBidi"/>
          <w:sz w:val="26"/>
          <w:szCs w:val="26"/>
        </w:rPr>
        <w:t xml:space="preserve">Faute de quoi l’administration </w:t>
      </w:r>
      <w:r w:rsidRPr="00EB5881">
        <w:rPr>
          <w:rFonts w:asciiTheme="majorBidi" w:hAnsiTheme="majorBidi" w:cstheme="majorBidi"/>
          <w:iCs/>
          <w:sz w:val="26"/>
          <w:szCs w:val="26"/>
        </w:rPr>
        <w:t xml:space="preserve"> procèdera à l’application des mesures réglementaire</w:t>
      </w:r>
      <w:r>
        <w:rPr>
          <w:rFonts w:asciiTheme="majorBidi" w:hAnsiTheme="majorBidi" w:cstheme="majorBidi"/>
          <w:iCs/>
          <w:sz w:val="26"/>
          <w:szCs w:val="26"/>
        </w:rPr>
        <w:t>s</w:t>
      </w:r>
      <w:r w:rsidRPr="00EB5881">
        <w:rPr>
          <w:rFonts w:asciiTheme="majorBidi" w:hAnsiTheme="majorBidi" w:cstheme="majorBidi"/>
          <w:iCs/>
          <w:sz w:val="26"/>
          <w:szCs w:val="26"/>
        </w:rPr>
        <w:t xml:space="preserve">,  notamment les dispositions de l’article </w:t>
      </w:r>
      <w:r>
        <w:rPr>
          <w:rFonts w:asciiTheme="majorBidi" w:hAnsiTheme="majorBidi" w:cstheme="majorBidi"/>
          <w:iCs/>
          <w:sz w:val="26"/>
          <w:szCs w:val="26"/>
        </w:rPr>
        <w:t xml:space="preserve"> 30 </w:t>
      </w:r>
      <w:r w:rsidRPr="00EB5881">
        <w:rPr>
          <w:rFonts w:asciiTheme="majorBidi" w:hAnsiTheme="majorBidi" w:cstheme="majorBidi"/>
          <w:iCs/>
          <w:sz w:val="26"/>
          <w:szCs w:val="26"/>
        </w:rPr>
        <w:t>du marché.</w:t>
      </w:r>
    </w:p>
    <w:p w14:paraId="41B245D9" w14:textId="77777777" w:rsidR="00C36A89" w:rsidRDefault="00C36A89" w:rsidP="00C36A89">
      <w:pPr>
        <w:rPr>
          <w:rFonts w:asciiTheme="majorHAnsi" w:hAnsiTheme="majorHAnsi"/>
          <w:u w:val="single"/>
        </w:rPr>
      </w:pPr>
    </w:p>
    <w:p w14:paraId="6F2E6BD9" w14:textId="77777777" w:rsidR="00BB017B" w:rsidRPr="00BB017B" w:rsidRDefault="00C36A89" w:rsidP="00C36A89">
      <w:pPr>
        <w:pStyle w:val="Titre"/>
        <w:bidi/>
        <w:jc w:val="left"/>
        <w:rPr>
          <w:rFonts w:asciiTheme="majorBidi" w:hAnsiTheme="majorBidi" w:cstheme="majorBidi"/>
          <w:szCs w:val="28"/>
        </w:rPr>
      </w:pPr>
      <w:r w:rsidRPr="00C515CB">
        <w:rPr>
          <w:sz w:val="32"/>
          <w:szCs w:val="32"/>
        </w:rPr>
        <w:t>Le Recteur</w:t>
      </w:r>
    </w:p>
    <w:p w14:paraId="62EC51C0" w14:textId="77777777" w:rsidR="00BB017B" w:rsidRDefault="00BB017B" w:rsidP="00BB017B">
      <w:pPr>
        <w:pStyle w:val="Titre"/>
        <w:bidi/>
        <w:rPr>
          <w:rFonts w:asciiTheme="majorBidi" w:hAnsiTheme="majorBidi" w:cstheme="majorBidi"/>
          <w:szCs w:val="28"/>
        </w:rPr>
      </w:pPr>
    </w:p>
    <w:p w14:paraId="1F091E93" w14:textId="77777777" w:rsidR="00BB017B" w:rsidRDefault="00BB017B" w:rsidP="00BB017B">
      <w:pPr>
        <w:pStyle w:val="Titre"/>
        <w:bidi/>
        <w:rPr>
          <w:rFonts w:asciiTheme="majorBidi" w:hAnsiTheme="majorBidi" w:cstheme="majorBidi"/>
          <w:szCs w:val="28"/>
        </w:rPr>
      </w:pPr>
    </w:p>
    <w:p w14:paraId="3BE6AF7D" w14:textId="77777777" w:rsidR="007B61B5" w:rsidRPr="00940E29" w:rsidRDefault="007B61B5" w:rsidP="00BB017B">
      <w:pPr>
        <w:pStyle w:val="Titre"/>
        <w:bidi/>
        <w:rPr>
          <w:rFonts w:asciiTheme="majorBidi" w:hAnsiTheme="majorBidi" w:cstheme="majorBidi"/>
          <w:sz w:val="28"/>
          <w:szCs w:val="28"/>
        </w:rPr>
      </w:pPr>
      <w:r w:rsidRPr="00940E29">
        <w:rPr>
          <w:rFonts w:asciiTheme="majorBidi" w:hAnsiTheme="majorBidi" w:cstheme="majorBidi"/>
          <w:szCs w:val="28"/>
          <w:rtl/>
        </w:rPr>
        <w:t>ال</w:t>
      </w:r>
      <w:r>
        <w:rPr>
          <w:rFonts w:asciiTheme="majorBidi" w:hAnsiTheme="majorBidi" w:cstheme="majorBidi" w:hint="cs"/>
          <w:szCs w:val="28"/>
          <w:rtl/>
          <w:lang w:bidi="ar-DZ"/>
        </w:rPr>
        <w:t>ــ</w:t>
      </w:r>
      <w:r w:rsidRPr="00940E29">
        <w:rPr>
          <w:rFonts w:asciiTheme="majorBidi" w:hAnsiTheme="majorBidi" w:cstheme="majorBidi"/>
          <w:szCs w:val="28"/>
          <w:rtl/>
        </w:rPr>
        <w:t>ــج</w:t>
      </w:r>
      <w:r>
        <w:rPr>
          <w:rFonts w:asciiTheme="majorBidi" w:hAnsiTheme="majorBidi" w:cstheme="majorBidi" w:hint="cs"/>
          <w:szCs w:val="28"/>
          <w:rtl/>
        </w:rPr>
        <w:t>ـــــ</w:t>
      </w:r>
      <w:r w:rsidRPr="00940E29">
        <w:rPr>
          <w:rFonts w:asciiTheme="majorBidi" w:hAnsiTheme="majorBidi" w:cstheme="majorBidi"/>
          <w:szCs w:val="28"/>
          <w:rtl/>
        </w:rPr>
        <w:t>ــم</w:t>
      </w:r>
      <w:r>
        <w:rPr>
          <w:rFonts w:asciiTheme="majorBidi" w:hAnsiTheme="majorBidi" w:cstheme="majorBidi" w:hint="cs"/>
          <w:szCs w:val="28"/>
          <w:rtl/>
        </w:rPr>
        <w:t>ـــــ</w:t>
      </w:r>
      <w:r w:rsidRPr="00940E29">
        <w:rPr>
          <w:rFonts w:asciiTheme="majorBidi" w:hAnsiTheme="majorBidi" w:cstheme="majorBidi"/>
          <w:szCs w:val="28"/>
          <w:rtl/>
        </w:rPr>
        <w:t>ـه</w:t>
      </w:r>
      <w:r>
        <w:rPr>
          <w:rFonts w:asciiTheme="majorBidi" w:hAnsiTheme="majorBidi" w:cstheme="majorBidi" w:hint="cs"/>
          <w:szCs w:val="28"/>
          <w:rtl/>
        </w:rPr>
        <w:t>ــــــ</w:t>
      </w:r>
      <w:r w:rsidRPr="00940E29">
        <w:rPr>
          <w:rFonts w:asciiTheme="majorBidi" w:hAnsiTheme="majorBidi" w:cstheme="majorBidi"/>
          <w:szCs w:val="28"/>
          <w:rtl/>
        </w:rPr>
        <w:t>ـ</w:t>
      </w:r>
      <w:r w:rsidRPr="00940E29">
        <w:rPr>
          <w:rFonts w:asciiTheme="majorBidi" w:hAnsiTheme="majorBidi" w:cstheme="majorBidi"/>
          <w:sz w:val="28"/>
          <w:szCs w:val="28"/>
          <w:rtl/>
        </w:rPr>
        <w:t>وري</w:t>
      </w:r>
      <w:r>
        <w:rPr>
          <w:rFonts w:asciiTheme="majorBidi" w:hAnsiTheme="majorBidi" w:cstheme="majorBidi" w:hint="cs"/>
          <w:sz w:val="28"/>
          <w:szCs w:val="28"/>
          <w:rtl/>
        </w:rPr>
        <w:t>ــــ</w:t>
      </w:r>
      <w:r w:rsidRPr="00940E29">
        <w:rPr>
          <w:rFonts w:asciiTheme="majorBidi" w:hAnsiTheme="majorBidi" w:cstheme="majorBidi"/>
          <w:sz w:val="28"/>
          <w:szCs w:val="28"/>
          <w:rtl/>
        </w:rPr>
        <w:t>ة الــ</w:t>
      </w:r>
      <w:r>
        <w:rPr>
          <w:rFonts w:asciiTheme="majorBidi" w:hAnsiTheme="majorBidi" w:cstheme="majorBidi" w:hint="cs"/>
          <w:sz w:val="28"/>
          <w:szCs w:val="28"/>
          <w:rtl/>
        </w:rPr>
        <w:t>ـــ</w:t>
      </w:r>
      <w:r w:rsidRPr="00940E29">
        <w:rPr>
          <w:rFonts w:asciiTheme="majorBidi" w:hAnsiTheme="majorBidi" w:cstheme="majorBidi"/>
          <w:sz w:val="28"/>
          <w:szCs w:val="28"/>
          <w:rtl/>
        </w:rPr>
        <w:t>ج</w:t>
      </w:r>
      <w:r>
        <w:rPr>
          <w:rFonts w:asciiTheme="majorBidi" w:hAnsiTheme="majorBidi" w:cstheme="majorBidi" w:hint="cs"/>
          <w:sz w:val="28"/>
          <w:szCs w:val="28"/>
          <w:rtl/>
        </w:rPr>
        <w:t>ـــ</w:t>
      </w:r>
      <w:r w:rsidRPr="00940E29">
        <w:rPr>
          <w:rFonts w:asciiTheme="majorBidi" w:hAnsiTheme="majorBidi" w:cstheme="majorBidi"/>
          <w:sz w:val="28"/>
          <w:szCs w:val="28"/>
          <w:rtl/>
        </w:rPr>
        <w:t>ــزائ</w:t>
      </w:r>
      <w:r>
        <w:rPr>
          <w:rFonts w:asciiTheme="majorBidi" w:hAnsiTheme="majorBidi" w:cstheme="majorBidi" w:hint="cs"/>
          <w:sz w:val="28"/>
          <w:szCs w:val="28"/>
          <w:rtl/>
        </w:rPr>
        <w:t>ـــ</w:t>
      </w:r>
      <w:r w:rsidRPr="00940E29">
        <w:rPr>
          <w:rFonts w:asciiTheme="majorBidi" w:hAnsiTheme="majorBidi" w:cstheme="majorBidi"/>
          <w:sz w:val="28"/>
          <w:szCs w:val="28"/>
          <w:rtl/>
        </w:rPr>
        <w:t>ـريـ</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ـــ</w:t>
      </w:r>
      <w:r w:rsidRPr="00940E29">
        <w:rPr>
          <w:rFonts w:asciiTheme="majorBidi" w:hAnsiTheme="majorBidi" w:cstheme="majorBidi"/>
          <w:sz w:val="28"/>
          <w:szCs w:val="28"/>
          <w:rtl/>
        </w:rPr>
        <w:t>دي</w:t>
      </w:r>
      <w:r>
        <w:rPr>
          <w:rFonts w:asciiTheme="majorBidi" w:hAnsiTheme="majorBidi" w:cstheme="majorBidi" w:hint="cs"/>
          <w:sz w:val="28"/>
          <w:szCs w:val="28"/>
          <w:rtl/>
        </w:rPr>
        <w:t>ـــ</w:t>
      </w:r>
      <w:r w:rsidRPr="00940E29">
        <w:rPr>
          <w:rFonts w:asciiTheme="majorBidi" w:hAnsiTheme="majorBidi" w:cstheme="majorBidi"/>
          <w:sz w:val="28"/>
          <w:szCs w:val="28"/>
          <w:rtl/>
        </w:rPr>
        <w:t>م</w:t>
      </w:r>
      <w:r>
        <w:rPr>
          <w:rFonts w:asciiTheme="majorBidi" w:hAnsiTheme="majorBidi" w:cstheme="majorBidi" w:hint="cs"/>
          <w:sz w:val="28"/>
          <w:szCs w:val="28"/>
          <w:rtl/>
        </w:rPr>
        <w:t>ـــ</w:t>
      </w:r>
      <w:r w:rsidRPr="00940E29">
        <w:rPr>
          <w:rFonts w:asciiTheme="majorBidi" w:hAnsiTheme="majorBidi" w:cstheme="majorBidi"/>
          <w:sz w:val="28"/>
          <w:szCs w:val="28"/>
          <w:rtl/>
        </w:rPr>
        <w:t>ق</w:t>
      </w:r>
      <w:r>
        <w:rPr>
          <w:rFonts w:asciiTheme="majorBidi" w:hAnsiTheme="majorBidi" w:cstheme="majorBidi" w:hint="cs"/>
          <w:sz w:val="28"/>
          <w:szCs w:val="28"/>
          <w:rtl/>
        </w:rPr>
        <w:t>ـــ</w:t>
      </w:r>
      <w:r w:rsidRPr="00940E29">
        <w:rPr>
          <w:rFonts w:asciiTheme="majorBidi" w:hAnsiTheme="majorBidi" w:cstheme="majorBidi"/>
          <w:sz w:val="28"/>
          <w:szCs w:val="28"/>
          <w:rtl/>
        </w:rPr>
        <w:t>راط</w:t>
      </w:r>
      <w:r>
        <w:rPr>
          <w:rFonts w:asciiTheme="majorBidi" w:hAnsiTheme="majorBidi" w:cstheme="majorBidi" w:hint="cs"/>
          <w:sz w:val="28"/>
          <w:szCs w:val="28"/>
          <w:rtl/>
        </w:rPr>
        <w:t>ــ</w:t>
      </w:r>
      <w:r w:rsidRPr="00940E29">
        <w:rPr>
          <w:rFonts w:asciiTheme="majorBidi" w:hAnsiTheme="majorBidi" w:cstheme="majorBidi"/>
          <w:sz w:val="28"/>
          <w:szCs w:val="28"/>
          <w:rtl/>
        </w:rPr>
        <w:t>ي</w:t>
      </w:r>
      <w:r>
        <w:rPr>
          <w:rFonts w:asciiTheme="majorBidi" w:hAnsiTheme="majorBidi" w:cstheme="majorBidi" w:hint="cs"/>
          <w:sz w:val="28"/>
          <w:szCs w:val="28"/>
          <w:rtl/>
        </w:rPr>
        <w:t>ـــ</w:t>
      </w:r>
      <w:r w:rsidRPr="00940E29">
        <w:rPr>
          <w:rFonts w:asciiTheme="majorBidi" w:hAnsiTheme="majorBidi" w:cstheme="majorBidi"/>
          <w:sz w:val="28"/>
          <w:szCs w:val="28"/>
          <w:rtl/>
        </w:rPr>
        <w:t>ة ال</w:t>
      </w:r>
      <w:r>
        <w:rPr>
          <w:rFonts w:asciiTheme="majorBidi" w:hAnsiTheme="majorBidi" w:cstheme="majorBidi" w:hint="cs"/>
          <w:sz w:val="28"/>
          <w:szCs w:val="28"/>
          <w:rtl/>
        </w:rPr>
        <w:t>ــ</w:t>
      </w:r>
      <w:r w:rsidRPr="00940E29">
        <w:rPr>
          <w:rFonts w:asciiTheme="majorBidi" w:hAnsiTheme="majorBidi" w:cstheme="majorBidi"/>
          <w:sz w:val="28"/>
          <w:szCs w:val="28"/>
          <w:rtl/>
        </w:rPr>
        <w:t>ـش</w:t>
      </w:r>
      <w:r>
        <w:rPr>
          <w:rFonts w:asciiTheme="majorBidi" w:hAnsiTheme="majorBidi" w:cstheme="majorBidi" w:hint="cs"/>
          <w:sz w:val="28"/>
          <w:szCs w:val="28"/>
          <w:rtl/>
        </w:rPr>
        <w:t>ـــ</w:t>
      </w:r>
      <w:r w:rsidRPr="00940E29">
        <w:rPr>
          <w:rFonts w:asciiTheme="majorBidi" w:hAnsiTheme="majorBidi" w:cstheme="majorBidi"/>
          <w:sz w:val="28"/>
          <w:szCs w:val="28"/>
          <w:rtl/>
        </w:rPr>
        <w:t>ـع</w:t>
      </w:r>
      <w:r>
        <w:rPr>
          <w:rFonts w:asciiTheme="majorBidi" w:hAnsiTheme="majorBidi" w:cstheme="majorBidi" w:hint="cs"/>
          <w:sz w:val="28"/>
          <w:szCs w:val="28"/>
          <w:rtl/>
        </w:rPr>
        <w:t>ـــ</w:t>
      </w:r>
      <w:r w:rsidRPr="00940E29">
        <w:rPr>
          <w:rFonts w:asciiTheme="majorBidi" w:hAnsiTheme="majorBidi" w:cstheme="majorBidi"/>
          <w:sz w:val="28"/>
          <w:szCs w:val="28"/>
          <w:rtl/>
        </w:rPr>
        <w:t>ب</w:t>
      </w:r>
      <w:r>
        <w:rPr>
          <w:rFonts w:asciiTheme="majorBidi" w:hAnsiTheme="majorBidi" w:cstheme="majorBidi" w:hint="cs"/>
          <w:sz w:val="28"/>
          <w:szCs w:val="28"/>
          <w:rtl/>
        </w:rPr>
        <w:t>ـــ</w:t>
      </w:r>
      <w:r w:rsidRPr="00940E29">
        <w:rPr>
          <w:rFonts w:asciiTheme="majorBidi" w:hAnsiTheme="majorBidi" w:cstheme="majorBidi"/>
          <w:sz w:val="28"/>
          <w:szCs w:val="28"/>
          <w:rtl/>
        </w:rPr>
        <w:t>ي</w:t>
      </w:r>
      <w:r>
        <w:rPr>
          <w:rFonts w:asciiTheme="majorBidi" w:hAnsiTheme="majorBidi" w:cstheme="majorBidi" w:hint="cs"/>
          <w:sz w:val="28"/>
          <w:szCs w:val="28"/>
          <w:rtl/>
        </w:rPr>
        <w:t>ــــ</w:t>
      </w:r>
      <w:r w:rsidRPr="00940E29">
        <w:rPr>
          <w:rFonts w:asciiTheme="majorBidi" w:hAnsiTheme="majorBidi" w:cstheme="majorBidi"/>
          <w:sz w:val="28"/>
          <w:szCs w:val="28"/>
          <w:rtl/>
        </w:rPr>
        <w:t>ة</w:t>
      </w:r>
      <w:r w:rsidRPr="00940E29">
        <w:rPr>
          <w:rFonts w:asciiTheme="majorBidi" w:hAnsiTheme="majorBidi" w:cstheme="majorBidi"/>
          <w:sz w:val="28"/>
          <w:szCs w:val="28"/>
        </w:rPr>
        <w:t xml:space="preserve"> </w:t>
      </w:r>
    </w:p>
    <w:p w14:paraId="1BE73032" w14:textId="77777777" w:rsidR="007B61B5" w:rsidRPr="00940E29" w:rsidRDefault="007B61B5" w:rsidP="007B61B5">
      <w:pPr>
        <w:ind w:right="160"/>
        <w:jc w:val="center"/>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وزارة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ت</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ـل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ي</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الي و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ب</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ح</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ث</w:t>
      </w:r>
      <w:r>
        <w:rPr>
          <w:rFonts w:asciiTheme="majorBidi" w:hAnsiTheme="majorBidi" w:cstheme="majorBidi" w:hint="cs"/>
          <w:b/>
          <w:bCs/>
          <w:sz w:val="28"/>
          <w:szCs w:val="28"/>
          <w:u w:val="single"/>
          <w:rtl/>
        </w:rPr>
        <w:t>ــــ</w:t>
      </w:r>
      <w:r w:rsidRPr="00940E29">
        <w:rPr>
          <w:rFonts w:asciiTheme="majorBidi" w:hAnsiTheme="majorBidi" w:cstheme="majorBidi"/>
          <w:b/>
          <w:bCs/>
          <w:sz w:val="28"/>
          <w:szCs w:val="28"/>
          <w:u w:val="single"/>
          <w:rtl/>
        </w:rPr>
        <w:t xml:space="preserve"> ال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ع</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ل</w:t>
      </w:r>
      <w:r>
        <w:rPr>
          <w:rFonts w:asciiTheme="majorBidi" w:hAnsiTheme="majorBidi" w:cstheme="majorBidi" w:hint="cs"/>
          <w:b/>
          <w:bCs/>
          <w:sz w:val="28"/>
          <w:szCs w:val="28"/>
          <w:u w:val="single"/>
          <w:rtl/>
        </w:rPr>
        <w:t>ـــ</w:t>
      </w:r>
      <w:r w:rsidRPr="00940E29">
        <w:rPr>
          <w:rFonts w:asciiTheme="majorBidi" w:hAnsiTheme="majorBidi" w:cstheme="majorBidi"/>
          <w:b/>
          <w:bCs/>
          <w:sz w:val="28"/>
          <w:szCs w:val="28"/>
          <w:u w:val="single"/>
          <w:rtl/>
        </w:rPr>
        <w:t>مي</w:t>
      </w:r>
    </w:p>
    <w:p w14:paraId="0F30A337" w14:textId="77777777" w:rsidR="007B61B5" w:rsidRPr="00A867B2" w:rsidRDefault="007B61B5" w:rsidP="007B61B5">
      <w:pPr>
        <w:ind w:right="420"/>
        <w:jc w:val="right"/>
        <w:rPr>
          <w:rFonts w:asciiTheme="majorBidi" w:hAnsiTheme="majorBidi" w:cstheme="majorBidi"/>
          <w:sz w:val="28"/>
          <w:szCs w:val="28"/>
        </w:rPr>
      </w:pPr>
    </w:p>
    <w:p w14:paraId="57F23F88" w14:textId="77777777" w:rsidR="007B61B5" w:rsidRPr="00940E29" w:rsidRDefault="007B61B5" w:rsidP="007B61B5">
      <w:pPr>
        <w:tabs>
          <w:tab w:val="right" w:pos="160"/>
        </w:tabs>
        <w:bidi/>
        <w:ind w:right="420"/>
        <w:rPr>
          <w:rFonts w:asciiTheme="majorBidi" w:hAnsiTheme="majorBidi" w:cstheme="majorBidi"/>
          <w:b/>
          <w:bCs/>
          <w:sz w:val="28"/>
          <w:szCs w:val="28"/>
          <w:u w:val="single"/>
          <w:rtl/>
        </w:rPr>
      </w:pPr>
      <w:r w:rsidRPr="00940E29">
        <w:rPr>
          <w:rFonts w:asciiTheme="majorBidi" w:hAnsiTheme="majorBidi" w:cstheme="majorBidi"/>
          <w:b/>
          <w:bCs/>
          <w:sz w:val="28"/>
          <w:szCs w:val="28"/>
          <w:u w:val="single"/>
          <w:rtl/>
        </w:rPr>
        <w:t>جامـــعـــة عبد الرحمان ميرة، بجاية</w:t>
      </w:r>
    </w:p>
    <w:p w14:paraId="037C3A59" w14:textId="77777777" w:rsidR="007B61B5" w:rsidRPr="00940E29" w:rsidRDefault="007B61B5" w:rsidP="007B61B5">
      <w:pPr>
        <w:pStyle w:val="Titre1"/>
        <w:bidi/>
        <w:spacing w:before="0" w:line="240" w:lineRule="auto"/>
        <w:rPr>
          <w:rFonts w:asciiTheme="majorBidi" w:hAnsiTheme="majorBidi"/>
          <w:color w:val="auto"/>
          <w:u w:val="single"/>
          <w:rtl/>
          <w:lang w:bidi="ar-DZ"/>
        </w:rPr>
      </w:pPr>
      <w:r w:rsidRPr="00940E29">
        <w:rPr>
          <w:rFonts w:asciiTheme="majorBidi" w:hAnsiTheme="majorBidi"/>
          <w:color w:val="auto"/>
          <w:u w:val="single"/>
          <w:rtl/>
          <w:lang w:bidi="ar-DZ"/>
        </w:rPr>
        <w:t xml:space="preserve">طريق ثارقة أوزمور، بجاية </w:t>
      </w:r>
      <w:r w:rsidRPr="00743363">
        <w:rPr>
          <w:rFonts w:asciiTheme="majorBidi" w:hAnsiTheme="majorBidi"/>
          <w:b w:val="0"/>
          <w:bCs w:val="0"/>
          <w:color w:val="auto"/>
          <w:u w:val="single"/>
          <w:rtl/>
          <w:lang w:bidi="ar-DZ"/>
        </w:rPr>
        <w:t>06000</w:t>
      </w:r>
    </w:p>
    <w:p w14:paraId="4FD71810" w14:textId="77777777" w:rsidR="007B61B5" w:rsidRDefault="007B61B5" w:rsidP="007B61B5">
      <w:pPr>
        <w:bidi/>
        <w:rPr>
          <w:rFonts w:asciiTheme="majorBidi" w:hAnsiTheme="majorBidi" w:cstheme="majorBidi"/>
          <w:b/>
          <w:bCs/>
          <w:sz w:val="28"/>
          <w:szCs w:val="28"/>
          <w:rtl/>
          <w:lang w:eastAsia="en-US" w:bidi="ar-DZ"/>
        </w:rPr>
      </w:pPr>
      <w:r w:rsidRPr="00940E29">
        <w:rPr>
          <w:rFonts w:asciiTheme="majorBidi" w:hAnsiTheme="majorBidi" w:cstheme="majorBidi"/>
          <w:b/>
          <w:bCs/>
          <w:sz w:val="28"/>
          <w:szCs w:val="28"/>
          <w:u w:val="single"/>
          <w:rtl/>
          <w:lang w:eastAsia="en-US" w:bidi="ar-DZ"/>
        </w:rPr>
        <w:t>رقم التعريف الجبائي</w:t>
      </w:r>
      <w:r w:rsidRPr="00940E29">
        <w:rPr>
          <w:rFonts w:asciiTheme="majorBidi" w:hAnsiTheme="majorBidi" w:cstheme="majorBidi"/>
          <w:b/>
          <w:bCs/>
          <w:sz w:val="28"/>
          <w:szCs w:val="28"/>
          <w:rtl/>
          <w:lang w:eastAsia="en-US" w:bidi="ar-DZ"/>
        </w:rPr>
        <w:t>:</w:t>
      </w:r>
      <w:r w:rsidRPr="00A867B2">
        <w:rPr>
          <w:rFonts w:asciiTheme="majorBidi" w:hAnsiTheme="majorBidi" w:cstheme="majorBidi"/>
          <w:sz w:val="28"/>
          <w:szCs w:val="28"/>
          <w:rtl/>
          <w:lang w:eastAsia="en-US" w:bidi="ar-DZ"/>
        </w:rPr>
        <w:t xml:space="preserve"> </w:t>
      </w:r>
      <w:r w:rsidRPr="00743363">
        <w:rPr>
          <w:rFonts w:asciiTheme="majorBidi" w:hAnsiTheme="majorBidi" w:cstheme="majorBidi"/>
          <w:sz w:val="28"/>
          <w:szCs w:val="28"/>
          <w:rtl/>
          <w:lang w:eastAsia="en-US" w:bidi="ar-DZ"/>
        </w:rPr>
        <w:t>408020000060031</w:t>
      </w:r>
    </w:p>
    <w:p w14:paraId="09C2EC57" w14:textId="77777777" w:rsidR="007B61B5" w:rsidRDefault="007B61B5" w:rsidP="007B61B5">
      <w:pPr>
        <w:bidi/>
        <w:rPr>
          <w:rFonts w:asciiTheme="majorBidi" w:hAnsiTheme="majorBidi" w:cstheme="majorBidi"/>
          <w:sz w:val="28"/>
          <w:szCs w:val="28"/>
          <w:rtl/>
          <w:lang w:eastAsia="en-US" w:bidi="ar-DZ"/>
        </w:rPr>
      </w:pPr>
    </w:p>
    <w:p w14:paraId="15F186DF" w14:textId="47077328" w:rsidR="007B61B5" w:rsidRPr="00A867B2" w:rsidRDefault="00FA7E78" w:rsidP="007B61B5">
      <w:pPr>
        <w:bidi/>
        <w:rPr>
          <w:rFonts w:asciiTheme="majorBidi" w:hAnsiTheme="majorBidi" w:cstheme="majorBidi"/>
          <w:sz w:val="28"/>
          <w:szCs w:val="28"/>
          <w:rtl/>
          <w:lang w:eastAsia="en-US" w:bidi="ar-DZ"/>
        </w:rPr>
      </w:pPr>
      <w:r>
        <w:rPr>
          <w:rFonts w:ascii="Tahoma" w:hAnsi="Tahoma" w:cs="Tahoma"/>
          <w:noProof/>
          <w:rtl/>
        </w:rPr>
        <mc:AlternateContent>
          <mc:Choice Requires="wps">
            <w:drawing>
              <wp:anchor distT="0" distB="0" distL="114300" distR="114300" simplePos="0" relativeHeight="251668480" behindDoc="0" locked="0" layoutInCell="1" allowOverlap="1" wp14:anchorId="2CEE3D9D" wp14:editId="60EB8984">
                <wp:simplePos x="0" y="0"/>
                <wp:positionH relativeFrom="column">
                  <wp:posOffset>1041400</wp:posOffset>
                </wp:positionH>
                <wp:positionV relativeFrom="paragraph">
                  <wp:posOffset>149860</wp:posOffset>
                </wp:positionV>
                <wp:extent cx="3846830" cy="542925"/>
                <wp:effectExtent l="12700" t="124460" r="128270" b="1841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830" cy="542925"/>
                        </a:xfrm>
                        <a:prstGeom prst="rect">
                          <a:avLst/>
                        </a:prstGeom>
                        <a:solidFill>
                          <a:srgbClr val="FFFFFF"/>
                        </a:solidFill>
                        <a:ln w="9525">
                          <a:miter lim="800000"/>
                          <a:headEnd/>
                          <a:tailEnd/>
                        </a:ln>
                        <a:scene3d>
                          <a:camera prst="legacyPerspectiveTopRight"/>
                          <a:lightRig rig="legacyFlat3" dir="b"/>
                        </a:scene3d>
                        <a:sp3d extrusionH="887400" contourW="12700" prstMaterial="legacyMatte">
                          <a:bevelT w="13500" h="13500" prst="angle"/>
                          <a:bevelB w="13500" h="13500" prst="angle"/>
                          <a:extrusionClr>
                            <a:srgbClr val="FFFFFF"/>
                          </a:extrusionClr>
                          <a:contourClr>
                            <a:srgbClr val="FFFFFF"/>
                          </a:contourClr>
                        </a:sp3d>
                      </wps:spPr>
                      <wps:txbx>
                        <w:txbxContent>
                          <w:p w14:paraId="6E6BC459" w14:textId="77777777" w:rsidR="007B61B5" w:rsidRDefault="007B61B5" w:rsidP="007B61B5">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3D9D" id="Rectangle_x0020_9" o:spid="_x0000_s1029" style="position:absolute;left:0;text-align:left;margin-left:82pt;margin-top:11.8pt;width:302.9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">
                <o:extrusion v:ext="view" backdepth="1in" color="white" on="t" colormode="custom" type="perspective"/>
                <v:textbox>
                  <w:txbxContent>
                    <w:p w14:paraId="6E6BC459" w14:textId="77777777" w:rsidR="007B61B5" w:rsidRDefault="007B61B5" w:rsidP="007B61B5">
                      <w:pPr>
                        <w:pStyle w:val="Titre"/>
                      </w:pPr>
                      <w:r w:rsidRPr="00A867B2">
                        <w:rPr>
                          <w:rFonts w:ascii="Broadway" w:hAnsi="Broadway" w:cs="Tahoma"/>
                          <w:b w:val="0"/>
                          <w:bCs w:val="0"/>
                          <w:i/>
                          <w:iCs/>
                          <w:sz w:val="56"/>
                          <w:szCs w:val="56"/>
                          <w:rtl/>
                        </w:rPr>
                        <w:t>إع</w:t>
                      </w:r>
                      <w:r>
                        <w:rPr>
                          <w:rFonts w:ascii="Broadway" w:hAnsi="Broadway" w:cs="Tahoma" w:hint="cs"/>
                          <w:b w:val="0"/>
                          <w:bCs w:val="0"/>
                          <w:i/>
                          <w:iCs/>
                          <w:sz w:val="56"/>
                          <w:szCs w:val="56"/>
                          <w:rtl/>
                        </w:rPr>
                        <w:t>ـــ</w:t>
                      </w:r>
                      <w:r>
                        <w:rPr>
                          <w:rFonts w:ascii="Broadway" w:hAnsi="Broadway" w:cs="Tahoma"/>
                          <w:b w:val="0"/>
                          <w:bCs w:val="0"/>
                          <w:i/>
                          <w:iCs/>
                          <w:sz w:val="56"/>
                          <w:szCs w:val="56"/>
                          <w:rtl/>
                        </w:rPr>
                        <w:t>ذار</w:t>
                      </w:r>
                      <w:r>
                        <w:rPr>
                          <w:rFonts w:ascii="Broadway" w:hAnsi="Broadway" w:cs="Tahoma" w:hint="cs"/>
                          <w:b w:val="0"/>
                          <w:bCs w:val="0"/>
                          <w:i/>
                          <w:iCs/>
                          <w:sz w:val="56"/>
                          <w:szCs w:val="56"/>
                          <w:rtl/>
                        </w:rPr>
                        <w:t xml:space="preserve"> </w:t>
                      </w:r>
                      <w:r>
                        <w:rPr>
                          <w:rFonts w:ascii="Broadway" w:hAnsi="Broadway" w:cs="Tahoma" w:hint="cs"/>
                          <w:b w:val="0"/>
                          <w:bCs w:val="0"/>
                          <w:i/>
                          <w:iCs/>
                          <w:sz w:val="56"/>
                          <w:szCs w:val="56"/>
                          <w:rtl/>
                          <w:lang w:bidi="ar-DZ"/>
                        </w:rPr>
                        <w:t>أوّل</w:t>
                      </w:r>
                    </w:p>
                  </w:txbxContent>
                </v:textbox>
              </v:rect>
            </w:pict>
          </mc:Fallback>
        </mc:AlternateContent>
      </w:r>
    </w:p>
    <w:p w14:paraId="6DCFD481" w14:textId="77777777" w:rsidR="007B61B5" w:rsidRPr="005D0FC8" w:rsidRDefault="007B61B5" w:rsidP="007B61B5">
      <w:pPr>
        <w:jc w:val="center"/>
        <w:rPr>
          <w:rFonts w:ascii="Tahoma" w:hAnsi="Tahoma" w:cs="Tahoma"/>
        </w:rPr>
      </w:pPr>
    </w:p>
    <w:p w14:paraId="59183B3E" w14:textId="77777777" w:rsidR="007B61B5" w:rsidRDefault="007B61B5" w:rsidP="007B61B5">
      <w:pPr>
        <w:pStyle w:val="Titre"/>
        <w:rPr>
          <w:rFonts w:ascii="Broadway" w:hAnsi="Broadway" w:cs="Tahoma"/>
          <w:b w:val="0"/>
          <w:bCs w:val="0"/>
          <w:i/>
          <w:iCs/>
          <w:sz w:val="56"/>
          <w:szCs w:val="56"/>
          <w:rtl/>
        </w:rPr>
      </w:pPr>
    </w:p>
    <w:p w14:paraId="11A5A666" w14:textId="77777777" w:rsidR="007B61B5" w:rsidRPr="00A867B2" w:rsidRDefault="007B61B5" w:rsidP="007B61B5">
      <w:pPr>
        <w:pStyle w:val="Titre"/>
        <w:jc w:val="right"/>
        <w:rPr>
          <w:rFonts w:ascii="Broadway" w:hAnsi="Broadway" w:cs="Tahoma"/>
          <w:b w:val="0"/>
          <w:bCs w:val="0"/>
          <w:u w:val="none"/>
        </w:rPr>
      </w:pPr>
      <w:r w:rsidRPr="00A867B2">
        <w:rPr>
          <w:rFonts w:ascii="Broadway" w:hAnsi="Broadway" w:cs="Tahoma"/>
          <w:b w:val="0"/>
          <w:bCs w:val="0"/>
          <w:u w:val="none"/>
          <w:rtl/>
        </w:rPr>
        <w:t xml:space="preserve"> </w:t>
      </w:r>
    </w:p>
    <w:p w14:paraId="1AED479C" w14:textId="77777777" w:rsidR="007B61B5" w:rsidRPr="006353F8" w:rsidRDefault="006353F8" w:rsidP="004F7E39">
      <w:pPr>
        <w:pStyle w:val="Titre"/>
        <w:jc w:val="right"/>
        <w:rPr>
          <w:rFonts w:ascii="Tahoma" w:hAnsi="Tahoma" w:cs="Tahoma"/>
          <w:sz w:val="26"/>
          <w:szCs w:val="26"/>
          <w:u w:val="none"/>
          <w:rtl/>
          <w:lang w:bidi="ar-DZ"/>
        </w:rPr>
      </w:pPr>
      <w:r w:rsidRPr="006353F8">
        <w:rPr>
          <w:rFonts w:ascii="Tahoma" w:hAnsi="Tahoma" w:cs="Tahoma" w:hint="cs"/>
          <w:b w:val="0"/>
          <w:bCs w:val="0"/>
          <w:sz w:val="26"/>
          <w:szCs w:val="26"/>
          <w:u w:val="none"/>
          <w:rtl/>
          <w:lang w:bidi="ar-DZ"/>
        </w:rPr>
        <w:t>إنّ</w:t>
      </w:r>
      <w:r w:rsidR="007B61B5" w:rsidRPr="006353F8">
        <w:rPr>
          <w:rFonts w:ascii="Tahoma" w:hAnsi="Tahoma" w:cs="Tahoma" w:hint="cs"/>
          <w:b w:val="0"/>
          <w:bCs w:val="0"/>
          <w:sz w:val="26"/>
          <w:szCs w:val="26"/>
          <w:u w:val="none"/>
          <w:rtl/>
          <w:lang w:bidi="ar-DZ"/>
        </w:rPr>
        <w:t xml:space="preserve"> الشركة ذات الشخص الوحيد أوسكار است/ قسنطينة الممثلة من طرف مسيرها السيد </w:t>
      </w:r>
      <w:r w:rsidR="005B15DF" w:rsidRPr="006353F8">
        <w:rPr>
          <w:rFonts w:ascii="Tahoma" w:hAnsi="Tahoma" w:cs="Tahoma" w:hint="cs"/>
          <w:b w:val="0"/>
          <w:bCs w:val="0"/>
          <w:sz w:val="26"/>
          <w:szCs w:val="26"/>
          <w:u w:val="none"/>
          <w:rtl/>
          <w:lang w:bidi="ar-DZ"/>
        </w:rPr>
        <w:t xml:space="preserve">حمودي محمد </w:t>
      </w:r>
      <w:r w:rsidR="007B61B5" w:rsidRPr="006353F8">
        <w:rPr>
          <w:rFonts w:ascii="Tahoma" w:hAnsi="Tahoma" w:cs="Tahoma" w:hint="cs"/>
          <w:b w:val="0"/>
          <w:bCs w:val="0"/>
          <w:sz w:val="26"/>
          <w:szCs w:val="26"/>
          <w:u w:val="none"/>
          <w:rtl/>
          <w:lang w:bidi="ar-DZ"/>
        </w:rPr>
        <w:t xml:space="preserve">التي مقرها </w:t>
      </w:r>
      <w:r w:rsidR="004F7E39" w:rsidRPr="006353F8">
        <w:rPr>
          <w:rFonts w:ascii="Tahoma" w:hAnsi="Tahoma" w:cs="Tahoma" w:hint="cs"/>
          <w:b w:val="0"/>
          <w:bCs w:val="0"/>
          <w:sz w:val="26"/>
          <w:szCs w:val="26"/>
          <w:u w:val="none"/>
          <w:rtl/>
          <w:lang w:bidi="ar-DZ"/>
        </w:rPr>
        <w:t xml:space="preserve">بحي منتوري محمد الشريف ص ب رقم 21/قسنطينة </w:t>
      </w:r>
      <w:r w:rsidR="007B61B5" w:rsidRPr="006353F8">
        <w:rPr>
          <w:rFonts w:ascii="Tahoma" w:hAnsi="Tahoma" w:cs="Tahoma" w:hint="cs"/>
          <w:b w:val="0"/>
          <w:bCs w:val="0"/>
          <w:sz w:val="26"/>
          <w:szCs w:val="26"/>
          <w:u w:val="none"/>
          <w:rtl/>
          <w:lang w:bidi="ar-DZ"/>
        </w:rPr>
        <w:t>الحائزة لصفقة</w:t>
      </w:r>
      <w:r w:rsidR="004F7E39" w:rsidRPr="006353F8">
        <w:rPr>
          <w:rFonts w:ascii="Tahoma" w:hAnsi="Tahoma" w:cs="Tahoma" w:hint="cs"/>
          <w:b w:val="0"/>
          <w:bCs w:val="0"/>
          <w:sz w:val="26"/>
          <w:szCs w:val="26"/>
          <w:u w:val="none"/>
          <w:rtl/>
          <w:lang w:bidi="ar-DZ"/>
        </w:rPr>
        <w:t xml:space="preserve"> الدراسة و  المتابعة </w:t>
      </w:r>
      <w:r w:rsidR="007B61B5" w:rsidRPr="006353F8">
        <w:rPr>
          <w:rFonts w:ascii="Tahoma" w:hAnsi="Tahoma" w:cs="Tahoma" w:hint="cs"/>
          <w:b w:val="0"/>
          <w:bCs w:val="0"/>
          <w:sz w:val="26"/>
          <w:szCs w:val="26"/>
          <w:u w:val="none"/>
          <w:rtl/>
          <w:lang w:bidi="ar-DZ"/>
        </w:rPr>
        <w:t xml:space="preserve"> رقم 0</w:t>
      </w:r>
      <w:r w:rsidR="004F7E39" w:rsidRPr="006353F8">
        <w:rPr>
          <w:rFonts w:ascii="Tahoma" w:hAnsi="Tahoma" w:cs="Tahoma" w:hint="cs"/>
          <w:b w:val="0"/>
          <w:bCs w:val="0"/>
          <w:sz w:val="26"/>
          <w:szCs w:val="26"/>
          <w:u w:val="none"/>
          <w:rtl/>
          <w:lang w:bidi="ar-DZ"/>
        </w:rPr>
        <w:t>6</w:t>
      </w:r>
      <w:r w:rsidR="007B61B5" w:rsidRPr="006353F8">
        <w:rPr>
          <w:rFonts w:ascii="Tahoma" w:hAnsi="Tahoma" w:cs="Tahoma" w:hint="cs"/>
          <w:b w:val="0"/>
          <w:bCs w:val="0"/>
          <w:sz w:val="26"/>
          <w:szCs w:val="26"/>
          <w:u w:val="none"/>
          <w:rtl/>
          <w:lang w:bidi="ar-DZ"/>
        </w:rPr>
        <w:t>/201</w:t>
      </w:r>
      <w:r w:rsidR="004F7E39" w:rsidRPr="006353F8">
        <w:rPr>
          <w:rFonts w:ascii="Tahoma" w:hAnsi="Tahoma" w:cs="Tahoma" w:hint="cs"/>
          <w:b w:val="0"/>
          <w:bCs w:val="0"/>
          <w:sz w:val="26"/>
          <w:szCs w:val="26"/>
          <w:u w:val="none"/>
          <w:rtl/>
          <w:lang w:bidi="ar-DZ"/>
        </w:rPr>
        <w:t>1</w:t>
      </w:r>
      <w:r w:rsidR="007B61B5" w:rsidRPr="006353F8">
        <w:rPr>
          <w:rFonts w:ascii="Tahoma" w:hAnsi="Tahoma" w:cs="Tahoma" w:hint="cs"/>
          <w:b w:val="0"/>
          <w:bCs w:val="0"/>
          <w:sz w:val="26"/>
          <w:szCs w:val="26"/>
          <w:u w:val="none"/>
          <w:rtl/>
          <w:lang w:bidi="ar-DZ"/>
        </w:rPr>
        <w:t xml:space="preserve"> المصادق عليها بتاريخ </w:t>
      </w:r>
      <w:r w:rsidR="004F7E39" w:rsidRPr="006353F8">
        <w:rPr>
          <w:rFonts w:ascii="Tahoma" w:hAnsi="Tahoma" w:cs="Tahoma" w:hint="cs"/>
          <w:b w:val="0"/>
          <w:bCs w:val="0"/>
          <w:sz w:val="26"/>
          <w:szCs w:val="26"/>
          <w:u w:val="none"/>
          <w:rtl/>
          <w:lang w:bidi="ar-DZ"/>
        </w:rPr>
        <w:t>29</w:t>
      </w:r>
      <w:r w:rsidR="007B61B5" w:rsidRPr="006353F8">
        <w:rPr>
          <w:rFonts w:ascii="Tahoma" w:hAnsi="Tahoma" w:cs="Tahoma" w:hint="cs"/>
          <w:b w:val="0"/>
          <w:bCs w:val="0"/>
          <w:sz w:val="26"/>
          <w:szCs w:val="26"/>
          <w:u w:val="none"/>
          <w:rtl/>
          <w:lang w:bidi="ar-DZ"/>
        </w:rPr>
        <w:t>/</w:t>
      </w:r>
      <w:r w:rsidR="004F7E39" w:rsidRPr="006353F8">
        <w:rPr>
          <w:rFonts w:ascii="Tahoma" w:hAnsi="Tahoma" w:cs="Tahoma" w:hint="cs"/>
          <w:b w:val="0"/>
          <w:bCs w:val="0"/>
          <w:sz w:val="26"/>
          <w:szCs w:val="26"/>
          <w:u w:val="none"/>
          <w:rtl/>
          <w:lang w:bidi="ar-DZ"/>
        </w:rPr>
        <w:t>12</w:t>
      </w:r>
      <w:r w:rsidR="007B61B5" w:rsidRPr="006353F8">
        <w:rPr>
          <w:rFonts w:ascii="Tahoma" w:hAnsi="Tahoma" w:cs="Tahoma" w:hint="cs"/>
          <w:b w:val="0"/>
          <w:bCs w:val="0"/>
          <w:sz w:val="26"/>
          <w:szCs w:val="26"/>
          <w:u w:val="none"/>
          <w:rtl/>
          <w:lang w:bidi="ar-DZ"/>
        </w:rPr>
        <w:t>/201</w:t>
      </w:r>
      <w:r w:rsidR="004F7E39" w:rsidRPr="006353F8">
        <w:rPr>
          <w:rFonts w:ascii="Tahoma" w:hAnsi="Tahoma" w:cs="Tahoma" w:hint="cs"/>
          <w:b w:val="0"/>
          <w:bCs w:val="0"/>
          <w:sz w:val="26"/>
          <w:szCs w:val="26"/>
          <w:u w:val="none"/>
          <w:rtl/>
          <w:lang w:bidi="ar-DZ"/>
        </w:rPr>
        <w:t>1</w:t>
      </w:r>
      <w:r w:rsidR="007B61B5" w:rsidRPr="006353F8">
        <w:rPr>
          <w:rFonts w:ascii="Tahoma" w:hAnsi="Tahoma" w:cs="Tahoma" w:hint="cs"/>
          <w:b w:val="0"/>
          <w:bCs w:val="0"/>
          <w:sz w:val="26"/>
          <w:szCs w:val="26"/>
          <w:u w:val="none"/>
          <w:rtl/>
          <w:lang w:bidi="ar-DZ"/>
        </w:rPr>
        <w:t xml:space="preserve">  </w:t>
      </w:r>
    </w:p>
    <w:p w14:paraId="1BE0FA20" w14:textId="77777777" w:rsidR="007B61B5" w:rsidRPr="006353F8" w:rsidRDefault="007B61B5" w:rsidP="004F7E39">
      <w:pPr>
        <w:pStyle w:val="Titre"/>
        <w:jc w:val="right"/>
        <w:rPr>
          <w:rFonts w:ascii="Tahoma" w:hAnsi="Tahoma" w:cs="Tahoma"/>
          <w:sz w:val="26"/>
          <w:szCs w:val="26"/>
          <w:u w:val="none"/>
          <w:rtl/>
          <w:lang w:bidi="ar-DZ"/>
        </w:rPr>
      </w:pPr>
      <w:r w:rsidRPr="006353F8">
        <w:rPr>
          <w:rFonts w:ascii="Tahoma" w:hAnsi="Tahoma" w:cs="Tahoma" w:hint="cs"/>
          <w:b w:val="0"/>
          <w:bCs w:val="0"/>
          <w:sz w:val="26"/>
          <w:szCs w:val="26"/>
          <w:u w:val="none"/>
          <w:rtl/>
        </w:rPr>
        <w:t>المتعلقة ب : "</w:t>
      </w:r>
      <w:r w:rsidR="004F7E39" w:rsidRPr="006353F8">
        <w:rPr>
          <w:rFonts w:ascii="Tahoma" w:hAnsi="Tahoma" w:cs="Tahoma" w:hint="cs"/>
          <w:b w:val="0"/>
          <w:bCs w:val="0"/>
          <w:sz w:val="26"/>
          <w:szCs w:val="26"/>
          <w:u w:val="none"/>
          <w:rtl/>
        </w:rPr>
        <w:t xml:space="preserve"> </w:t>
      </w:r>
      <w:r w:rsidR="004F7E39" w:rsidRPr="006353F8">
        <w:rPr>
          <w:rFonts w:ascii="Tahoma" w:hAnsi="Tahoma" w:cs="Tahoma" w:hint="cs"/>
          <w:sz w:val="26"/>
          <w:szCs w:val="26"/>
          <w:u w:val="none"/>
          <w:rtl/>
        </w:rPr>
        <w:t xml:space="preserve">دراسة و متابعة مشروع </w:t>
      </w:r>
      <w:r w:rsidRPr="006353F8">
        <w:rPr>
          <w:rFonts w:ascii="Tahoma" w:hAnsi="Tahoma" w:cs="Tahoma" w:hint="cs"/>
          <w:sz w:val="26"/>
          <w:szCs w:val="26"/>
          <w:u w:val="none"/>
          <w:rtl/>
          <w:lang w:bidi="ar-DZ"/>
        </w:rPr>
        <w:t>إنجاز مركز ابتكار و تحويل التكنولوجيا بجامعة بجاية"</w:t>
      </w:r>
    </w:p>
    <w:p w14:paraId="20E857EC" w14:textId="77777777" w:rsidR="006353F8" w:rsidRPr="006353F8" w:rsidRDefault="006353F8" w:rsidP="004F7E39">
      <w:pPr>
        <w:pStyle w:val="Titre"/>
        <w:jc w:val="right"/>
        <w:rPr>
          <w:rFonts w:ascii="Tahoma" w:hAnsi="Tahoma" w:cs="Tahoma"/>
          <w:sz w:val="26"/>
          <w:szCs w:val="26"/>
          <w:u w:val="none"/>
          <w:rtl/>
          <w:lang w:bidi="ar-DZ"/>
        </w:rPr>
      </w:pPr>
    </w:p>
    <w:p w14:paraId="0C81B85A" w14:textId="77777777" w:rsidR="007B61B5" w:rsidRPr="006353F8" w:rsidRDefault="006353F8" w:rsidP="006353F8">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 طبقا لأحكام المادة 112 من المرسوم التشريعي 10-236 مؤرخ في 07/10/2010 المتعلق بتنظيم الصفقات العمومية المعدل و المتمم،</w:t>
      </w:r>
    </w:p>
    <w:p w14:paraId="678A1056" w14:textId="77777777" w:rsidR="007B61B5" w:rsidRPr="006353F8" w:rsidRDefault="007B61B5" w:rsidP="004F7E39">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بالخدمة المسجل تحت رقم </w:t>
      </w:r>
      <w:r w:rsidRPr="006353F8">
        <w:rPr>
          <w:rFonts w:ascii="Tahoma" w:hAnsi="Tahoma" w:cs="Tahoma" w:hint="cs"/>
          <w:sz w:val="26"/>
          <w:szCs w:val="26"/>
          <w:u w:val="none"/>
          <w:rtl/>
          <w:lang w:bidi="ar-DZ"/>
        </w:rPr>
        <w:t>16//أخ</w:t>
      </w:r>
      <w:r w:rsidRPr="006353F8">
        <w:rPr>
          <w:rFonts w:ascii="Tahoma" w:hAnsi="Tahoma" w:cs="Tahoma" w:hint="cs"/>
          <w:b w:val="0"/>
          <w:bCs w:val="0"/>
          <w:sz w:val="26"/>
          <w:szCs w:val="26"/>
          <w:u w:val="none"/>
          <w:rtl/>
          <w:lang w:bidi="ar-DZ"/>
        </w:rPr>
        <w:t xml:space="preserve"> /</w:t>
      </w:r>
      <w:r w:rsidRPr="006353F8">
        <w:rPr>
          <w:rFonts w:ascii="Tahoma" w:hAnsi="Tahoma" w:cs="Tahoma" w:hint="cs"/>
          <w:sz w:val="26"/>
          <w:szCs w:val="26"/>
          <w:u w:val="none"/>
          <w:rtl/>
          <w:lang w:bidi="ar-DZ"/>
        </w:rPr>
        <w:t>2013</w:t>
      </w:r>
      <w:r w:rsidRPr="006353F8">
        <w:rPr>
          <w:rFonts w:ascii="Tahoma" w:hAnsi="Tahoma" w:cs="Tahoma" w:hint="cs"/>
          <w:b w:val="0"/>
          <w:bCs w:val="0"/>
          <w:sz w:val="26"/>
          <w:szCs w:val="26"/>
          <w:u w:val="none"/>
          <w:rtl/>
          <w:lang w:bidi="ar-DZ"/>
        </w:rPr>
        <w:t xml:space="preserve"> المبلّغ للمؤسسة بتاريخ   12/05/2013 لمدة </w:t>
      </w:r>
      <w:r w:rsidR="00037D83" w:rsidRPr="006353F8">
        <w:rPr>
          <w:rFonts w:ascii="Tahoma" w:hAnsi="Tahoma" w:cs="Tahoma" w:hint="cs"/>
          <w:b w:val="0"/>
          <w:bCs w:val="0"/>
          <w:sz w:val="26"/>
          <w:szCs w:val="26"/>
          <w:u w:val="none"/>
          <w:rtl/>
          <w:lang w:bidi="ar-DZ"/>
        </w:rPr>
        <w:t>متابعة ب</w:t>
      </w:r>
      <w:r w:rsidRPr="006353F8">
        <w:rPr>
          <w:rFonts w:ascii="Tahoma" w:hAnsi="Tahoma" w:cs="Tahoma" w:hint="cs"/>
          <w:b w:val="0"/>
          <w:bCs w:val="0"/>
          <w:sz w:val="26"/>
          <w:szCs w:val="26"/>
          <w:u w:val="none"/>
          <w:rtl/>
          <w:lang w:bidi="ar-DZ"/>
        </w:rPr>
        <w:t xml:space="preserve"> خمسة عشرة شهرا (15)،</w:t>
      </w:r>
    </w:p>
    <w:p w14:paraId="36A1A390" w14:textId="77777777" w:rsidR="007B61B5" w:rsidRPr="006353F8" w:rsidRDefault="007B61B5" w:rsidP="007B61B5">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بالتوقف عن الأشغال المسجل تحت رقم </w:t>
      </w:r>
      <w:r w:rsidRPr="006353F8">
        <w:rPr>
          <w:rFonts w:ascii="Tahoma" w:hAnsi="Tahoma" w:cs="Tahoma" w:hint="cs"/>
          <w:sz w:val="26"/>
          <w:szCs w:val="26"/>
          <w:u w:val="none"/>
          <w:rtl/>
          <w:lang w:bidi="ar-DZ"/>
        </w:rPr>
        <w:t>08/2014/أخ</w:t>
      </w:r>
      <w:r w:rsidRPr="006353F8">
        <w:rPr>
          <w:rFonts w:ascii="Tahoma" w:hAnsi="Tahoma" w:cs="Tahoma" w:hint="cs"/>
          <w:b w:val="0"/>
          <w:bCs w:val="0"/>
          <w:sz w:val="26"/>
          <w:szCs w:val="26"/>
          <w:u w:val="none"/>
          <w:rtl/>
          <w:lang w:bidi="ar-DZ"/>
        </w:rPr>
        <w:t xml:space="preserve"> المبلّغ للمؤسسة بتاريخ   05/06/2014،</w:t>
      </w:r>
    </w:p>
    <w:p w14:paraId="720C8980" w14:textId="77777777" w:rsidR="007B61B5" w:rsidRPr="006353F8" w:rsidRDefault="007B61B5" w:rsidP="00707784">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للأمر باستئناف </w:t>
      </w:r>
      <w:r w:rsidR="00707784">
        <w:rPr>
          <w:rFonts w:ascii="Tahoma" w:hAnsi="Tahoma" w:cs="Tahoma" w:hint="cs"/>
          <w:b w:val="0"/>
          <w:bCs w:val="0"/>
          <w:sz w:val="26"/>
          <w:szCs w:val="26"/>
          <w:u w:val="none"/>
          <w:rtl/>
          <w:lang w:bidi="ar-DZ"/>
        </w:rPr>
        <w:t>المتابعة</w:t>
      </w:r>
      <w:r w:rsidRPr="006353F8">
        <w:rPr>
          <w:rFonts w:ascii="Tahoma" w:hAnsi="Tahoma" w:cs="Tahoma" w:hint="cs"/>
          <w:b w:val="0"/>
          <w:bCs w:val="0"/>
          <w:sz w:val="26"/>
          <w:szCs w:val="26"/>
          <w:u w:val="none"/>
          <w:rtl/>
          <w:lang w:bidi="ar-DZ"/>
        </w:rPr>
        <w:t xml:space="preserve"> المسجل تحت رقم </w:t>
      </w:r>
      <w:r w:rsidRPr="006353F8">
        <w:rPr>
          <w:rFonts w:ascii="Tahoma" w:hAnsi="Tahoma" w:cs="Tahoma" w:hint="cs"/>
          <w:sz w:val="26"/>
          <w:szCs w:val="26"/>
          <w:u w:val="none"/>
          <w:rtl/>
          <w:lang w:bidi="ar-DZ"/>
        </w:rPr>
        <w:t>19/2015/أخ</w:t>
      </w:r>
      <w:r w:rsidRPr="006353F8">
        <w:rPr>
          <w:rFonts w:ascii="Tahoma" w:hAnsi="Tahoma" w:cs="Tahoma" w:hint="cs"/>
          <w:b w:val="0"/>
          <w:bCs w:val="0"/>
          <w:sz w:val="26"/>
          <w:szCs w:val="26"/>
          <w:u w:val="none"/>
          <w:rtl/>
          <w:lang w:bidi="ar-DZ"/>
        </w:rPr>
        <w:t xml:space="preserve"> المبلّغ للمؤسسة بتاريخ 02/11/2015،</w:t>
      </w:r>
    </w:p>
    <w:p w14:paraId="6603EA8F" w14:textId="77777777" w:rsidR="007B61B5" w:rsidRPr="006353F8" w:rsidRDefault="007B61B5" w:rsidP="004F7E39">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-نظرا </w:t>
      </w:r>
      <w:r w:rsidR="004F7E39" w:rsidRPr="006353F8">
        <w:rPr>
          <w:rFonts w:ascii="Tahoma" w:hAnsi="Tahoma" w:cs="Tahoma" w:hint="cs"/>
          <w:b w:val="0"/>
          <w:bCs w:val="0"/>
          <w:sz w:val="26"/>
          <w:szCs w:val="26"/>
          <w:u w:val="none"/>
          <w:rtl/>
          <w:lang w:bidi="ar-DZ"/>
        </w:rPr>
        <w:t xml:space="preserve">للغياب المتواصل لمكتب الدراسة عن موقع المشروع </w:t>
      </w:r>
      <w:r w:rsidRPr="006353F8">
        <w:rPr>
          <w:rFonts w:ascii="Tahoma" w:hAnsi="Tahoma" w:cs="Tahoma" w:hint="cs"/>
          <w:b w:val="0"/>
          <w:bCs w:val="0"/>
          <w:sz w:val="26"/>
          <w:szCs w:val="26"/>
          <w:u w:val="none"/>
          <w:rtl/>
          <w:lang w:bidi="ar-DZ"/>
        </w:rPr>
        <w:t>،</w:t>
      </w:r>
    </w:p>
    <w:p w14:paraId="3F4A61EA" w14:textId="77777777" w:rsidR="004F7E39" w:rsidRPr="006353F8" w:rsidRDefault="004F7E39" w:rsidP="004F7E39">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للإعذارات</w:t>
      </w:r>
      <w:r w:rsidR="006353F8">
        <w:rPr>
          <w:rFonts w:ascii="Tahoma" w:hAnsi="Tahoma" w:cs="Tahoma" w:hint="cs"/>
          <w:b w:val="0"/>
          <w:bCs w:val="0"/>
          <w:sz w:val="26"/>
          <w:szCs w:val="26"/>
          <w:u w:val="none"/>
          <w:rtl/>
          <w:lang w:bidi="ar-DZ"/>
        </w:rPr>
        <w:t xml:space="preserve"> عن طريق المراسلة</w:t>
      </w:r>
      <w:r w:rsidRPr="006353F8">
        <w:rPr>
          <w:rFonts w:ascii="Tahoma" w:hAnsi="Tahoma" w:cs="Tahoma" w:hint="cs"/>
          <w:b w:val="0"/>
          <w:bCs w:val="0"/>
          <w:sz w:val="26"/>
          <w:szCs w:val="26"/>
          <w:u w:val="none"/>
          <w:rtl/>
          <w:lang w:bidi="ar-DZ"/>
        </w:rPr>
        <w:t xml:space="preserve"> بتاريخ 06/06/2013 و 04/01/2016</w:t>
      </w:r>
    </w:p>
    <w:p w14:paraId="239B326A" w14:textId="77777777" w:rsidR="007B61B5" w:rsidRPr="006353F8" w:rsidRDefault="007B61B5" w:rsidP="00707784">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-نظرا لتعليمات السيد والي ولاية بجاية خلال زياراته لموقع المشروع،</w:t>
      </w:r>
      <w:r w:rsidR="00707784">
        <w:rPr>
          <w:rFonts w:ascii="Tahoma" w:hAnsi="Tahoma" w:cs="Tahoma" w:hint="cs"/>
          <w:b w:val="0"/>
          <w:bCs w:val="0"/>
          <w:sz w:val="26"/>
          <w:szCs w:val="26"/>
          <w:u w:val="none"/>
          <w:rtl/>
          <w:lang w:bidi="ar-DZ"/>
        </w:rPr>
        <w:t>لتسليم المخططات لمؤسسة أشغال البناء</w:t>
      </w:r>
      <w:r w:rsidRPr="006353F8">
        <w:rPr>
          <w:rFonts w:ascii="Tahoma" w:hAnsi="Tahoma" w:cs="Tahoma" w:hint="cs"/>
          <w:b w:val="0"/>
          <w:bCs w:val="0"/>
          <w:sz w:val="26"/>
          <w:szCs w:val="26"/>
          <w:u w:val="none"/>
          <w:rtl/>
          <w:lang w:bidi="ar-DZ"/>
        </w:rPr>
        <w:t>،</w:t>
      </w:r>
    </w:p>
    <w:p w14:paraId="13E9CF46" w14:textId="77777777" w:rsidR="007B61B5" w:rsidRPr="006353F8" w:rsidRDefault="007B61B5" w:rsidP="007B61B5">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نظرا لمحضر الاجتماع بتاريخ 11/01/2016 المرؤوس من طرف والي ولاية بجاية،</w:t>
      </w:r>
    </w:p>
    <w:p w14:paraId="0BC15DD7" w14:textId="77777777" w:rsidR="007B61B5" w:rsidRPr="006353F8" w:rsidRDefault="007B61B5" w:rsidP="007B61B5">
      <w:pPr>
        <w:pStyle w:val="Titre"/>
        <w:bidi/>
        <w:spacing w:line="276" w:lineRule="auto"/>
        <w:jc w:val="both"/>
        <w:rPr>
          <w:rFonts w:ascii="Tahoma" w:hAnsi="Tahoma" w:cs="Tahoma"/>
          <w:b w:val="0"/>
          <w:bCs w:val="0"/>
          <w:sz w:val="26"/>
          <w:szCs w:val="26"/>
          <w:u w:val="none"/>
          <w:rtl/>
          <w:lang w:bidi="ar-DZ"/>
        </w:rPr>
      </w:pPr>
    </w:p>
    <w:p w14:paraId="1439B76E" w14:textId="77777777" w:rsidR="007B61B5" w:rsidRPr="006353F8" w:rsidRDefault="007B61B5" w:rsidP="006353F8">
      <w:pPr>
        <w:pStyle w:val="Titre"/>
        <w:bidi/>
        <w:spacing w:line="276" w:lineRule="auto"/>
        <w:jc w:val="both"/>
        <w:rPr>
          <w:rFonts w:ascii="Tahoma" w:hAnsi="Tahoma" w:cs="Tahoma"/>
          <w:b w:val="0"/>
          <w:bCs w:val="0"/>
          <w:sz w:val="26"/>
          <w:szCs w:val="26"/>
          <w:u w:val="none"/>
          <w:rtl/>
          <w:lang w:bidi="ar-DZ"/>
        </w:rPr>
      </w:pPr>
      <w:r w:rsidRPr="006353F8">
        <w:rPr>
          <w:rFonts w:ascii="Tahoma" w:hAnsi="Tahoma" w:cs="Tahoma" w:hint="cs"/>
          <w:b w:val="0"/>
          <w:bCs w:val="0"/>
          <w:sz w:val="26"/>
          <w:szCs w:val="26"/>
          <w:u w:val="none"/>
          <w:rtl/>
          <w:lang w:bidi="ar-DZ"/>
        </w:rPr>
        <w:t xml:space="preserve"> تعذر </w:t>
      </w:r>
      <w:r w:rsidR="006353F8" w:rsidRPr="006353F8">
        <w:rPr>
          <w:rFonts w:ascii="Tahoma" w:hAnsi="Tahoma" w:cs="Tahoma" w:hint="cs"/>
          <w:b w:val="0"/>
          <w:bCs w:val="0"/>
          <w:sz w:val="26"/>
          <w:szCs w:val="26"/>
          <w:u w:val="none"/>
          <w:rtl/>
          <w:lang w:bidi="ar-DZ"/>
        </w:rPr>
        <w:t>لضمان متابعة دائمة على الموقع كما هو منصوص عليه في صفقة الدراسة و المتبعة</w:t>
      </w:r>
      <w:r w:rsidRPr="006353F8">
        <w:rPr>
          <w:rFonts w:ascii="Tahoma" w:hAnsi="Tahoma" w:cs="Tahoma" w:hint="cs"/>
          <w:b w:val="0"/>
          <w:bCs w:val="0"/>
          <w:sz w:val="26"/>
          <w:szCs w:val="26"/>
          <w:u w:val="none"/>
          <w:rtl/>
          <w:lang w:bidi="ar-DZ"/>
        </w:rPr>
        <w:t xml:space="preserve">، خلافا لذلك، ستلجأ إدارة الجامعة إلى تطبيق التدابير القانونية لا سيما أحكام المادة </w:t>
      </w:r>
      <w:r w:rsidR="006353F8" w:rsidRPr="006353F8">
        <w:rPr>
          <w:rFonts w:ascii="Tahoma" w:hAnsi="Tahoma" w:cs="Tahoma" w:hint="cs"/>
          <w:b w:val="0"/>
          <w:bCs w:val="0"/>
          <w:sz w:val="26"/>
          <w:szCs w:val="26"/>
          <w:u w:val="none"/>
          <w:rtl/>
          <w:lang w:bidi="ar-DZ"/>
        </w:rPr>
        <w:t>30</w:t>
      </w:r>
      <w:r w:rsidRPr="006353F8">
        <w:rPr>
          <w:rFonts w:ascii="Tahoma" w:hAnsi="Tahoma" w:cs="Tahoma" w:hint="cs"/>
          <w:b w:val="0"/>
          <w:bCs w:val="0"/>
          <w:sz w:val="26"/>
          <w:szCs w:val="26"/>
          <w:u w:val="none"/>
          <w:rtl/>
          <w:lang w:bidi="ar-DZ"/>
        </w:rPr>
        <w:t xml:space="preserve"> من الصفقة.  </w:t>
      </w:r>
    </w:p>
    <w:p w14:paraId="053EC4E4" w14:textId="77777777" w:rsidR="007B61B5" w:rsidRDefault="007B61B5" w:rsidP="007B61B5">
      <w:pPr>
        <w:pStyle w:val="Titre"/>
        <w:bidi/>
        <w:spacing w:line="276" w:lineRule="auto"/>
        <w:jc w:val="both"/>
        <w:rPr>
          <w:rFonts w:ascii="Tahoma" w:hAnsi="Tahoma" w:cs="Tahoma"/>
          <w:b w:val="0"/>
          <w:bCs w:val="0"/>
          <w:sz w:val="28"/>
          <w:szCs w:val="28"/>
          <w:u w:val="none"/>
          <w:rtl/>
          <w:lang w:bidi="ar-DZ"/>
        </w:rPr>
      </w:pPr>
    </w:p>
    <w:p w14:paraId="54140EB5" w14:textId="77777777" w:rsidR="007B61B5" w:rsidRDefault="007B61B5" w:rsidP="007B61B5">
      <w:pPr>
        <w:pStyle w:val="Titre"/>
        <w:bidi/>
        <w:rPr>
          <w:rFonts w:asciiTheme="majorHAnsi" w:hAnsiTheme="majorHAnsi"/>
          <w:rtl/>
        </w:rPr>
      </w:pPr>
      <w:r w:rsidRPr="00886D31">
        <w:rPr>
          <w:rFonts w:ascii="Tahoma" w:hAnsi="Tahoma" w:cs="Tahoma" w:hint="cs"/>
          <w:b w:val="0"/>
          <w:bCs w:val="0"/>
          <w:sz w:val="32"/>
          <w:szCs w:val="32"/>
          <w:u w:val="none"/>
          <w:rtl/>
          <w:lang w:bidi="ar-DZ"/>
        </w:rPr>
        <w:t xml:space="preserve">                                                               </w:t>
      </w:r>
      <w:r w:rsidRPr="00F8074C">
        <w:rPr>
          <w:rFonts w:ascii="Tahoma" w:hAnsi="Tahoma" w:cs="Tahoma" w:hint="cs"/>
          <w:sz w:val="32"/>
          <w:szCs w:val="32"/>
          <w:rtl/>
          <w:lang w:bidi="ar-DZ"/>
        </w:rPr>
        <w:t>الـــمـــديـــر</w:t>
      </w:r>
      <w:r w:rsidRPr="002B01CD">
        <w:rPr>
          <w:rFonts w:asciiTheme="majorHAnsi" w:hAnsiTheme="majorHAnsi"/>
        </w:rPr>
        <w:t xml:space="preserve"> </w:t>
      </w:r>
    </w:p>
    <w:p w14:paraId="20851238" w14:textId="77777777" w:rsidR="007B61B5" w:rsidRDefault="007B61B5" w:rsidP="007B61B5">
      <w:pPr>
        <w:pStyle w:val="Titre"/>
        <w:bidi/>
        <w:rPr>
          <w:rFonts w:asciiTheme="majorHAnsi" w:hAnsiTheme="majorHAnsi"/>
          <w:rtl/>
        </w:rPr>
      </w:pPr>
    </w:p>
    <w:p w14:paraId="2C18A75E" w14:textId="77777777" w:rsidR="007B61B5" w:rsidRDefault="007B61B5" w:rsidP="007B61B5">
      <w:pPr>
        <w:pStyle w:val="Titre"/>
        <w:bidi/>
        <w:rPr>
          <w:rFonts w:asciiTheme="majorHAnsi" w:hAnsiTheme="majorHAnsi"/>
          <w:rtl/>
        </w:rPr>
      </w:pPr>
    </w:p>
    <w:p w14:paraId="48D97D64" w14:textId="77777777" w:rsidR="007B61B5" w:rsidRDefault="007B61B5" w:rsidP="007B61B5">
      <w:pPr>
        <w:pStyle w:val="Titre"/>
        <w:bidi/>
        <w:rPr>
          <w:rFonts w:asciiTheme="majorHAnsi" w:hAnsiTheme="majorHAnsi"/>
          <w:rtl/>
        </w:rPr>
      </w:pPr>
    </w:p>
    <w:p w14:paraId="5AAC40AA" w14:textId="77777777" w:rsidR="007B61B5" w:rsidRDefault="007B61B5" w:rsidP="007B61B5">
      <w:pPr>
        <w:pStyle w:val="Titre"/>
        <w:bidi/>
        <w:rPr>
          <w:rFonts w:asciiTheme="majorHAnsi" w:hAnsiTheme="majorHAnsi"/>
          <w:rtl/>
        </w:rPr>
      </w:pPr>
    </w:p>
    <w:p w14:paraId="1D39A3B5" w14:textId="77777777" w:rsidR="007B61B5" w:rsidRDefault="007B61B5" w:rsidP="006353F8">
      <w:pPr>
        <w:pStyle w:val="Titre"/>
        <w:bidi/>
        <w:jc w:val="left"/>
        <w:rPr>
          <w:rFonts w:asciiTheme="majorHAnsi" w:hAnsiTheme="majorHAnsi"/>
          <w:rtl/>
        </w:rPr>
      </w:pPr>
    </w:p>
    <w:p w14:paraId="474A2A73" w14:textId="77777777" w:rsidR="0055010E" w:rsidRDefault="0055010E" w:rsidP="0055010E">
      <w:pPr>
        <w:pStyle w:val="Titre"/>
        <w:bidi/>
        <w:rPr>
          <w:rFonts w:asciiTheme="majorBidi" w:hAnsiTheme="majorBidi" w:cstheme="majorBidi"/>
          <w:szCs w:val="28"/>
          <w:rtl/>
        </w:rPr>
      </w:pPr>
    </w:p>
    <w:sectPr w:rsidR="0055010E" w:rsidSect="00105E7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576BB" w14:textId="77777777" w:rsidR="00C53DC0" w:rsidRDefault="00C53DC0" w:rsidP="00483694">
      <w:r>
        <w:separator/>
      </w:r>
    </w:p>
  </w:endnote>
  <w:endnote w:type="continuationSeparator" w:id="0">
    <w:p w14:paraId="4EC7A50D" w14:textId="77777777" w:rsidR="00C53DC0" w:rsidRDefault="00C53DC0" w:rsidP="0048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stellar">
    <w:altName w:val="Trattatello"/>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roadway">
    <w:altName w:val="Curlz MT"/>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F845" w14:textId="77777777" w:rsidR="00C53DC0" w:rsidRDefault="00C53DC0" w:rsidP="00483694">
      <w:r>
        <w:separator/>
      </w:r>
    </w:p>
  </w:footnote>
  <w:footnote w:type="continuationSeparator" w:id="0">
    <w:p w14:paraId="6303B4A4" w14:textId="77777777" w:rsidR="00C53DC0" w:rsidRDefault="00C53DC0" w:rsidP="004836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1284C"/>
    <w:multiLevelType w:val="hybridMultilevel"/>
    <w:tmpl w:val="1E589A70"/>
    <w:lvl w:ilvl="0" w:tplc="D016561E">
      <w:start w:val="1"/>
      <w:numFmt w:val="bullet"/>
      <w:lvlText w:val="-"/>
      <w:lvlJc w:val="left"/>
      <w:pPr>
        <w:ind w:left="1260" w:hanging="360"/>
      </w:pPr>
      <w:rPr>
        <w:rFonts w:ascii="Times New Roman" w:eastAsia="Times New Roman" w:hAnsi="Times New Roman" w:cs="Times New Roman" w:hint="default"/>
        <w:b w:val="0"/>
        <w:sz w:val="32"/>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
    <w:nsid w:val="43887931"/>
    <w:multiLevelType w:val="hybridMultilevel"/>
    <w:tmpl w:val="929E25CE"/>
    <w:lvl w:ilvl="0" w:tplc="040C0005">
      <w:start w:val="1"/>
      <w:numFmt w:val="bullet"/>
      <w:lvlText w:val=""/>
      <w:lvlJc w:val="left"/>
      <w:pPr>
        <w:ind w:left="360" w:hanging="360"/>
      </w:pPr>
      <w:rPr>
        <w:rFonts w:ascii="Wingdings" w:hAnsi="Wingding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BBB1161"/>
    <w:multiLevelType w:val="hybridMultilevel"/>
    <w:tmpl w:val="EF78553C"/>
    <w:lvl w:ilvl="0" w:tplc="0FEE96B4">
      <w:numFmt w:val="bullet"/>
      <w:lvlText w:val="-"/>
      <w:lvlJc w:val="left"/>
      <w:pPr>
        <w:tabs>
          <w:tab w:val="num" w:pos="1470"/>
        </w:tabs>
        <w:ind w:left="1470" w:hanging="360"/>
      </w:pPr>
      <w:rPr>
        <w:rFonts w:ascii="Times New Roman" w:eastAsia="Times New Roman" w:hAnsi="Times New Roman" w:cs="Times New Roman" w:hint="default"/>
      </w:rPr>
    </w:lvl>
    <w:lvl w:ilvl="1" w:tplc="040C0003" w:tentative="1">
      <w:start w:val="1"/>
      <w:numFmt w:val="bullet"/>
      <w:lvlText w:val="o"/>
      <w:lvlJc w:val="left"/>
      <w:pPr>
        <w:tabs>
          <w:tab w:val="num" w:pos="2190"/>
        </w:tabs>
        <w:ind w:left="2190" w:hanging="360"/>
      </w:pPr>
      <w:rPr>
        <w:rFonts w:ascii="Courier New" w:hAnsi="Courier New" w:cs="Courier New" w:hint="default"/>
      </w:rPr>
    </w:lvl>
    <w:lvl w:ilvl="2" w:tplc="040C0005" w:tentative="1">
      <w:start w:val="1"/>
      <w:numFmt w:val="bullet"/>
      <w:lvlText w:val=""/>
      <w:lvlJc w:val="left"/>
      <w:pPr>
        <w:tabs>
          <w:tab w:val="num" w:pos="2910"/>
        </w:tabs>
        <w:ind w:left="2910" w:hanging="360"/>
      </w:pPr>
      <w:rPr>
        <w:rFonts w:ascii="Wingdings" w:hAnsi="Wingdings" w:hint="default"/>
      </w:rPr>
    </w:lvl>
    <w:lvl w:ilvl="3" w:tplc="040C0001" w:tentative="1">
      <w:start w:val="1"/>
      <w:numFmt w:val="bullet"/>
      <w:lvlText w:val=""/>
      <w:lvlJc w:val="left"/>
      <w:pPr>
        <w:tabs>
          <w:tab w:val="num" w:pos="3630"/>
        </w:tabs>
        <w:ind w:left="3630" w:hanging="360"/>
      </w:pPr>
      <w:rPr>
        <w:rFonts w:ascii="Symbol" w:hAnsi="Symbol" w:hint="default"/>
      </w:rPr>
    </w:lvl>
    <w:lvl w:ilvl="4" w:tplc="040C0003" w:tentative="1">
      <w:start w:val="1"/>
      <w:numFmt w:val="bullet"/>
      <w:lvlText w:val="o"/>
      <w:lvlJc w:val="left"/>
      <w:pPr>
        <w:tabs>
          <w:tab w:val="num" w:pos="4350"/>
        </w:tabs>
        <w:ind w:left="4350" w:hanging="360"/>
      </w:pPr>
      <w:rPr>
        <w:rFonts w:ascii="Courier New" w:hAnsi="Courier New" w:cs="Courier New" w:hint="default"/>
      </w:rPr>
    </w:lvl>
    <w:lvl w:ilvl="5" w:tplc="040C0005" w:tentative="1">
      <w:start w:val="1"/>
      <w:numFmt w:val="bullet"/>
      <w:lvlText w:val=""/>
      <w:lvlJc w:val="left"/>
      <w:pPr>
        <w:tabs>
          <w:tab w:val="num" w:pos="5070"/>
        </w:tabs>
        <w:ind w:left="5070" w:hanging="360"/>
      </w:pPr>
      <w:rPr>
        <w:rFonts w:ascii="Wingdings" w:hAnsi="Wingdings" w:hint="default"/>
      </w:rPr>
    </w:lvl>
    <w:lvl w:ilvl="6" w:tplc="040C0001" w:tentative="1">
      <w:start w:val="1"/>
      <w:numFmt w:val="bullet"/>
      <w:lvlText w:val=""/>
      <w:lvlJc w:val="left"/>
      <w:pPr>
        <w:tabs>
          <w:tab w:val="num" w:pos="5790"/>
        </w:tabs>
        <w:ind w:left="5790" w:hanging="360"/>
      </w:pPr>
      <w:rPr>
        <w:rFonts w:ascii="Symbol" w:hAnsi="Symbol" w:hint="default"/>
      </w:rPr>
    </w:lvl>
    <w:lvl w:ilvl="7" w:tplc="040C0003" w:tentative="1">
      <w:start w:val="1"/>
      <w:numFmt w:val="bullet"/>
      <w:lvlText w:val="o"/>
      <w:lvlJc w:val="left"/>
      <w:pPr>
        <w:tabs>
          <w:tab w:val="num" w:pos="6510"/>
        </w:tabs>
        <w:ind w:left="6510" w:hanging="360"/>
      </w:pPr>
      <w:rPr>
        <w:rFonts w:ascii="Courier New" w:hAnsi="Courier New" w:cs="Courier New" w:hint="default"/>
      </w:rPr>
    </w:lvl>
    <w:lvl w:ilvl="8" w:tplc="040C0005" w:tentative="1">
      <w:start w:val="1"/>
      <w:numFmt w:val="bullet"/>
      <w:lvlText w:val=""/>
      <w:lvlJc w:val="left"/>
      <w:pPr>
        <w:tabs>
          <w:tab w:val="num" w:pos="7230"/>
        </w:tabs>
        <w:ind w:left="7230" w:hanging="360"/>
      </w:pPr>
      <w:rPr>
        <w:rFonts w:ascii="Wingdings" w:hAnsi="Wingdings" w:hint="default"/>
      </w:rPr>
    </w:lvl>
  </w:abstractNum>
  <w:abstractNum w:abstractNumId="3">
    <w:nsid w:val="63D65F1C"/>
    <w:multiLevelType w:val="hybridMultilevel"/>
    <w:tmpl w:val="831A25EA"/>
    <w:lvl w:ilvl="0" w:tplc="399443DA">
      <w:start w:val="1"/>
      <w:numFmt w:val="bullet"/>
      <w:lvlText w:val="-"/>
      <w:lvlJc w:val="left"/>
      <w:pPr>
        <w:ind w:left="218" w:hanging="360"/>
      </w:pPr>
      <w:rPr>
        <w:rFonts w:ascii="Times New Roman" w:eastAsia="Times New Roman" w:hAnsi="Times New Roman"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71"/>
    <w:rsid w:val="00037D83"/>
    <w:rsid w:val="00053AE0"/>
    <w:rsid w:val="00054C0F"/>
    <w:rsid w:val="000721E3"/>
    <w:rsid w:val="000736D9"/>
    <w:rsid w:val="0007394D"/>
    <w:rsid w:val="000848C5"/>
    <w:rsid w:val="000E0B0A"/>
    <w:rsid w:val="000F0BB1"/>
    <w:rsid w:val="000F5A59"/>
    <w:rsid w:val="00105E71"/>
    <w:rsid w:val="001155CE"/>
    <w:rsid w:val="00124764"/>
    <w:rsid w:val="00130F72"/>
    <w:rsid w:val="0013571F"/>
    <w:rsid w:val="00164905"/>
    <w:rsid w:val="001B1710"/>
    <w:rsid w:val="001B7C1C"/>
    <w:rsid w:val="001C2973"/>
    <w:rsid w:val="001F5E84"/>
    <w:rsid w:val="00207F11"/>
    <w:rsid w:val="002104C0"/>
    <w:rsid w:val="002326F4"/>
    <w:rsid w:val="002441D0"/>
    <w:rsid w:val="002847A8"/>
    <w:rsid w:val="00290ECA"/>
    <w:rsid w:val="00294255"/>
    <w:rsid w:val="002B01CD"/>
    <w:rsid w:val="002C1047"/>
    <w:rsid w:val="002E6CAD"/>
    <w:rsid w:val="002F0A82"/>
    <w:rsid w:val="003027B1"/>
    <w:rsid w:val="00302B11"/>
    <w:rsid w:val="00360B67"/>
    <w:rsid w:val="003B6C63"/>
    <w:rsid w:val="003C05FB"/>
    <w:rsid w:val="003C111F"/>
    <w:rsid w:val="003C504D"/>
    <w:rsid w:val="003D5D79"/>
    <w:rsid w:val="00406DE8"/>
    <w:rsid w:val="0041052A"/>
    <w:rsid w:val="0045062C"/>
    <w:rsid w:val="00453B2C"/>
    <w:rsid w:val="00453D81"/>
    <w:rsid w:val="004711F9"/>
    <w:rsid w:val="00483694"/>
    <w:rsid w:val="00493A7D"/>
    <w:rsid w:val="004A0B57"/>
    <w:rsid w:val="004B35BD"/>
    <w:rsid w:val="004D0742"/>
    <w:rsid w:val="004D4EFF"/>
    <w:rsid w:val="004F172E"/>
    <w:rsid w:val="004F7E39"/>
    <w:rsid w:val="00520E86"/>
    <w:rsid w:val="00522110"/>
    <w:rsid w:val="005245AC"/>
    <w:rsid w:val="005415BA"/>
    <w:rsid w:val="00545DE3"/>
    <w:rsid w:val="0055010E"/>
    <w:rsid w:val="00554E63"/>
    <w:rsid w:val="00555827"/>
    <w:rsid w:val="00573467"/>
    <w:rsid w:val="005B15DF"/>
    <w:rsid w:val="005C7075"/>
    <w:rsid w:val="005E130B"/>
    <w:rsid w:val="005F6975"/>
    <w:rsid w:val="006353F8"/>
    <w:rsid w:val="00636A52"/>
    <w:rsid w:val="006429EB"/>
    <w:rsid w:val="00643C0E"/>
    <w:rsid w:val="00664241"/>
    <w:rsid w:val="00671534"/>
    <w:rsid w:val="00681BDA"/>
    <w:rsid w:val="00691A41"/>
    <w:rsid w:val="006C5B5C"/>
    <w:rsid w:val="006E1E72"/>
    <w:rsid w:val="00703B5B"/>
    <w:rsid w:val="00707784"/>
    <w:rsid w:val="00707C98"/>
    <w:rsid w:val="00732284"/>
    <w:rsid w:val="00743363"/>
    <w:rsid w:val="007559BF"/>
    <w:rsid w:val="007A7F3B"/>
    <w:rsid w:val="007B33F7"/>
    <w:rsid w:val="007B61B5"/>
    <w:rsid w:val="007B6EC9"/>
    <w:rsid w:val="007D0CBC"/>
    <w:rsid w:val="007E738F"/>
    <w:rsid w:val="007F5E86"/>
    <w:rsid w:val="0080438E"/>
    <w:rsid w:val="008325A3"/>
    <w:rsid w:val="00841BBF"/>
    <w:rsid w:val="00864515"/>
    <w:rsid w:val="00880E40"/>
    <w:rsid w:val="00886D31"/>
    <w:rsid w:val="008A1B46"/>
    <w:rsid w:val="008B238B"/>
    <w:rsid w:val="008C6E85"/>
    <w:rsid w:val="008D103C"/>
    <w:rsid w:val="008E3CEE"/>
    <w:rsid w:val="00934DBD"/>
    <w:rsid w:val="009356D5"/>
    <w:rsid w:val="00940E29"/>
    <w:rsid w:val="00952343"/>
    <w:rsid w:val="009538C1"/>
    <w:rsid w:val="009604F3"/>
    <w:rsid w:val="00970973"/>
    <w:rsid w:val="0097562A"/>
    <w:rsid w:val="00980BE0"/>
    <w:rsid w:val="00987F8D"/>
    <w:rsid w:val="009B17F8"/>
    <w:rsid w:val="009D1D36"/>
    <w:rsid w:val="009D5EBF"/>
    <w:rsid w:val="00A37C41"/>
    <w:rsid w:val="00A54160"/>
    <w:rsid w:val="00A55334"/>
    <w:rsid w:val="00A564B0"/>
    <w:rsid w:val="00A566C7"/>
    <w:rsid w:val="00A576F6"/>
    <w:rsid w:val="00A867B2"/>
    <w:rsid w:val="00A96F6C"/>
    <w:rsid w:val="00AB756D"/>
    <w:rsid w:val="00AC5CAE"/>
    <w:rsid w:val="00AC7B11"/>
    <w:rsid w:val="00AD5ED2"/>
    <w:rsid w:val="00AE3B6F"/>
    <w:rsid w:val="00AE3C59"/>
    <w:rsid w:val="00AF01AE"/>
    <w:rsid w:val="00AF7BD5"/>
    <w:rsid w:val="00B20111"/>
    <w:rsid w:val="00B3568F"/>
    <w:rsid w:val="00B43120"/>
    <w:rsid w:val="00BB017B"/>
    <w:rsid w:val="00BB5100"/>
    <w:rsid w:val="00BE584E"/>
    <w:rsid w:val="00C1637D"/>
    <w:rsid w:val="00C36A89"/>
    <w:rsid w:val="00C47829"/>
    <w:rsid w:val="00C515CB"/>
    <w:rsid w:val="00C5289F"/>
    <w:rsid w:val="00C53DC0"/>
    <w:rsid w:val="00C55F2B"/>
    <w:rsid w:val="00C60B21"/>
    <w:rsid w:val="00C727F8"/>
    <w:rsid w:val="00C74615"/>
    <w:rsid w:val="00C96600"/>
    <w:rsid w:val="00CA10AC"/>
    <w:rsid w:val="00CA41E2"/>
    <w:rsid w:val="00CC7D9D"/>
    <w:rsid w:val="00CD3C3F"/>
    <w:rsid w:val="00CD570C"/>
    <w:rsid w:val="00CE3A65"/>
    <w:rsid w:val="00D13BA5"/>
    <w:rsid w:val="00D15CD8"/>
    <w:rsid w:val="00D170CA"/>
    <w:rsid w:val="00D301E4"/>
    <w:rsid w:val="00D4126D"/>
    <w:rsid w:val="00D55A1C"/>
    <w:rsid w:val="00D82A06"/>
    <w:rsid w:val="00D9572A"/>
    <w:rsid w:val="00DB1426"/>
    <w:rsid w:val="00DB1811"/>
    <w:rsid w:val="00DB32E7"/>
    <w:rsid w:val="00DB4EAB"/>
    <w:rsid w:val="00DC2500"/>
    <w:rsid w:val="00E01A96"/>
    <w:rsid w:val="00E24EE8"/>
    <w:rsid w:val="00E536C3"/>
    <w:rsid w:val="00E7339B"/>
    <w:rsid w:val="00EA122C"/>
    <w:rsid w:val="00EB127D"/>
    <w:rsid w:val="00EB56D7"/>
    <w:rsid w:val="00EB5881"/>
    <w:rsid w:val="00EE1826"/>
    <w:rsid w:val="00EE35FB"/>
    <w:rsid w:val="00EE6A80"/>
    <w:rsid w:val="00F13C81"/>
    <w:rsid w:val="00F24C0E"/>
    <w:rsid w:val="00F36B38"/>
    <w:rsid w:val="00F47025"/>
    <w:rsid w:val="00F5046B"/>
    <w:rsid w:val="00F5057D"/>
    <w:rsid w:val="00F51DF3"/>
    <w:rsid w:val="00F53257"/>
    <w:rsid w:val="00F537FD"/>
    <w:rsid w:val="00F63BD7"/>
    <w:rsid w:val="00F77F81"/>
    <w:rsid w:val="00F8074C"/>
    <w:rsid w:val="00F8216F"/>
    <w:rsid w:val="00F91329"/>
    <w:rsid w:val="00FA1B73"/>
    <w:rsid w:val="00FA7E78"/>
    <w:rsid w:val="00FB7265"/>
    <w:rsid w:val="00FF595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10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E7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B2011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
    <w:name w:val="heading 2"/>
    <w:basedOn w:val="Normal"/>
    <w:next w:val="Normal"/>
    <w:link w:val="Titre2Car"/>
    <w:uiPriority w:val="9"/>
    <w:semiHidden/>
    <w:unhideWhenUsed/>
    <w:qFormat/>
    <w:rsid w:val="00B2011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105E71"/>
    <w:pPr>
      <w:jc w:val="center"/>
    </w:pPr>
    <w:rPr>
      <w:b/>
      <w:bCs/>
      <w:u w:val="single"/>
    </w:rPr>
  </w:style>
  <w:style w:type="character" w:customStyle="1" w:styleId="TitreCar">
    <w:name w:val="Titre Car"/>
    <w:basedOn w:val="Policepardfaut"/>
    <w:link w:val="Titre"/>
    <w:rsid w:val="00105E71"/>
    <w:rPr>
      <w:rFonts w:ascii="Times New Roman" w:eastAsia="Times New Roman" w:hAnsi="Times New Roman" w:cs="Times New Roman"/>
      <w:b/>
      <w:bCs/>
      <w:sz w:val="24"/>
      <w:szCs w:val="24"/>
      <w:u w:val="single"/>
      <w:lang w:eastAsia="fr-FR"/>
    </w:rPr>
  </w:style>
  <w:style w:type="paragraph" w:styleId="Sous-titre">
    <w:name w:val="Subtitle"/>
    <w:basedOn w:val="Normal"/>
    <w:link w:val="Sous-titreCar"/>
    <w:qFormat/>
    <w:rsid w:val="00105E71"/>
    <w:rPr>
      <w:b/>
      <w:bCs/>
      <w:u w:val="single"/>
    </w:rPr>
  </w:style>
  <w:style w:type="character" w:customStyle="1" w:styleId="Sous-titreCar">
    <w:name w:val="Sous-titre Car"/>
    <w:basedOn w:val="Policepardfaut"/>
    <w:link w:val="Sous-titre"/>
    <w:rsid w:val="00105E71"/>
    <w:rPr>
      <w:rFonts w:ascii="Times New Roman" w:eastAsia="Times New Roman" w:hAnsi="Times New Roman" w:cs="Times New Roman"/>
      <w:b/>
      <w:bCs/>
      <w:sz w:val="24"/>
      <w:szCs w:val="24"/>
      <w:u w:val="single"/>
      <w:lang w:eastAsia="fr-FR"/>
    </w:rPr>
  </w:style>
  <w:style w:type="table" w:styleId="Grilledutableau">
    <w:name w:val="Table Grid"/>
    <w:basedOn w:val="TableauNormal"/>
    <w:rsid w:val="00105E7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207F11"/>
    <w:pPr>
      <w:jc w:val="both"/>
    </w:pPr>
  </w:style>
  <w:style w:type="character" w:customStyle="1" w:styleId="CorpsdetexteCar">
    <w:name w:val="Corps de texte Car"/>
    <w:basedOn w:val="Policepardfaut"/>
    <w:link w:val="Corpsdetexte"/>
    <w:semiHidden/>
    <w:rsid w:val="00207F11"/>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207F11"/>
    <w:pPr>
      <w:ind w:left="720"/>
      <w:contextualSpacing/>
    </w:pPr>
  </w:style>
  <w:style w:type="character" w:customStyle="1" w:styleId="Titre1Car">
    <w:name w:val="Titre 1 Car"/>
    <w:basedOn w:val="Policepardfaut"/>
    <w:link w:val="Titre1"/>
    <w:uiPriority w:val="9"/>
    <w:rsid w:val="00B2011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20111"/>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483694"/>
    <w:pPr>
      <w:tabs>
        <w:tab w:val="center" w:pos="4536"/>
        <w:tab w:val="right" w:pos="9072"/>
      </w:tabs>
    </w:pPr>
  </w:style>
  <w:style w:type="character" w:customStyle="1" w:styleId="En-tteCar">
    <w:name w:val="En-tête Car"/>
    <w:basedOn w:val="Policepardfaut"/>
    <w:link w:val="En-tte"/>
    <w:uiPriority w:val="99"/>
    <w:semiHidden/>
    <w:rsid w:val="0048369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483694"/>
    <w:pPr>
      <w:tabs>
        <w:tab w:val="center" w:pos="4536"/>
        <w:tab w:val="right" w:pos="9072"/>
      </w:tabs>
    </w:pPr>
  </w:style>
  <w:style w:type="character" w:customStyle="1" w:styleId="PieddepageCar">
    <w:name w:val="Pied de page Car"/>
    <w:basedOn w:val="Policepardfaut"/>
    <w:link w:val="Pieddepage"/>
    <w:uiPriority w:val="99"/>
    <w:semiHidden/>
    <w:rsid w:val="00483694"/>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81AE-7A6E-0046-BD40-758B7ED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2339</Words>
  <Characters>12868</Characters>
  <Application>Microsoft Macintosh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EGYROZ.COM</Company>
  <LinksUpToDate>false</LinksUpToDate>
  <CharactersWithSpaces>15177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That's Me</dc:creator>
  <cp:lastModifiedBy>Utilisateur de Microsoft Office</cp:lastModifiedBy>
  <cp:revision>2</cp:revision>
  <cp:lastPrinted>2016-01-21T13:31:00Z</cp:lastPrinted>
  <dcterms:created xsi:type="dcterms:W3CDTF">2016-01-24T09:40:00Z</dcterms:created>
  <dcterms:modified xsi:type="dcterms:W3CDTF">2016-01-24T09:40:00Z</dcterms:modified>
</cp:coreProperties>
</file>