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148" w:rsidRPr="003F571F" w:rsidRDefault="00D65148" w:rsidP="00D65148">
      <w:pPr>
        <w:spacing w:after="0"/>
        <w:jc w:val="center"/>
        <w:rPr>
          <w:rFonts w:asciiTheme="majorBidi" w:hAnsiTheme="majorBidi" w:cstheme="majorBidi"/>
          <w:b/>
          <w:bCs/>
          <w:lang w:bidi="ar-DZ"/>
        </w:rPr>
      </w:pPr>
      <w:r w:rsidRPr="003F571F">
        <w:rPr>
          <w:rFonts w:asciiTheme="majorBidi" w:hAnsiTheme="majorBidi" w:cstheme="majorBidi"/>
          <w:b/>
          <w:bCs/>
          <w:rtl/>
          <w:lang w:bidi="ar-DZ"/>
        </w:rPr>
        <w:t>الجمهورية الجزائرية الديمقراطية الشعبية</w:t>
      </w:r>
    </w:p>
    <w:p w:rsidR="00D65148" w:rsidRDefault="00D65148" w:rsidP="00D65148">
      <w:pPr>
        <w:spacing w:after="0"/>
        <w:jc w:val="center"/>
        <w:rPr>
          <w:rFonts w:asciiTheme="majorBidi" w:hAnsiTheme="majorBidi" w:cstheme="majorBidi"/>
          <w:rtl/>
          <w:lang w:bidi="ar-DZ"/>
        </w:rPr>
      </w:pPr>
      <w:r w:rsidRPr="003F571F">
        <w:rPr>
          <w:rFonts w:asciiTheme="majorBidi" w:hAnsiTheme="majorBidi" w:cstheme="majorBidi"/>
          <w:b/>
          <w:bCs/>
          <w:lang w:bidi="ar-DZ"/>
        </w:rPr>
        <w:t>R</w:t>
      </w:r>
      <w:r w:rsidRPr="003F571F">
        <w:rPr>
          <w:rFonts w:asciiTheme="majorBidi" w:hAnsiTheme="majorBidi" w:cstheme="majorBidi"/>
          <w:lang w:bidi="ar-DZ"/>
        </w:rPr>
        <w:t>épublique</w:t>
      </w:r>
      <w:r w:rsidRPr="003F571F">
        <w:rPr>
          <w:rFonts w:asciiTheme="majorBidi" w:hAnsiTheme="majorBidi" w:cstheme="majorBidi"/>
          <w:b/>
          <w:bCs/>
          <w:lang w:bidi="ar-DZ"/>
        </w:rPr>
        <w:t xml:space="preserve"> A</w:t>
      </w:r>
      <w:r w:rsidRPr="003F571F">
        <w:rPr>
          <w:rFonts w:asciiTheme="majorBidi" w:hAnsiTheme="majorBidi" w:cstheme="majorBidi"/>
          <w:lang w:bidi="ar-DZ"/>
        </w:rPr>
        <w:t>lgérienne</w:t>
      </w:r>
      <w:r w:rsidRPr="003F571F">
        <w:rPr>
          <w:rFonts w:asciiTheme="majorBidi" w:hAnsiTheme="majorBidi" w:cstheme="majorBidi"/>
          <w:b/>
          <w:bCs/>
          <w:lang w:bidi="ar-DZ"/>
        </w:rPr>
        <w:t xml:space="preserve"> D</w:t>
      </w:r>
      <w:r w:rsidRPr="003F571F">
        <w:rPr>
          <w:rFonts w:asciiTheme="majorBidi" w:hAnsiTheme="majorBidi" w:cstheme="majorBidi"/>
          <w:lang w:bidi="ar-DZ"/>
        </w:rPr>
        <w:t xml:space="preserve">émocratique et </w:t>
      </w:r>
      <w:r w:rsidRPr="003F571F">
        <w:rPr>
          <w:rFonts w:asciiTheme="majorBidi" w:hAnsiTheme="majorBidi" w:cstheme="majorBidi"/>
          <w:b/>
          <w:bCs/>
          <w:lang w:bidi="ar-DZ"/>
        </w:rPr>
        <w:t>P</w:t>
      </w:r>
      <w:r w:rsidRPr="003F571F">
        <w:rPr>
          <w:rFonts w:asciiTheme="majorBidi" w:hAnsiTheme="majorBidi" w:cstheme="majorBidi"/>
          <w:lang w:bidi="ar-DZ"/>
        </w:rPr>
        <w:t>opulaire</w:t>
      </w:r>
    </w:p>
    <w:tbl>
      <w:tblPr>
        <w:tblStyle w:val="Grilledutableau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237"/>
      </w:tblGrid>
      <w:tr w:rsidR="00D65148" w:rsidTr="00B112D9">
        <w:tc>
          <w:tcPr>
            <w:tcW w:w="3794" w:type="dxa"/>
          </w:tcPr>
          <w:p w:rsidR="00D65148" w:rsidRDefault="00D65148" w:rsidP="00D65148">
            <w:pPr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noProof/>
                <w:rtl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2621585</wp:posOffset>
                  </wp:positionH>
                  <wp:positionV relativeFrom="paragraph">
                    <wp:posOffset>155380</wp:posOffset>
                  </wp:positionV>
                  <wp:extent cx="1296971" cy="553155"/>
                  <wp:effectExtent l="19050" t="0" r="0" b="0"/>
                  <wp:wrapNone/>
                  <wp:docPr id="1" name="Image 1" descr="Sans ti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Sans tit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971" cy="553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50F68">
              <w:rPr>
                <w:rFonts w:asciiTheme="majorBidi" w:hAnsiTheme="majorBidi" w:cstheme="majorBidi"/>
                <w:b/>
                <w:bCs/>
                <w:lang w:bidi="ar-DZ"/>
              </w:rPr>
              <w:t>M</w:t>
            </w:r>
            <w:r w:rsidRPr="00750F68">
              <w:rPr>
                <w:rFonts w:asciiTheme="majorBidi" w:hAnsiTheme="majorBidi" w:cstheme="majorBidi"/>
                <w:lang w:bidi="ar-DZ"/>
              </w:rPr>
              <w:t>inistère de l’</w:t>
            </w:r>
            <w:r w:rsidRPr="00750F68">
              <w:rPr>
                <w:rFonts w:asciiTheme="majorBidi" w:hAnsiTheme="majorBidi" w:cstheme="majorBidi"/>
                <w:b/>
                <w:bCs/>
                <w:lang w:bidi="ar-DZ"/>
              </w:rPr>
              <w:t>E</w:t>
            </w:r>
            <w:r w:rsidRPr="00750F68">
              <w:rPr>
                <w:rFonts w:asciiTheme="majorBidi" w:hAnsiTheme="majorBidi" w:cstheme="majorBidi"/>
                <w:lang w:bidi="ar-DZ"/>
              </w:rPr>
              <w:t xml:space="preserve">nseignement </w:t>
            </w:r>
            <w:r w:rsidRPr="00750F68">
              <w:rPr>
                <w:rFonts w:asciiTheme="majorBidi" w:hAnsiTheme="majorBidi" w:cstheme="majorBidi"/>
                <w:b/>
                <w:bCs/>
                <w:lang w:bidi="ar-DZ"/>
              </w:rPr>
              <w:t>S</w:t>
            </w:r>
            <w:r w:rsidRPr="00750F68">
              <w:rPr>
                <w:rFonts w:asciiTheme="majorBidi" w:hAnsiTheme="majorBidi" w:cstheme="majorBidi"/>
                <w:lang w:bidi="ar-DZ"/>
              </w:rPr>
              <w:t>upérieur</w:t>
            </w:r>
            <w:r>
              <w:rPr>
                <w:rFonts w:asciiTheme="majorBidi" w:hAnsiTheme="majorBidi" w:cstheme="majorBidi" w:hint="cs"/>
                <w:rtl/>
                <w:lang w:bidi="ar-DZ"/>
              </w:rPr>
              <w:t xml:space="preserve">  </w:t>
            </w:r>
            <w:r>
              <w:rPr>
                <w:rFonts w:asciiTheme="majorBidi" w:hAnsiTheme="majorBidi" w:cstheme="majorBidi"/>
                <w:lang w:bidi="ar-DZ"/>
              </w:rPr>
              <w:t>e</w:t>
            </w:r>
            <w:r w:rsidRPr="00750F68">
              <w:rPr>
                <w:rFonts w:asciiTheme="majorBidi" w:hAnsiTheme="majorBidi" w:cstheme="majorBidi"/>
                <w:lang w:bidi="ar-DZ"/>
              </w:rPr>
              <w:t xml:space="preserve">t de la </w:t>
            </w:r>
            <w:r w:rsidRPr="00750F68">
              <w:rPr>
                <w:rFonts w:asciiTheme="majorBidi" w:hAnsiTheme="majorBidi" w:cstheme="majorBidi"/>
                <w:b/>
                <w:bCs/>
                <w:lang w:bidi="ar-DZ"/>
              </w:rPr>
              <w:t>R</w:t>
            </w:r>
            <w:r w:rsidRPr="00750F68">
              <w:rPr>
                <w:rFonts w:asciiTheme="majorBidi" w:hAnsiTheme="majorBidi" w:cstheme="majorBidi"/>
                <w:lang w:bidi="ar-DZ"/>
              </w:rPr>
              <w:t xml:space="preserve">echerche </w:t>
            </w:r>
            <w:r w:rsidRPr="00750F68">
              <w:rPr>
                <w:rFonts w:asciiTheme="majorBidi" w:hAnsiTheme="majorBidi" w:cstheme="majorBidi"/>
                <w:b/>
                <w:bCs/>
                <w:lang w:bidi="ar-DZ"/>
              </w:rPr>
              <w:t>S</w:t>
            </w:r>
            <w:r w:rsidRPr="00750F68">
              <w:rPr>
                <w:rFonts w:asciiTheme="majorBidi" w:hAnsiTheme="majorBidi" w:cstheme="majorBidi"/>
                <w:lang w:bidi="ar-DZ"/>
              </w:rPr>
              <w:t>cientifique</w:t>
            </w:r>
            <w:r>
              <w:rPr>
                <w:rFonts w:asciiTheme="majorBidi" w:hAnsiTheme="majorBidi" w:cstheme="majorBidi"/>
                <w:lang w:bidi="ar-DZ"/>
              </w:rPr>
              <w:t xml:space="preserve"> </w:t>
            </w:r>
          </w:p>
          <w:p w:rsidR="00D65148" w:rsidRDefault="00D65148" w:rsidP="00B112D9">
            <w:pPr>
              <w:ind w:right="-108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750F68">
              <w:rPr>
                <w:rFonts w:asciiTheme="majorBidi" w:hAnsiTheme="majorBidi" w:cstheme="majorBidi"/>
                <w:b/>
                <w:bCs/>
                <w:lang w:bidi="ar-DZ"/>
              </w:rPr>
              <w:t>U</w:t>
            </w:r>
            <w:r w:rsidRPr="00750F68">
              <w:rPr>
                <w:rFonts w:asciiTheme="majorBidi" w:hAnsiTheme="majorBidi" w:cstheme="majorBidi"/>
                <w:lang w:bidi="ar-DZ"/>
              </w:rPr>
              <w:t xml:space="preserve">niversité </w:t>
            </w:r>
            <w:proofErr w:type="spellStart"/>
            <w:r w:rsidRPr="00750F68">
              <w:rPr>
                <w:rFonts w:asciiTheme="majorBidi" w:hAnsiTheme="majorBidi" w:cstheme="majorBidi"/>
                <w:b/>
                <w:bCs/>
                <w:lang w:bidi="ar-DZ"/>
              </w:rPr>
              <w:t>A</w:t>
            </w:r>
            <w:r w:rsidRPr="00750F68">
              <w:rPr>
                <w:rFonts w:asciiTheme="majorBidi" w:hAnsiTheme="majorBidi" w:cstheme="majorBidi"/>
                <w:lang w:bidi="ar-DZ"/>
              </w:rPr>
              <w:t>.</w:t>
            </w:r>
            <w:r w:rsidRPr="00750F68">
              <w:rPr>
                <w:rFonts w:asciiTheme="majorBidi" w:hAnsiTheme="majorBidi" w:cstheme="majorBidi"/>
                <w:b/>
                <w:bCs/>
                <w:lang w:bidi="ar-DZ"/>
              </w:rPr>
              <w:t>M</w:t>
            </w:r>
            <w:r w:rsidRPr="00750F68">
              <w:rPr>
                <w:rFonts w:asciiTheme="majorBidi" w:hAnsiTheme="majorBidi" w:cstheme="majorBidi"/>
                <w:lang w:bidi="ar-DZ"/>
              </w:rPr>
              <w:t>ira</w:t>
            </w:r>
            <w:proofErr w:type="spellEnd"/>
            <w:r w:rsidRPr="00750F68">
              <w:rPr>
                <w:rFonts w:asciiTheme="majorBidi" w:hAnsiTheme="majorBidi" w:cstheme="majorBidi"/>
                <w:lang w:bidi="ar-DZ"/>
              </w:rPr>
              <w:t xml:space="preserve"> de </w:t>
            </w:r>
            <w:r w:rsidRPr="00750F68">
              <w:rPr>
                <w:rFonts w:asciiTheme="majorBidi" w:hAnsiTheme="majorBidi" w:cstheme="majorBidi"/>
                <w:b/>
                <w:bCs/>
                <w:lang w:bidi="ar-DZ"/>
              </w:rPr>
              <w:t>B</w:t>
            </w:r>
            <w:r w:rsidRPr="00750F68">
              <w:rPr>
                <w:rFonts w:asciiTheme="majorBidi" w:hAnsiTheme="majorBidi" w:cstheme="majorBidi"/>
                <w:lang w:bidi="ar-DZ"/>
              </w:rPr>
              <w:t>ejaia</w:t>
            </w:r>
          </w:p>
        </w:tc>
        <w:tc>
          <w:tcPr>
            <w:tcW w:w="6237" w:type="dxa"/>
          </w:tcPr>
          <w:p w:rsidR="00D65148" w:rsidRPr="00750F68" w:rsidRDefault="00D65148" w:rsidP="00B112D9">
            <w:pPr>
              <w:bidi/>
              <w:rPr>
                <w:rFonts w:asciiTheme="majorBidi" w:hAnsiTheme="majorBidi" w:cstheme="majorBidi"/>
                <w:b/>
                <w:bCs/>
                <w:lang w:bidi="ar-DZ"/>
              </w:rPr>
            </w:pPr>
            <w:proofErr w:type="gramStart"/>
            <w:r w:rsidRPr="00750F68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وزارة</w:t>
            </w:r>
            <w:proofErr w:type="gramEnd"/>
            <w:r w:rsidRPr="00750F68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التعليم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750F68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العالي و البحث العلمي</w:t>
            </w:r>
          </w:p>
          <w:p w:rsidR="00D65148" w:rsidRDefault="00D65148" w:rsidP="00B112D9">
            <w:pPr>
              <w:bidi/>
              <w:ind w:right="1774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  <w:p w:rsidR="00D65148" w:rsidRPr="00750F68" w:rsidRDefault="00D65148" w:rsidP="00B112D9">
            <w:pPr>
              <w:bidi/>
              <w:ind w:right="1774"/>
              <w:rPr>
                <w:rFonts w:asciiTheme="majorBidi" w:hAnsiTheme="majorBidi" w:cstheme="majorBidi"/>
                <w:lang w:bidi="ar-DZ"/>
              </w:rPr>
            </w:pPr>
            <w:r w:rsidRPr="00750F68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جامعة عبد الرحمان </w:t>
            </w:r>
            <w:proofErr w:type="spellStart"/>
            <w:r w:rsidRPr="00750F68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ميرة</w:t>
            </w:r>
            <w:proofErr w:type="spellEnd"/>
            <w:r w:rsidRPr="00750F68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- </w:t>
            </w:r>
            <w:proofErr w:type="spellStart"/>
            <w:r w:rsidRPr="00750F68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بجاية</w:t>
            </w:r>
            <w:proofErr w:type="spellEnd"/>
          </w:p>
          <w:p w:rsidR="00D65148" w:rsidRDefault="00D65148" w:rsidP="00B112D9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</w:tc>
      </w:tr>
    </w:tbl>
    <w:tbl>
      <w:tblPr>
        <w:tblW w:w="14781" w:type="dxa"/>
        <w:tblLook w:val="01E0"/>
      </w:tblPr>
      <w:tblGrid>
        <w:gridCol w:w="10031"/>
        <w:gridCol w:w="4750"/>
      </w:tblGrid>
      <w:tr w:rsidR="00D65148" w:rsidRPr="00750F68" w:rsidTr="00B112D9">
        <w:trPr>
          <w:trHeight w:val="759"/>
        </w:trPr>
        <w:tc>
          <w:tcPr>
            <w:tcW w:w="10031" w:type="dxa"/>
          </w:tcPr>
          <w:p w:rsidR="00D65148" w:rsidRPr="00DE49F2" w:rsidRDefault="00D65148" w:rsidP="00D65148">
            <w:pPr>
              <w:tabs>
                <w:tab w:val="left" w:pos="3261"/>
              </w:tabs>
              <w:spacing w:after="0"/>
              <w:jc w:val="center"/>
              <w:rPr>
                <w:rFonts w:asciiTheme="majorBidi" w:hAnsiTheme="majorBidi" w:cstheme="majorBidi"/>
                <w:lang w:bidi="ar-DZ"/>
              </w:rPr>
            </w:pPr>
            <w:r w:rsidRPr="00DE49F2">
              <w:rPr>
                <w:rFonts w:asciiTheme="majorBidi" w:hAnsiTheme="majorBidi" w:cstheme="majorBidi"/>
                <w:b/>
                <w:bCs/>
              </w:rPr>
              <w:t>V</w:t>
            </w:r>
            <w:r w:rsidRPr="00DE49F2">
              <w:rPr>
                <w:rFonts w:asciiTheme="majorBidi" w:hAnsiTheme="majorBidi" w:cstheme="majorBidi"/>
              </w:rPr>
              <w:t xml:space="preserve">ice </w:t>
            </w:r>
            <w:r w:rsidRPr="00DE49F2">
              <w:rPr>
                <w:rFonts w:asciiTheme="majorBidi" w:hAnsiTheme="majorBidi" w:cstheme="majorBidi"/>
                <w:b/>
                <w:bCs/>
              </w:rPr>
              <w:t>R</w:t>
            </w:r>
            <w:r w:rsidRPr="00DE49F2">
              <w:rPr>
                <w:rFonts w:asciiTheme="majorBidi" w:hAnsiTheme="majorBidi" w:cstheme="majorBidi"/>
              </w:rPr>
              <w:t xml:space="preserve">ectorat de la </w:t>
            </w:r>
            <w:r w:rsidRPr="00DE49F2">
              <w:rPr>
                <w:rFonts w:asciiTheme="majorBidi" w:hAnsiTheme="majorBidi" w:cstheme="majorBidi"/>
                <w:b/>
                <w:bCs/>
              </w:rPr>
              <w:t>F</w:t>
            </w:r>
            <w:r w:rsidRPr="00DE49F2">
              <w:rPr>
                <w:rFonts w:asciiTheme="majorBidi" w:hAnsiTheme="majorBidi" w:cstheme="majorBidi"/>
              </w:rPr>
              <w:t xml:space="preserve">ormation </w:t>
            </w:r>
            <w:r w:rsidRPr="00DE49F2">
              <w:rPr>
                <w:rFonts w:asciiTheme="majorBidi" w:hAnsiTheme="majorBidi" w:cstheme="majorBidi"/>
                <w:b/>
                <w:bCs/>
              </w:rPr>
              <w:t>S</w:t>
            </w:r>
            <w:r w:rsidRPr="00DE49F2">
              <w:rPr>
                <w:rFonts w:asciiTheme="majorBidi" w:hAnsiTheme="majorBidi" w:cstheme="majorBidi"/>
              </w:rPr>
              <w:t>upérieure,</w:t>
            </w:r>
            <w:r w:rsidRPr="00DE49F2">
              <w:rPr>
                <w:rFonts w:asciiTheme="majorBidi" w:hAnsiTheme="majorBidi" w:cstheme="majorBidi"/>
                <w:b/>
                <w:bCs/>
                <w:lang w:bidi="ar-DZ"/>
              </w:rPr>
              <w:t xml:space="preserve"> D</w:t>
            </w:r>
            <w:r w:rsidRPr="00DE49F2">
              <w:rPr>
                <w:rFonts w:asciiTheme="majorBidi" w:hAnsiTheme="majorBidi" w:cstheme="majorBidi"/>
                <w:lang w:bidi="ar-DZ"/>
              </w:rPr>
              <w:t xml:space="preserve">e </w:t>
            </w:r>
            <w:r w:rsidRPr="00DE49F2">
              <w:rPr>
                <w:rFonts w:asciiTheme="majorBidi" w:hAnsiTheme="majorBidi" w:cstheme="majorBidi"/>
                <w:b/>
                <w:bCs/>
                <w:lang w:bidi="ar-DZ"/>
              </w:rPr>
              <w:t>T</w:t>
            </w:r>
            <w:r w:rsidRPr="00DE49F2">
              <w:rPr>
                <w:rFonts w:asciiTheme="majorBidi" w:hAnsiTheme="majorBidi" w:cstheme="majorBidi"/>
                <w:lang w:bidi="ar-DZ"/>
              </w:rPr>
              <w:t xml:space="preserve">roisième </w:t>
            </w:r>
            <w:r w:rsidRPr="00DE49F2">
              <w:rPr>
                <w:rFonts w:asciiTheme="majorBidi" w:hAnsiTheme="majorBidi" w:cstheme="majorBidi"/>
                <w:b/>
                <w:bCs/>
                <w:lang w:bidi="ar-DZ"/>
              </w:rPr>
              <w:t>C</w:t>
            </w:r>
            <w:r w:rsidRPr="00DE49F2">
              <w:rPr>
                <w:rFonts w:asciiTheme="majorBidi" w:hAnsiTheme="majorBidi" w:cstheme="majorBidi"/>
                <w:lang w:bidi="ar-DZ"/>
              </w:rPr>
              <w:t xml:space="preserve">ycle, </w:t>
            </w:r>
          </w:p>
          <w:p w:rsidR="00D65148" w:rsidRPr="00DE49F2" w:rsidRDefault="00D65148" w:rsidP="00D65148">
            <w:pPr>
              <w:tabs>
                <w:tab w:val="left" w:pos="3261"/>
              </w:tabs>
              <w:spacing w:after="0"/>
              <w:jc w:val="center"/>
              <w:rPr>
                <w:rFonts w:asciiTheme="majorBidi" w:hAnsiTheme="majorBidi" w:cstheme="majorBidi"/>
                <w:lang w:bidi="ar-DZ"/>
              </w:rPr>
            </w:pPr>
            <w:r w:rsidRPr="00DE49F2">
              <w:rPr>
                <w:rFonts w:asciiTheme="majorBidi" w:hAnsiTheme="majorBidi" w:cstheme="majorBidi"/>
                <w:b/>
                <w:bCs/>
                <w:lang w:bidi="ar-DZ"/>
              </w:rPr>
              <w:t>L</w:t>
            </w:r>
            <w:r w:rsidRPr="00DE49F2">
              <w:rPr>
                <w:rFonts w:asciiTheme="majorBidi" w:hAnsiTheme="majorBidi" w:cstheme="majorBidi"/>
                <w:lang w:bidi="ar-DZ"/>
              </w:rPr>
              <w:t>’Habilitation</w:t>
            </w:r>
            <w:r w:rsidRPr="00DE49F2">
              <w:rPr>
                <w:rFonts w:asciiTheme="majorBidi" w:hAnsiTheme="majorBidi" w:cstheme="majorBidi"/>
                <w:b/>
                <w:bCs/>
                <w:lang w:bidi="ar-DZ"/>
              </w:rPr>
              <w:t xml:space="preserve"> U</w:t>
            </w:r>
            <w:r w:rsidRPr="00DE49F2">
              <w:rPr>
                <w:rFonts w:asciiTheme="majorBidi" w:hAnsiTheme="majorBidi" w:cstheme="majorBidi"/>
                <w:lang w:bidi="ar-DZ"/>
              </w:rPr>
              <w:t xml:space="preserve">niversitaire, </w:t>
            </w:r>
            <w:r w:rsidRPr="00DE49F2">
              <w:rPr>
                <w:rFonts w:asciiTheme="majorBidi" w:hAnsiTheme="majorBidi" w:cstheme="majorBidi"/>
                <w:b/>
                <w:bCs/>
                <w:lang w:bidi="ar-DZ"/>
              </w:rPr>
              <w:t>L</w:t>
            </w:r>
            <w:r w:rsidRPr="00DE49F2">
              <w:rPr>
                <w:rFonts w:asciiTheme="majorBidi" w:hAnsiTheme="majorBidi" w:cstheme="majorBidi"/>
                <w:lang w:bidi="ar-DZ"/>
              </w:rPr>
              <w:t xml:space="preserve">a </w:t>
            </w:r>
            <w:r w:rsidRPr="00DE49F2">
              <w:rPr>
                <w:rFonts w:asciiTheme="majorBidi" w:hAnsiTheme="majorBidi" w:cstheme="majorBidi"/>
                <w:b/>
                <w:bCs/>
                <w:lang w:bidi="ar-DZ"/>
              </w:rPr>
              <w:t>R</w:t>
            </w:r>
            <w:r w:rsidRPr="00DE49F2">
              <w:rPr>
                <w:rFonts w:asciiTheme="majorBidi" w:hAnsiTheme="majorBidi" w:cstheme="majorBidi"/>
                <w:lang w:bidi="ar-DZ"/>
              </w:rPr>
              <w:t xml:space="preserve">echerche </w:t>
            </w:r>
            <w:r w:rsidRPr="00DE49F2">
              <w:rPr>
                <w:rFonts w:asciiTheme="majorBidi" w:hAnsiTheme="majorBidi" w:cstheme="majorBidi"/>
                <w:b/>
                <w:bCs/>
                <w:lang w:bidi="ar-DZ"/>
              </w:rPr>
              <w:t>S</w:t>
            </w:r>
            <w:r w:rsidRPr="00DE49F2">
              <w:rPr>
                <w:rFonts w:asciiTheme="majorBidi" w:hAnsiTheme="majorBidi" w:cstheme="majorBidi"/>
                <w:lang w:bidi="ar-DZ"/>
              </w:rPr>
              <w:t>cientifique</w:t>
            </w:r>
          </w:p>
          <w:p w:rsidR="00D65148" w:rsidRPr="00DE49F2" w:rsidRDefault="00D65148" w:rsidP="00D65148">
            <w:pPr>
              <w:tabs>
                <w:tab w:val="left" w:pos="3261"/>
              </w:tabs>
              <w:spacing w:after="0"/>
              <w:jc w:val="center"/>
              <w:rPr>
                <w:rFonts w:asciiTheme="majorBidi" w:hAnsiTheme="majorBidi" w:cstheme="majorBidi"/>
                <w:lang w:bidi="ar-DZ"/>
              </w:rPr>
            </w:pPr>
            <w:r w:rsidRPr="00DE49F2">
              <w:rPr>
                <w:rFonts w:asciiTheme="majorBidi" w:hAnsiTheme="majorBidi" w:cstheme="majorBidi"/>
                <w:lang w:bidi="ar-DZ"/>
              </w:rPr>
              <w:t xml:space="preserve"> et la </w:t>
            </w:r>
            <w:r w:rsidRPr="00DE49F2">
              <w:rPr>
                <w:rFonts w:asciiTheme="majorBidi" w:hAnsiTheme="majorBidi" w:cstheme="majorBidi"/>
                <w:b/>
                <w:bCs/>
                <w:lang w:bidi="ar-DZ"/>
              </w:rPr>
              <w:t>F</w:t>
            </w:r>
            <w:r w:rsidRPr="00DE49F2">
              <w:rPr>
                <w:rFonts w:asciiTheme="majorBidi" w:hAnsiTheme="majorBidi" w:cstheme="majorBidi"/>
                <w:lang w:bidi="ar-DZ"/>
              </w:rPr>
              <w:t xml:space="preserve">ormation </w:t>
            </w:r>
            <w:r w:rsidRPr="00DE49F2">
              <w:rPr>
                <w:rFonts w:asciiTheme="majorBidi" w:hAnsiTheme="majorBidi" w:cstheme="majorBidi"/>
                <w:b/>
                <w:bCs/>
                <w:lang w:bidi="ar-DZ"/>
              </w:rPr>
              <w:t>S</w:t>
            </w:r>
            <w:r w:rsidRPr="00DE49F2">
              <w:rPr>
                <w:rFonts w:asciiTheme="majorBidi" w:hAnsiTheme="majorBidi" w:cstheme="majorBidi"/>
                <w:lang w:bidi="ar-DZ"/>
              </w:rPr>
              <w:t xml:space="preserve">upérieure de </w:t>
            </w:r>
            <w:r w:rsidRPr="00DE49F2">
              <w:rPr>
                <w:rFonts w:asciiTheme="majorBidi" w:hAnsiTheme="majorBidi" w:cstheme="majorBidi"/>
                <w:b/>
                <w:bCs/>
                <w:lang w:bidi="ar-DZ"/>
              </w:rPr>
              <w:t>P</w:t>
            </w:r>
            <w:r w:rsidRPr="00DE49F2">
              <w:rPr>
                <w:rFonts w:asciiTheme="majorBidi" w:hAnsiTheme="majorBidi" w:cstheme="majorBidi"/>
                <w:lang w:bidi="ar-DZ"/>
              </w:rPr>
              <w:t>ost-</w:t>
            </w:r>
            <w:r w:rsidRPr="00DE49F2">
              <w:rPr>
                <w:rFonts w:asciiTheme="majorBidi" w:hAnsiTheme="majorBidi" w:cstheme="majorBidi"/>
                <w:b/>
                <w:bCs/>
                <w:lang w:bidi="ar-DZ"/>
              </w:rPr>
              <w:t>G</w:t>
            </w:r>
            <w:r w:rsidRPr="00DE49F2">
              <w:rPr>
                <w:rFonts w:asciiTheme="majorBidi" w:hAnsiTheme="majorBidi" w:cstheme="majorBidi"/>
                <w:lang w:bidi="ar-DZ"/>
              </w:rPr>
              <w:t>raduation</w:t>
            </w:r>
          </w:p>
          <w:tbl>
            <w:tblPr>
              <w:tblW w:w="5088" w:type="pct"/>
              <w:tblLook w:val="01E0"/>
            </w:tblPr>
            <w:tblGrid>
              <w:gridCol w:w="9988"/>
            </w:tblGrid>
            <w:tr w:rsidR="00D65148" w:rsidRPr="00750F68" w:rsidTr="00B112D9">
              <w:trPr>
                <w:trHeight w:val="759"/>
              </w:trPr>
              <w:tc>
                <w:tcPr>
                  <w:tcW w:w="2338" w:type="pct"/>
                </w:tcPr>
                <w:p w:rsidR="00D65148" w:rsidRPr="00750F68" w:rsidRDefault="00D65148" w:rsidP="00D65148">
                  <w:pPr>
                    <w:spacing w:after="0"/>
                    <w:jc w:val="center"/>
                    <w:rPr>
                      <w:rFonts w:eastAsia="Calibri"/>
                      <w:b/>
                      <w:bCs/>
                      <w:rtl/>
                      <w:lang w:bidi="ar-DZ"/>
                    </w:rPr>
                  </w:pPr>
                  <w:r w:rsidRPr="00750F68">
                    <w:rPr>
                      <w:rFonts w:eastAsia="Calibri"/>
                      <w:b/>
                      <w:bCs/>
                      <w:rtl/>
                      <w:lang w:bidi="ar-DZ"/>
                    </w:rPr>
                    <w:t>نيابة مديرية الجامعة للتكوين العالي،</w:t>
                  </w:r>
                  <w:r w:rsidRPr="00750F68">
                    <w:rPr>
                      <w:rFonts w:eastAsia="Calibri" w:hint="cs"/>
                      <w:b/>
                      <w:bCs/>
                      <w:rtl/>
                      <w:lang w:bidi="ar-DZ"/>
                    </w:rPr>
                    <w:t xml:space="preserve"> </w:t>
                  </w:r>
                  <w:r w:rsidRPr="00750F68">
                    <w:rPr>
                      <w:rFonts w:eastAsia="Calibri"/>
                      <w:b/>
                      <w:bCs/>
                      <w:rtl/>
                      <w:lang w:bidi="ar-DZ"/>
                    </w:rPr>
                    <w:t>في الطور الثالث و التأهيل الجامعي</w:t>
                  </w:r>
                </w:p>
                <w:p w:rsidR="00D65148" w:rsidRPr="00750F68" w:rsidRDefault="00D65148" w:rsidP="00D65148">
                  <w:pPr>
                    <w:spacing w:after="0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50F68">
                    <w:rPr>
                      <w:rFonts w:eastAsia="Calibri"/>
                      <w:b/>
                      <w:bCs/>
                      <w:rtl/>
                      <w:lang w:bidi="ar-DZ"/>
                    </w:rPr>
                    <w:t xml:space="preserve">و </w:t>
                  </w:r>
                  <w:proofErr w:type="gramStart"/>
                  <w:r w:rsidRPr="00750F68">
                    <w:rPr>
                      <w:rFonts w:eastAsia="Calibri"/>
                      <w:b/>
                      <w:bCs/>
                      <w:rtl/>
                      <w:lang w:bidi="ar-DZ"/>
                    </w:rPr>
                    <w:t>البحث</w:t>
                  </w:r>
                  <w:proofErr w:type="gramEnd"/>
                  <w:r w:rsidRPr="00750F68">
                    <w:rPr>
                      <w:rFonts w:eastAsia="Calibri"/>
                      <w:b/>
                      <w:bCs/>
                      <w:rtl/>
                      <w:lang w:bidi="ar-DZ"/>
                    </w:rPr>
                    <w:t xml:space="preserve"> العلمي٬ والتكوين العالي في ما بعد التدرج.</w:t>
                  </w:r>
                </w:p>
              </w:tc>
            </w:tr>
          </w:tbl>
          <w:p w:rsidR="00D65148" w:rsidRPr="00750F68" w:rsidRDefault="00D65148" w:rsidP="00D65148">
            <w:pPr>
              <w:tabs>
                <w:tab w:val="left" w:pos="3261"/>
              </w:tabs>
              <w:spacing w:after="0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</w:tc>
        <w:tc>
          <w:tcPr>
            <w:tcW w:w="4750" w:type="dxa"/>
          </w:tcPr>
          <w:p w:rsidR="00D65148" w:rsidRPr="00750F68" w:rsidRDefault="00D65148" w:rsidP="00B112D9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750F68">
              <w:rPr>
                <w:rFonts w:asciiTheme="majorBidi" w:hAnsiTheme="majorBidi" w:cstheme="majorBidi"/>
                <w:b/>
                <w:bCs/>
              </w:rPr>
              <w:t xml:space="preserve">  </w:t>
            </w:r>
          </w:p>
        </w:tc>
      </w:tr>
    </w:tbl>
    <w:p w:rsidR="001128E0" w:rsidRPr="00D16020" w:rsidRDefault="001128E0" w:rsidP="007120C0">
      <w:pPr>
        <w:spacing w:after="0" w:line="360" w:lineRule="auto"/>
        <w:jc w:val="center"/>
        <w:rPr>
          <w:b/>
          <w:bCs/>
          <w:sz w:val="24"/>
          <w:szCs w:val="24"/>
          <w:u w:val="single"/>
        </w:rPr>
      </w:pPr>
      <w:r w:rsidRPr="00D16020">
        <w:rPr>
          <w:b/>
          <w:bCs/>
          <w:sz w:val="24"/>
          <w:szCs w:val="24"/>
          <w:u w:val="single"/>
        </w:rPr>
        <w:t xml:space="preserve">Demande de </w:t>
      </w:r>
      <w:r w:rsidR="00D72025">
        <w:rPr>
          <w:b/>
          <w:bCs/>
          <w:sz w:val="24"/>
          <w:szCs w:val="24"/>
          <w:u w:val="single"/>
        </w:rPr>
        <w:t>Candidature au Concours d’accès à la F</w:t>
      </w:r>
      <w:r w:rsidRPr="00D16020">
        <w:rPr>
          <w:b/>
          <w:bCs/>
          <w:sz w:val="24"/>
          <w:szCs w:val="24"/>
          <w:u w:val="single"/>
        </w:rPr>
        <w:t>ormation Doctorale (LMD)</w:t>
      </w:r>
    </w:p>
    <w:p w:rsidR="001128E0" w:rsidRPr="00FF1331" w:rsidRDefault="00412907" w:rsidP="007120C0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  <w:r w:rsidR="001128E0">
        <w:rPr>
          <w:sz w:val="24"/>
          <w:szCs w:val="24"/>
        </w:rPr>
        <w:t xml:space="preserve">nnée </w:t>
      </w:r>
      <w:r w:rsidR="001128E0" w:rsidRPr="00FF1331">
        <w:rPr>
          <w:sz w:val="24"/>
          <w:szCs w:val="24"/>
        </w:rPr>
        <w:t>Universitaire : ……………………………………………</w:t>
      </w:r>
    </w:p>
    <w:p w:rsidR="00412907" w:rsidRDefault="00412907" w:rsidP="00412907">
      <w:pPr>
        <w:tabs>
          <w:tab w:val="left" w:pos="3539"/>
        </w:tabs>
        <w:spacing w:after="0"/>
        <w:jc w:val="both"/>
        <w:rPr>
          <w:sz w:val="24"/>
          <w:szCs w:val="24"/>
        </w:rPr>
      </w:pPr>
    </w:p>
    <w:p w:rsidR="001128E0" w:rsidRDefault="001128E0" w:rsidP="00412907">
      <w:pPr>
        <w:tabs>
          <w:tab w:val="left" w:pos="3539"/>
        </w:tabs>
        <w:spacing w:after="0"/>
        <w:jc w:val="both"/>
        <w:rPr>
          <w:b/>
          <w:bCs/>
          <w:sz w:val="24"/>
          <w:szCs w:val="24"/>
        </w:rPr>
      </w:pPr>
      <w:r w:rsidRPr="00412907">
        <w:rPr>
          <w:b/>
          <w:bCs/>
          <w:sz w:val="24"/>
          <w:szCs w:val="24"/>
        </w:rPr>
        <w:t xml:space="preserve">Renseignements sur le candidat : </w:t>
      </w:r>
      <w:r w:rsidRPr="00412907">
        <w:rPr>
          <w:b/>
          <w:bCs/>
          <w:sz w:val="24"/>
          <w:szCs w:val="24"/>
        </w:rPr>
        <w:tab/>
      </w:r>
    </w:p>
    <w:p w:rsidR="001233F9" w:rsidRPr="001233F9" w:rsidRDefault="001233F9" w:rsidP="00412907">
      <w:pPr>
        <w:tabs>
          <w:tab w:val="left" w:pos="3539"/>
        </w:tabs>
        <w:spacing w:after="0"/>
        <w:jc w:val="both"/>
        <w:rPr>
          <w:b/>
          <w:bCs/>
          <w:sz w:val="16"/>
          <w:szCs w:val="16"/>
        </w:rPr>
      </w:pPr>
    </w:p>
    <w:p w:rsidR="001128E0" w:rsidRPr="00FF1331" w:rsidRDefault="00F05154" w:rsidP="001128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1128E0" w:rsidRPr="00FF1331">
        <w:rPr>
          <w:sz w:val="24"/>
          <w:szCs w:val="24"/>
        </w:rPr>
        <w:t>Nom :</w:t>
      </w:r>
      <w:r w:rsidR="008F723F">
        <w:rPr>
          <w:sz w:val="24"/>
          <w:szCs w:val="24"/>
        </w:rPr>
        <w:t xml:space="preserve"> </w:t>
      </w:r>
      <w:r w:rsidR="001128E0" w:rsidRPr="00FF1331">
        <w:rPr>
          <w:sz w:val="24"/>
          <w:szCs w:val="24"/>
        </w:rPr>
        <w:t>……………………………………………………</w:t>
      </w:r>
      <w:r w:rsidR="001128E0">
        <w:rPr>
          <w:sz w:val="24"/>
          <w:szCs w:val="24"/>
        </w:rPr>
        <w:t>…</w:t>
      </w:r>
      <w:r w:rsidR="001128E0" w:rsidRPr="00FF1331">
        <w:rPr>
          <w:sz w:val="24"/>
          <w:szCs w:val="24"/>
        </w:rPr>
        <w:t xml:space="preserve">    Prénom</w:t>
      </w:r>
      <w:r w:rsidR="001128E0">
        <w:rPr>
          <w:sz w:val="24"/>
          <w:szCs w:val="24"/>
        </w:rPr>
        <w:t> :</w:t>
      </w:r>
      <w:r w:rsidR="008F723F">
        <w:rPr>
          <w:sz w:val="24"/>
          <w:szCs w:val="24"/>
        </w:rPr>
        <w:t xml:space="preserve"> </w:t>
      </w:r>
      <w:r w:rsidR="001128E0">
        <w:rPr>
          <w:sz w:val="24"/>
          <w:szCs w:val="24"/>
        </w:rPr>
        <w:t>………………</w:t>
      </w:r>
      <w:r w:rsidR="008F723F">
        <w:rPr>
          <w:sz w:val="24"/>
          <w:szCs w:val="24"/>
        </w:rPr>
        <w:t>……………………………………….</w:t>
      </w:r>
    </w:p>
    <w:p w:rsidR="001128E0" w:rsidRPr="00FF1331" w:rsidRDefault="00F05154" w:rsidP="001128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1128E0" w:rsidRPr="00FF1331">
        <w:rPr>
          <w:sz w:val="24"/>
          <w:szCs w:val="24"/>
        </w:rPr>
        <w:t>Date</w:t>
      </w:r>
      <w:r w:rsidR="001128E0">
        <w:rPr>
          <w:sz w:val="24"/>
          <w:szCs w:val="24"/>
        </w:rPr>
        <w:t xml:space="preserve"> </w:t>
      </w:r>
      <w:r w:rsidR="001128E0" w:rsidRPr="00FF1331">
        <w:rPr>
          <w:sz w:val="24"/>
          <w:szCs w:val="24"/>
        </w:rPr>
        <w:t>et</w:t>
      </w:r>
      <w:r w:rsidR="001128E0">
        <w:rPr>
          <w:sz w:val="24"/>
          <w:szCs w:val="24"/>
        </w:rPr>
        <w:t xml:space="preserve"> </w:t>
      </w:r>
      <w:r w:rsidR="001128E0" w:rsidRPr="00FF1331">
        <w:rPr>
          <w:sz w:val="24"/>
          <w:szCs w:val="24"/>
        </w:rPr>
        <w:t>lieu</w:t>
      </w:r>
      <w:r w:rsidR="001128E0">
        <w:rPr>
          <w:sz w:val="24"/>
          <w:szCs w:val="24"/>
        </w:rPr>
        <w:t xml:space="preserve"> </w:t>
      </w:r>
      <w:r w:rsidR="001128E0" w:rsidRPr="00FF1331">
        <w:rPr>
          <w:sz w:val="24"/>
          <w:szCs w:val="24"/>
        </w:rPr>
        <w:t xml:space="preserve">de </w:t>
      </w:r>
      <w:r w:rsidR="001128E0">
        <w:rPr>
          <w:sz w:val="24"/>
          <w:szCs w:val="24"/>
        </w:rPr>
        <w:t>n</w:t>
      </w:r>
      <w:r w:rsidR="001128E0" w:rsidRPr="00FF1331">
        <w:rPr>
          <w:sz w:val="24"/>
          <w:szCs w:val="24"/>
        </w:rPr>
        <w:t>aissance :</w:t>
      </w:r>
      <w:r w:rsidR="008F723F">
        <w:rPr>
          <w:sz w:val="24"/>
          <w:szCs w:val="24"/>
        </w:rPr>
        <w:t xml:space="preserve"> </w:t>
      </w:r>
      <w:r w:rsidR="001128E0" w:rsidRPr="00FF1331">
        <w:rPr>
          <w:sz w:val="24"/>
          <w:szCs w:val="24"/>
        </w:rPr>
        <w:t>………………</w:t>
      </w:r>
      <w:r w:rsidR="001128E0">
        <w:rPr>
          <w:sz w:val="24"/>
          <w:szCs w:val="24"/>
        </w:rPr>
        <w:t>…………………………………</w:t>
      </w:r>
      <w:r w:rsidR="001128E0" w:rsidRPr="00FF1331">
        <w:rPr>
          <w:sz w:val="24"/>
          <w:szCs w:val="24"/>
        </w:rPr>
        <w:t>………………………………………………..</w:t>
      </w:r>
    </w:p>
    <w:p w:rsidR="001128E0" w:rsidRPr="00FF1331" w:rsidRDefault="00F05154" w:rsidP="008F72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1128E0" w:rsidRPr="00FF1331">
        <w:rPr>
          <w:sz w:val="24"/>
          <w:szCs w:val="24"/>
        </w:rPr>
        <w:t>Nationalité :</w:t>
      </w:r>
      <w:r w:rsidR="008F723F">
        <w:rPr>
          <w:sz w:val="24"/>
          <w:szCs w:val="24"/>
        </w:rPr>
        <w:t xml:space="preserve"> </w:t>
      </w:r>
      <w:r w:rsidR="001128E0" w:rsidRPr="00FF1331">
        <w:rPr>
          <w:sz w:val="24"/>
          <w:szCs w:val="24"/>
        </w:rPr>
        <w:t>………………………………………………………………………………………………..………………………</w:t>
      </w:r>
    </w:p>
    <w:p w:rsidR="001128E0" w:rsidRPr="00FF1331" w:rsidRDefault="00F05154" w:rsidP="00D720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B09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1128E0" w:rsidRPr="00FF1331">
        <w:rPr>
          <w:sz w:val="24"/>
          <w:szCs w:val="24"/>
        </w:rPr>
        <w:t>N° Téléphone (mobile) : ………………..…………………………Email :</w:t>
      </w:r>
      <w:r w:rsidR="008F723F">
        <w:rPr>
          <w:sz w:val="24"/>
          <w:szCs w:val="24"/>
        </w:rPr>
        <w:t xml:space="preserve"> </w:t>
      </w:r>
      <w:r w:rsidR="00D72025">
        <w:rPr>
          <w:sz w:val="24"/>
          <w:szCs w:val="24"/>
        </w:rPr>
        <w:t>…</w:t>
      </w:r>
      <w:r w:rsidR="001128E0" w:rsidRPr="00FF1331">
        <w:rPr>
          <w:sz w:val="24"/>
          <w:szCs w:val="24"/>
        </w:rPr>
        <w:t>……………………………………………</w:t>
      </w:r>
    </w:p>
    <w:p w:rsidR="001128E0" w:rsidRDefault="00F05154" w:rsidP="001128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1128E0" w:rsidRPr="00FF1331">
        <w:rPr>
          <w:sz w:val="24"/>
          <w:szCs w:val="24"/>
        </w:rPr>
        <w:t>Adresse :</w:t>
      </w:r>
      <w:r w:rsidR="008F723F">
        <w:rPr>
          <w:sz w:val="24"/>
          <w:szCs w:val="24"/>
        </w:rPr>
        <w:t xml:space="preserve"> </w:t>
      </w:r>
      <w:r w:rsidR="001128E0" w:rsidRPr="00FF1331">
        <w:rPr>
          <w:sz w:val="24"/>
          <w:szCs w:val="24"/>
        </w:rPr>
        <w:t>…………………………</w:t>
      </w:r>
      <w:r w:rsidR="001128E0">
        <w:rPr>
          <w:sz w:val="24"/>
          <w:szCs w:val="24"/>
        </w:rPr>
        <w:t>…</w:t>
      </w:r>
      <w:r w:rsidR="001128E0" w:rsidRPr="00FF1331">
        <w:rPr>
          <w:sz w:val="24"/>
          <w:szCs w:val="24"/>
        </w:rPr>
        <w:t>……………………………………………………………………………………………….</w:t>
      </w:r>
      <w:r w:rsidR="008F723F">
        <w:rPr>
          <w:sz w:val="24"/>
          <w:szCs w:val="24"/>
        </w:rPr>
        <w:t>.</w:t>
      </w:r>
    </w:p>
    <w:p w:rsidR="001233F9" w:rsidRPr="00FF1331" w:rsidRDefault="001233F9" w:rsidP="001128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…………………………………………………………………………………………………………………………….</w:t>
      </w:r>
    </w:p>
    <w:p w:rsidR="001128E0" w:rsidRPr="00B73D7D" w:rsidRDefault="001128E0" w:rsidP="001128E0">
      <w:pPr>
        <w:jc w:val="both"/>
        <w:rPr>
          <w:b/>
          <w:bCs/>
          <w:sz w:val="24"/>
          <w:szCs w:val="24"/>
        </w:rPr>
      </w:pPr>
      <w:r w:rsidRPr="00B73D7D">
        <w:rPr>
          <w:b/>
          <w:bCs/>
          <w:sz w:val="24"/>
          <w:szCs w:val="24"/>
        </w:rPr>
        <w:t>Renseignements sur la Formation Sollicitée :</w:t>
      </w:r>
    </w:p>
    <w:p w:rsidR="001128E0" w:rsidRPr="008D355A" w:rsidRDefault="001128E0" w:rsidP="008D355A">
      <w:pPr>
        <w:pStyle w:val="Paragraphedeliste"/>
        <w:numPr>
          <w:ilvl w:val="0"/>
          <w:numId w:val="9"/>
        </w:numPr>
        <w:jc w:val="both"/>
        <w:rPr>
          <w:sz w:val="24"/>
          <w:szCs w:val="24"/>
        </w:rPr>
      </w:pPr>
      <w:r w:rsidRPr="008D355A">
        <w:rPr>
          <w:sz w:val="24"/>
          <w:szCs w:val="24"/>
        </w:rPr>
        <w:t>Domiciliation de la Formation :</w:t>
      </w:r>
    </w:p>
    <w:p w:rsidR="001128E0" w:rsidRPr="00FF1331" w:rsidRDefault="008D355A" w:rsidP="008D35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1128E0" w:rsidRPr="00FF1331">
        <w:rPr>
          <w:sz w:val="24"/>
          <w:szCs w:val="24"/>
        </w:rPr>
        <w:t>Faculté :</w:t>
      </w:r>
      <w:r w:rsidR="008F723F">
        <w:rPr>
          <w:sz w:val="24"/>
          <w:szCs w:val="24"/>
        </w:rPr>
        <w:t xml:space="preserve"> </w:t>
      </w:r>
      <w:r w:rsidR="001128E0" w:rsidRPr="00FF1331">
        <w:rPr>
          <w:sz w:val="24"/>
          <w:szCs w:val="24"/>
        </w:rPr>
        <w:t>………………………………………………………………………………………………………..…</w:t>
      </w:r>
      <w:r w:rsidR="002B096A">
        <w:rPr>
          <w:sz w:val="24"/>
          <w:szCs w:val="24"/>
        </w:rPr>
        <w:t>…………</w:t>
      </w:r>
    </w:p>
    <w:p w:rsidR="001128E0" w:rsidRPr="00FF1331" w:rsidRDefault="008D355A" w:rsidP="00C620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C620D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C620D8">
        <w:rPr>
          <w:sz w:val="24"/>
          <w:szCs w:val="24"/>
        </w:rPr>
        <w:t>D</w:t>
      </w:r>
      <w:r w:rsidR="001128E0" w:rsidRPr="00FF1331">
        <w:rPr>
          <w:sz w:val="24"/>
          <w:szCs w:val="24"/>
        </w:rPr>
        <w:t>épartement :</w:t>
      </w:r>
      <w:r w:rsidR="002B096A">
        <w:rPr>
          <w:sz w:val="24"/>
          <w:szCs w:val="24"/>
        </w:rPr>
        <w:t xml:space="preserve"> </w:t>
      </w:r>
      <w:r w:rsidR="001128E0" w:rsidRPr="00FF1331">
        <w:rPr>
          <w:sz w:val="24"/>
          <w:szCs w:val="24"/>
        </w:rPr>
        <w:t>…………………………………</w:t>
      </w:r>
      <w:r w:rsidR="00C620D8">
        <w:rPr>
          <w:sz w:val="24"/>
          <w:szCs w:val="24"/>
        </w:rPr>
        <w:t>…………………………………………………………………</w:t>
      </w:r>
      <w:r w:rsidR="002B096A">
        <w:rPr>
          <w:sz w:val="24"/>
          <w:szCs w:val="24"/>
        </w:rPr>
        <w:t>………</w:t>
      </w:r>
    </w:p>
    <w:p w:rsidR="001128E0" w:rsidRDefault="001128E0" w:rsidP="00C620D8">
      <w:pPr>
        <w:pStyle w:val="Paragraphedeliste"/>
        <w:numPr>
          <w:ilvl w:val="0"/>
          <w:numId w:val="9"/>
        </w:numPr>
        <w:jc w:val="both"/>
        <w:rPr>
          <w:sz w:val="24"/>
          <w:szCs w:val="24"/>
        </w:rPr>
      </w:pPr>
      <w:r w:rsidRPr="00FF1331">
        <w:rPr>
          <w:sz w:val="24"/>
          <w:szCs w:val="24"/>
        </w:rPr>
        <w:t>Intitulé de la Formation :</w:t>
      </w:r>
    </w:p>
    <w:p w:rsidR="000A4AAF" w:rsidRDefault="00C620D8" w:rsidP="00B73D7D">
      <w:pPr>
        <w:jc w:val="both"/>
        <w:rPr>
          <w:sz w:val="24"/>
          <w:szCs w:val="24"/>
        </w:rPr>
      </w:pPr>
      <w:r w:rsidRPr="00C620D8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</w:t>
      </w:r>
      <w:r w:rsidR="001128E0" w:rsidRPr="00C620D8">
        <w:rPr>
          <w:sz w:val="24"/>
          <w:szCs w:val="24"/>
        </w:rPr>
        <w:t>Filière</w:t>
      </w:r>
      <w:r>
        <w:rPr>
          <w:sz w:val="24"/>
          <w:szCs w:val="24"/>
        </w:rPr>
        <w:t xml:space="preserve"> : </w:t>
      </w:r>
      <w:r w:rsidR="001128E0" w:rsidRPr="00C620D8">
        <w:rPr>
          <w:sz w:val="24"/>
          <w:szCs w:val="24"/>
        </w:rPr>
        <w:t>...........................…...</w:t>
      </w:r>
      <w:r w:rsidR="00B73D7D">
        <w:rPr>
          <w:sz w:val="24"/>
          <w:szCs w:val="24"/>
        </w:rPr>
        <w:t>........…</w:t>
      </w:r>
      <w:r w:rsidR="000A4AAF">
        <w:rPr>
          <w:sz w:val="24"/>
          <w:szCs w:val="24"/>
        </w:rPr>
        <w:t>……………………………………………………………………………</w:t>
      </w:r>
    </w:p>
    <w:p w:rsidR="001128E0" w:rsidRPr="00C620D8" w:rsidRDefault="000A4AAF" w:rsidP="00B73D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1128E0" w:rsidRPr="00C620D8">
        <w:rPr>
          <w:sz w:val="24"/>
          <w:szCs w:val="24"/>
        </w:rPr>
        <w:t>Spécialité et</w:t>
      </w:r>
      <w:r w:rsidR="002B096A">
        <w:rPr>
          <w:sz w:val="24"/>
          <w:szCs w:val="24"/>
        </w:rPr>
        <w:t xml:space="preserve"> </w:t>
      </w:r>
      <w:r w:rsidR="001128E0" w:rsidRPr="00C620D8">
        <w:rPr>
          <w:sz w:val="24"/>
          <w:szCs w:val="24"/>
        </w:rPr>
        <w:t>/ou Option :</w:t>
      </w:r>
      <w:r w:rsidR="00C620D8">
        <w:rPr>
          <w:sz w:val="24"/>
          <w:szCs w:val="24"/>
        </w:rPr>
        <w:t xml:space="preserve"> </w:t>
      </w:r>
      <w:r w:rsidR="001128E0" w:rsidRPr="00C620D8">
        <w:rPr>
          <w:sz w:val="24"/>
          <w:szCs w:val="24"/>
        </w:rPr>
        <w:t>…………………………….…</w:t>
      </w:r>
      <w:r w:rsidR="002B096A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…………………………………………………</w:t>
      </w:r>
    </w:p>
    <w:p w:rsidR="001128E0" w:rsidRDefault="001128E0" w:rsidP="001128E0">
      <w:pPr>
        <w:pStyle w:val="Paragraphedeliste"/>
        <w:jc w:val="both"/>
        <w:rPr>
          <w:sz w:val="24"/>
          <w:szCs w:val="24"/>
        </w:rPr>
      </w:pPr>
    </w:p>
    <w:p w:rsidR="00B73D7D" w:rsidRPr="00FF1331" w:rsidRDefault="00B73D7D" w:rsidP="001128E0">
      <w:pPr>
        <w:pStyle w:val="Paragraphedeliste"/>
        <w:jc w:val="both"/>
        <w:rPr>
          <w:sz w:val="24"/>
          <w:szCs w:val="24"/>
        </w:rPr>
      </w:pPr>
    </w:p>
    <w:p w:rsidR="001128E0" w:rsidRPr="00C232A7" w:rsidRDefault="001128E0" w:rsidP="001128E0">
      <w:pPr>
        <w:pStyle w:val="Paragraphedeliste"/>
        <w:jc w:val="both"/>
        <w:rPr>
          <w:b/>
          <w:bCs/>
          <w:sz w:val="24"/>
          <w:szCs w:val="24"/>
        </w:rPr>
      </w:pPr>
      <w:r w:rsidRPr="00FF1331">
        <w:rPr>
          <w:sz w:val="24"/>
          <w:szCs w:val="24"/>
        </w:rPr>
        <w:tab/>
      </w:r>
      <w:r w:rsidRPr="00FF1331">
        <w:rPr>
          <w:sz w:val="24"/>
          <w:szCs w:val="24"/>
        </w:rPr>
        <w:tab/>
      </w:r>
      <w:r w:rsidRPr="00FF1331">
        <w:rPr>
          <w:sz w:val="24"/>
          <w:szCs w:val="24"/>
        </w:rPr>
        <w:tab/>
      </w:r>
      <w:r w:rsidRPr="00FF1331">
        <w:rPr>
          <w:sz w:val="24"/>
          <w:szCs w:val="24"/>
        </w:rPr>
        <w:tab/>
      </w:r>
      <w:r w:rsidRPr="00FF1331">
        <w:rPr>
          <w:sz w:val="24"/>
          <w:szCs w:val="24"/>
        </w:rPr>
        <w:tab/>
      </w:r>
      <w:r w:rsidRPr="00FF1331">
        <w:rPr>
          <w:sz w:val="24"/>
          <w:szCs w:val="24"/>
        </w:rPr>
        <w:tab/>
      </w:r>
      <w:r w:rsidRPr="00FF1331">
        <w:rPr>
          <w:sz w:val="24"/>
          <w:szCs w:val="24"/>
        </w:rPr>
        <w:tab/>
      </w:r>
      <w:r w:rsidR="00C620D8">
        <w:rPr>
          <w:sz w:val="24"/>
          <w:szCs w:val="24"/>
        </w:rPr>
        <w:t xml:space="preserve">                                    </w:t>
      </w:r>
      <w:r w:rsidRPr="00C232A7">
        <w:rPr>
          <w:b/>
          <w:bCs/>
          <w:sz w:val="24"/>
          <w:szCs w:val="24"/>
        </w:rPr>
        <w:t xml:space="preserve">Date et Signature </w:t>
      </w:r>
    </w:p>
    <w:p w:rsidR="001128E0" w:rsidRPr="00C232A7" w:rsidRDefault="001128E0" w:rsidP="001128E0">
      <w:pPr>
        <w:pStyle w:val="Paragraphedeliste"/>
        <w:jc w:val="both"/>
        <w:rPr>
          <w:b/>
          <w:bCs/>
          <w:sz w:val="24"/>
          <w:szCs w:val="24"/>
        </w:rPr>
      </w:pPr>
    </w:p>
    <w:p w:rsidR="001128E0" w:rsidRPr="00FF1331" w:rsidRDefault="001128E0" w:rsidP="001128E0">
      <w:pPr>
        <w:pStyle w:val="Paragraphedeliste"/>
        <w:jc w:val="both"/>
        <w:rPr>
          <w:sz w:val="24"/>
          <w:szCs w:val="24"/>
        </w:rPr>
      </w:pPr>
    </w:p>
    <w:p w:rsidR="001128E0" w:rsidRDefault="001128E0"/>
    <w:sectPr w:rsidR="001128E0" w:rsidSect="0064765B">
      <w:pgSz w:w="11906" w:h="16838"/>
      <w:pgMar w:top="426" w:right="1133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3AC7"/>
    <w:multiLevelType w:val="hybridMultilevel"/>
    <w:tmpl w:val="BB7ABDD0"/>
    <w:lvl w:ilvl="0" w:tplc="0E60C3DE">
      <w:start w:val="3"/>
      <w:numFmt w:val="bullet"/>
      <w:lvlText w:val="-"/>
      <w:lvlJc w:val="left"/>
      <w:pPr>
        <w:ind w:left="1855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">
    <w:nsid w:val="2E6A58C5"/>
    <w:multiLevelType w:val="hybridMultilevel"/>
    <w:tmpl w:val="0C162C2A"/>
    <w:lvl w:ilvl="0" w:tplc="040C0009">
      <w:start w:val="1"/>
      <w:numFmt w:val="bullet"/>
      <w:lvlText w:val=""/>
      <w:lvlJc w:val="left"/>
      <w:pPr>
        <w:ind w:left="12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33F33067"/>
    <w:multiLevelType w:val="hybridMultilevel"/>
    <w:tmpl w:val="D4AC4F26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694699"/>
    <w:multiLevelType w:val="hybridMultilevel"/>
    <w:tmpl w:val="921E12E8"/>
    <w:lvl w:ilvl="0" w:tplc="3022D1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874470"/>
    <w:multiLevelType w:val="hybridMultilevel"/>
    <w:tmpl w:val="2584906E"/>
    <w:lvl w:ilvl="0" w:tplc="53B01AB6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80" w:hanging="360"/>
      </w:pPr>
    </w:lvl>
    <w:lvl w:ilvl="2" w:tplc="040C001B" w:tentative="1">
      <w:start w:val="1"/>
      <w:numFmt w:val="lowerRoman"/>
      <w:lvlText w:val="%3."/>
      <w:lvlJc w:val="right"/>
      <w:pPr>
        <w:ind w:left="2700" w:hanging="180"/>
      </w:pPr>
    </w:lvl>
    <w:lvl w:ilvl="3" w:tplc="040C000F" w:tentative="1">
      <w:start w:val="1"/>
      <w:numFmt w:val="decimal"/>
      <w:lvlText w:val="%4."/>
      <w:lvlJc w:val="left"/>
      <w:pPr>
        <w:ind w:left="3420" w:hanging="360"/>
      </w:pPr>
    </w:lvl>
    <w:lvl w:ilvl="4" w:tplc="040C0019" w:tentative="1">
      <w:start w:val="1"/>
      <w:numFmt w:val="lowerLetter"/>
      <w:lvlText w:val="%5."/>
      <w:lvlJc w:val="left"/>
      <w:pPr>
        <w:ind w:left="4140" w:hanging="360"/>
      </w:pPr>
    </w:lvl>
    <w:lvl w:ilvl="5" w:tplc="040C001B" w:tentative="1">
      <w:start w:val="1"/>
      <w:numFmt w:val="lowerRoman"/>
      <w:lvlText w:val="%6."/>
      <w:lvlJc w:val="right"/>
      <w:pPr>
        <w:ind w:left="4860" w:hanging="180"/>
      </w:pPr>
    </w:lvl>
    <w:lvl w:ilvl="6" w:tplc="040C000F" w:tentative="1">
      <w:start w:val="1"/>
      <w:numFmt w:val="decimal"/>
      <w:lvlText w:val="%7."/>
      <w:lvlJc w:val="left"/>
      <w:pPr>
        <w:ind w:left="5580" w:hanging="360"/>
      </w:pPr>
    </w:lvl>
    <w:lvl w:ilvl="7" w:tplc="040C0019" w:tentative="1">
      <w:start w:val="1"/>
      <w:numFmt w:val="lowerLetter"/>
      <w:lvlText w:val="%8."/>
      <w:lvlJc w:val="left"/>
      <w:pPr>
        <w:ind w:left="6300" w:hanging="360"/>
      </w:pPr>
    </w:lvl>
    <w:lvl w:ilvl="8" w:tplc="040C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461F4DDA"/>
    <w:multiLevelType w:val="hybridMultilevel"/>
    <w:tmpl w:val="A7D2B892"/>
    <w:lvl w:ilvl="0" w:tplc="97A2AEDC">
      <w:start w:val="1"/>
      <w:numFmt w:val="upperRoman"/>
      <w:lvlText w:val="%1-"/>
      <w:lvlJc w:val="left"/>
      <w:pPr>
        <w:ind w:left="185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5" w:hanging="360"/>
      </w:pPr>
    </w:lvl>
    <w:lvl w:ilvl="2" w:tplc="040C001B" w:tentative="1">
      <w:start w:val="1"/>
      <w:numFmt w:val="lowerRoman"/>
      <w:lvlText w:val="%3."/>
      <w:lvlJc w:val="right"/>
      <w:pPr>
        <w:ind w:left="2935" w:hanging="180"/>
      </w:pPr>
    </w:lvl>
    <w:lvl w:ilvl="3" w:tplc="040C000F" w:tentative="1">
      <w:start w:val="1"/>
      <w:numFmt w:val="decimal"/>
      <w:lvlText w:val="%4."/>
      <w:lvlJc w:val="left"/>
      <w:pPr>
        <w:ind w:left="3655" w:hanging="360"/>
      </w:pPr>
    </w:lvl>
    <w:lvl w:ilvl="4" w:tplc="040C0019" w:tentative="1">
      <w:start w:val="1"/>
      <w:numFmt w:val="lowerLetter"/>
      <w:lvlText w:val="%5."/>
      <w:lvlJc w:val="left"/>
      <w:pPr>
        <w:ind w:left="4375" w:hanging="360"/>
      </w:pPr>
    </w:lvl>
    <w:lvl w:ilvl="5" w:tplc="040C001B" w:tentative="1">
      <w:start w:val="1"/>
      <w:numFmt w:val="lowerRoman"/>
      <w:lvlText w:val="%6."/>
      <w:lvlJc w:val="right"/>
      <w:pPr>
        <w:ind w:left="5095" w:hanging="180"/>
      </w:pPr>
    </w:lvl>
    <w:lvl w:ilvl="6" w:tplc="040C000F" w:tentative="1">
      <w:start w:val="1"/>
      <w:numFmt w:val="decimal"/>
      <w:lvlText w:val="%7."/>
      <w:lvlJc w:val="left"/>
      <w:pPr>
        <w:ind w:left="5815" w:hanging="360"/>
      </w:pPr>
    </w:lvl>
    <w:lvl w:ilvl="7" w:tplc="040C0019" w:tentative="1">
      <w:start w:val="1"/>
      <w:numFmt w:val="lowerLetter"/>
      <w:lvlText w:val="%8."/>
      <w:lvlJc w:val="left"/>
      <w:pPr>
        <w:ind w:left="6535" w:hanging="360"/>
      </w:pPr>
    </w:lvl>
    <w:lvl w:ilvl="8" w:tplc="040C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4C16240A"/>
    <w:multiLevelType w:val="hybridMultilevel"/>
    <w:tmpl w:val="8952894A"/>
    <w:lvl w:ilvl="0" w:tplc="040C0009">
      <w:start w:val="1"/>
      <w:numFmt w:val="bullet"/>
      <w:lvlText w:val=""/>
      <w:lvlJc w:val="left"/>
      <w:pPr>
        <w:ind w:left="190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67" w:hanging="360"/>
      </w:pPr>
      <w:rPr>
        <w:rFonts w:ascii="Wingdings" w:hAnsi="Wingdings" w:hint="default"/>
      </w:rPr>
    </w:lvl>
  </w:abstractNum>
  <w:abstractNum w:abstractNumId="7">
    <w:nsid w:val="63DF2A48"/>
    <w:multiLevelType w:val="hybridMultilevel"/>
    <w:tmpl w:val="C5481694"/>
    <w:lvl w:ilvl="0" w:tplc="363E5224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D580AAF"/>
    <w:multiLevelType w:val="hybridMultilevel"/>
    <w:tmpl w:val="5DBC8EF6"/>
    <w:lvl w:ilvl="0" w:tplc="E1A89D7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7465DD"/>
    <w:rsid w:val="0000162E"/>
    <w:rsid w:val="00026441"/>
    <w:rsid w:val="000461E5"/>
    <w:rsid w:val="00047C4C"/>
    <w:rsid w:val="00076145"/>
    <w:rsid w:val="000A4AAF"/>
    <w:rsid w:val="000A750A"/>
    <w:rsid w:val="000D1436"/>
    <w:rsid w:val="000F3F42"/>
    <w:rsid w:val="001128E0"/>
    <w:rsid w:val="00117FC2"/>
    <w:rsid w:val="001233F9"/>
    <w:rsid w:val="00131E65"/>
    <w:rsid w:val="00140808"/>
    <w:rsid w:val="001F2A68"/>
    <w:rsid w:val="00210E3A"/>
    <w:rsid w:val="002166B3"/>
    <w:rsid w:val="0022352D"/>
    <w:rsid w:val="002311B9"/>
    <w:rsid w:val="002B096A"/>
    <w:rsid w:val="00312C9D"/>
    <w:rsid w:val="00313481"/>
    <w:rsid w:val="00316175"/>
    <w:rsid w:val="00347C22"/>
    <w:rsid w:val="00362231"/>
    <w:rsid w:val="00382A33"/>
    <w:rsid w:val="003C788B"/>
    <w:rsid w:val="00412907"/>
    <w:rsid w:val="00430D69"/>
    <w:rsid w:val="0044569B"/>
    <w:rsid w:val="004B319D"/>
    <w:rsid w:val="00506D66"/>
    <w:rsid w:val="0052423C"/>
    <w:rsid w:val="00527358"/>
    <w:rsid w:val="00534379"/>
    <w:rsid w:val="00552120"/>
    <w:rsid w:val="00555739"/>
    <w:rsid w:val="005660A4"/>
    <w:rsid w:val="00566697"/>
    <w:rsid w:val="005E3AB4"/>
    <w:rsid w:val="005E6275"/>
    <w:rsid w:val="006049D8"/>
    <w:rsid w:val="0064765B"/>
    <w:rsid w:val="00657686"/>
    <w:rsid w:val="0067125C"/>
    <w:rsid w:val="00671544"/>
    <w:rsid w:val="00682370"/>
    <w:rsid w:val="00693A63"/>
    <w:rsid w:val="006C2633"/>
    <w:rsid w:val="007120C0"/>
    <w:rsid w:val="00734B03"/>
    <w:rsid w:val="007465DD"/>
    <w:rsid w:val="007815C4"/>
    <w:rsid w:val="00794038"/>
    <w:rsid w:val="007D3842"/>
    <w:rsid w:val="00805C0F"/>
    <w:rsid w:val="0083043B"/>
    <w:rsid w:val="008500BC"/>
    <w:rsid w:val="00873010"/>
    <w:rsid w:val="008A08C2"/>
    <w:rsid w:val="008B1AF0"/>
    <w:rsid w:val="008D355A"/>
    <w:rsid w:val="008F723F"/>
    <w:rsid w:val="009118F6"/>
    <w:rsid w:val="00915312"/>
    <w:rsid w:val="00946707"/>
    <w:rsid w:val="00963A74"/>
    <w:rsid w:val="00972980"/>
    <w:rsid w:val="0097437E"/>
    <w:rsid w:val="009A04A8"/>
    <w:rsid w:val="009E3DBE"/>
    <w:rsid w:val="009F58A3"/>
    <w:rsid w:val="00A03B19"/>
    <w:rsid w:val="00A17A7D"/>
    <w:rsid w:val="00A2011F"/>
    <w:rsid w:val="00A65CF2"/>
    <w:rsid w:val="00A65E59"/>
    <w:rsid w:val="00A93853"/>
    <w:rsid w:val="00AE4ED2"/>
    <w:rsid w:val="00AE792F"/>
    <w:rsid w:val="00B35DAF"/>
    <w:rsid w:val="00B671E3"/>
    <w:rsid w:val="00B73D7D"/>
    <w:rsid w:val="00B91043"/>
    <w:rsid w:val="00B9245E"/>
    <w:rsid w:val="00BF623E"/>
    <w:rsid w:val="00C011AF"/>
    <w:rsid w:val="00C16DCB"/>
    <w:rsid w:val="00C30089"/>
    <w:rsid w:val="00C620D8"/>
    <w:rsid w:val="00C652CF"/>
    <w:rsid w:val="00C868E3"/>
    <w:rsid w:val="00D15D24"/>
    <w:rsid w:val="00D65148"/>
    <w:rsid w:val="00D72025"/>
    <w:rsid w:val="00D854CA"/>
    <w:rsid w:val="00DB3064"/>
    <w:rsid w:val="00DB48C3"/>
    <w:rsid w:val="00DD30A3"/>
    <w:rsid w:val="00DF546D"/>
    <w:rsid w:val="00E06762"/>
    <w:rsid w:val="00E2342C"/>
    <w:rsid w:val="00E273E1"/>
    <w:rsid w:val="00E53AD6"/>
    <w:rsid w:val="00EA52AB"/>
    <w:rsid w:val="00EA61B7"/>
    <w:rsid w:val="00EE52AC"/>
    <w:rsid w:val="00F05154"/>
    <w:rsid w:val="00F14BCF"/>
    <w:rsid w:val="00F84F76"/>
    <w:rsid w:val="00FC4B6D"/>
    <w:rsid w:val="00FD172D"/>
    <w:rsid w:val="00FD3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5DD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65D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2011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D651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</cp:revision>
  <cp:lastPrinted>2017-04-12T07:51:00Z</cp:lastPrinted>
  <dcterms:created xsi:type="dcterms:W3CDTF">2017-04-19T08:17:00Z</dcterms:created>
  <dcterms:modified xsi:type="dcterms:W3CDTF">2017-04-19T08:17:00Z</dcterms:modified>
</cp:coreProperties>
</file>